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2716"/>
        <w:gridCol w:w="1249"/>
        <w:gridCol w:w="1158"/>
        <w:gridCol w:w="964"/>
        <w:gridCol w:w="1587"/>
        <w:gridCol w:w="1046"/>
      </w:tblGrid>
      <w:tr w:rsidR="009663D0" w:rsidRPr="007827BA" w:rsidTr="00657325">
        <w:tc>
          <w:tcPr>
            <w:tcW w:w="1557" w:type="pct"/>
            <w:shd w:val="pct20" w:color="000000" w:fill="FFFFFF"/>
          </w:tcPr>
          <w:p w:rsidR="009663D0" w:rsidRPr="00DB408B" w:rsidRDefault="009663D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Indicadors</w:t>
            </w:r>
            <w:proofErr w:type="spellEnd"/>
          </w:p>
        </w:tc>
        <w:tc>
          <w:tcPr>
            <w:tcW w:w="716" w:type="pct"/>
            <w:shd w:val="pct20" w:color="000000" w:fill="FFFFFF"/>
          </w:tcPr>
          <w:p w:rsidR="009663D0" w:rsidRPr="00DB408B" w:rsidRDefault="009663D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Costat</w:t>
            </w:r>
            <w:proofErr w:type="spellEnd"/>
          </w:p>
        </w:tc>
        <w:tc>
          <w:tcPr>
            <w:tcW w:w="664" w:type="pct"/>
            <w:shd w:val="pct20" w:color="000000" w:fill="FFFFFF"/>
          </w:tcPr>
          <w:p w:rsidR="009663D0" w:rsidRPr="00DB408B" w:rsidRDefault="009663D0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M</w:t>
            </w:r>
          </w:p>
        </w:tc>
        <w:tc>
          <w:tcPr>
            <w:tcW w:w="553" w:type="pct"/>
            <w:shd w:val="pct20" w:color="000000" w:fill="FFFFFF"/>
          </w:tcPr>
          <w:p w:rsidR="009663D0" w:rsidRPr="00DB408B" w:rsidRDefault="009663D0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F</w:t>
            </w:r>
          </w:p>
        </w:tc>
        <w:tc>
          <w:tcPr>
            <w:tcW w:w="910" w:type="pct"/>
            <w:shd w:val="pct20" w:color="000000" w:fill="FFFFFF"/>
          </w:tcPr>
          <w:p w:rsidR="009663D0" w:rsidRPr="00DB408B" w:rsidRDefault="009663D0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AL·LOFÍS</w:t>
            </w:r>
          </w:p>
        </w:tc>
        <w:tc>
          <w:tcPr>
            <w:tcW w:w="600" w:type="pct"/>
            <w:shd w:val="pct20" w:color="000000" w:fill="FFFFFF"/>
          </w:tcPr>
          <w:p w:rsidR="009663D0" w:rsidRPr="00DB408B" w:rsidRDefault="009663D0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Total</w:t>
            </w:r>
          </w:p>
        </w:tc>
      </w:tr>
      <w:tr w:rsidR="009663D0" w:rsidRPr="007827BA" w:rsidTr="00657325">
        <w:tc>
          <w:tcPr>
            <w:tcW w:w="1557" w:type="pct"/>
            <w:vMerge w:val="restar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proofErr w:type="spellStart"/>
            <w:r w:rsidRPr="007827BA">
              <w:t>Marge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supraorbitari</w:t>
            </w:r>
            <w:proofErr w:type="spellEnd"/>
          </w:p>
        </w:tc>
        <w:tc>
          <w:tcPr>
            <w:tcW w:w="716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D</w:t>
            </w:r>
          </w:p>
        </w:tc>
        <w:tc>
          <w:tcPr>
            <w:tcW w:w="664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553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910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600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7</w:t>
            </w:r>
          </w:p>
        </w:tc>
      </w:tr>
      <w:tr w:rsidR="009663D0" w:rsidRPr="007827BA" w:rsidTr="00657325">
        <w:tc>
          <w:tcPr>
            <w:tcW w:w="1557" w:type="pct"/>
            <w:vMerge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</w:p>
        </w:tc>
        <w:tc>
          <w:tcPr>
            <w:tcW w:w="716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E</w:t>
            </w:r>
          </w:p>
        </w:tc>
        <w:tc>
          <w:tcPr>
            <w:tcW w:w="664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4</w:t>
            </w:r>
          </w:p>
        </w:tc>
        <w:tc>
          <w:tcPr>
            <w:tcW w:w="553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910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600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7</w:t>
            </w:r>
          </w:p>
        </w:tc>
      </w:tr>
      <w:tr w:rsidR="009663D0" w:rsidRPr="007827BA" w:rsidTr="00657325">
        <w:tc>
          <w:tcPr>
            <w:tcW w:w="1557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proofErr w:type="spellStart"/>
            <w:r w:rsidRPr="007827BA">
              <w:t>Glabel·la</w:t>
            </w:r>
            <w:proofErr w:type="spellEnd"/>
          </w:p>
        </w:tc>
        <w:tc>
          <w:tcPr>
            <w:tcW w:w="716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C</w:t>
            </w:r>
          </w:p>
        </w:tc>
        <w:tc>
          <w:tcPr>
            <w:tcW w:w="664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9</w:t>
            </w:r>
          </w:p>
        </w:tc>
        <w:tc>
          <w:tcPr>
            <w:tcW w:w="553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910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600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12</w:t>
            </w:r>
          </w:p>
        </w:tc>
      </w:tr>
      <w:tr w:rsidR="009663D0" w:rsidRPr="007827BA" w:rsidTr="00657325">
        <w:tc>
          <w:tcPr>
            <w:tcW w:w="1557" w:type="pct"/>
            <w:vMerge w:val="restar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Mastoides</w:t>
            </w:r>
          </w:p>
        </w:tc>
        <w:tc>
          <w:tcPr>
            <w:tcW w:w="716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D</w:t>
            </w:r>
          </w:p>
        </w:tc>
        <w:tc>
          <w:tcPr>
            <w:tcW w:w="664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4</w:t>
            </w:r>
          </w:p>
        </w:tc>
        <w:tc>
          <w:tcPr>
            <w:tcW w:w="553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910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600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6</w:t>
            </w:r>
          </w:p>
        </w:tc>
      </w:tr>
      <w:tr w:rsidR="009663D0" w:rsidRPr="007827BA" w:rsidTr="00657325">
        <w:tc>
          <w:tcPr>
            <w:tcW w:w="1557" w:type="pct"/>
            <w:vMerge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</w:p>
        </w:tc>
        <w:tc>
          <w:tcPr>
            <w:tcW w:w="716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E</w:t>
            </w:r>
          </w:p>
        </w:tc>
        <w:tc>
          <w:tcPr>
            <w:tcW w:w="664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4</w:t>
            </w:r>
          </w:p>
        </w:tc>
        <w:tc>
          <w:tcPr>
            <w:tcW w:w="553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4</w:t>
            </w:r>
          </w:p>
        </w:tc>
        <w:tc>
          <w:tcPr>
            <w:tcW w:w="910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600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8</w:t>
            </w:r>
          </w:p>
        </w:tc>
      </w:tr>
      <w:tr w:rsidR="009663D0" w:rsidRPr="007827BA" w:rsidTr="00657325">
        <w:tc>
          <w:tcPr>
            <w:tcW w:w="1557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proofErr w:type="spellStart"/>
            <w:r w:rsidRPr="007827BA">
              <w:t>Ini</w:t>
            </w:r>
            <w:proofErr w:type="spellEnd"/>
          </w:p>
        </w:tc>
        <w:tc>
          <w:tcPr>
            <w:tcW w:w="716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C</w:t>
            </w:r>
          </w:p>
        </w:tc>
        <w:tc>
          <w:tcPr>
            <w:tcW w:w="664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553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910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600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9663D0" w:rsidRPr="007827BA" w:rsidTr="00657325">
        <w:tc>
          <w:tcPr>
            <w:tcW w:w="1557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 xml:space="preserve">Mentó </w:t>
            </w:r>
          </w:p>
        </w:tc>
        <w:tc>
          <w:tcPr>
            <w:tcW w:w="716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C</w:t>
            </w:r>
          </w:p>
        </w:tc>
        <w:tc>
          <w:tcPr>
            <w:tcW w:w="664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2</w:t>
            </w:r>
          </w:p>
        </w:tc>
        <w:tc>
          <w:tcPr>
            <w:tcW w:w="553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910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600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9663D0" w:rsidRPr="007827BA" w:rsidTr="00657325">
        <w:tc>
          <w:tcPr>
            <w:tcW w:w="1557" w:type="pct"/>
            <w:vMerge w:val="restar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proofErr w:type="spellStart"/>
            <w:r w:rsidRPr="007827BA">
              <w:t>Goni</w:t>
            </w:r>
            <w:proofErr w:type="spellEnd"/>
          </w:p>
        </w:tc>
        <w:tc>
          <w:tcPr>
            <w:tcW w:w="716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D</w:t>
            </w:r>
          </w:p>
        </w:tc>
        <w:tc>
          <w:tcPr>
            <w:tcW w:w="664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553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910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600" w:type="pct"/>
            <w:shd w:val="pct20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9663D0" w:rsidRPr="007827BA" w:rsidTr="00657325">
        <w:tc>
          <w:tcPr>
            <w:tcW w:w="1557" w:type="pct"/>
            <w:vMerge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</w:p>
        </w:tc>
        <w:tc>
          <w:tcPr>
            <w:tcW w:w="716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E</w:t>
            </w:r>
          </w:p>
        </w:tc>
        <w:tc>
          <w:tcPr>
            <w:tcW w:w="664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553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910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600" w:type="pct"/>
            <w:shd w:val="pct5" w:color="000000" w:fill="FFFFFF"/>
          </w:tcPr>
          <w:p w:rsidR="009663D0" w:rsidRPr="007827BA" w:rsidRDefault="009663D0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</w:tbl>
    <w:p w:rsidR="00357E17" w:rsidRDefault="009663D0" w:rsidP="009663D0">
      <w:pPr>
        <w:pStyle w:val="PEUTAULES"/>
      </w:pPr>
      <w:bookmarkStart w:id="0" w:name="_Toc252618905"/>
      <w:bookmarkStart w:id="1" w:name="_Toc252749818"/>
      <w:r>
        <w:t>Taula 36</w:t>
      </w:r>
      <w:r w:rsidRPr="009E1A7D">
        <w:t>- Indicadors sexuals en cranis</w:t>
      </w:r>
      <w:bookmarkEnd w:id="0"/>
      <w:bookmarkEnd w:id="1"/>
      <w:r w:rsidRPr="009E1A7D">
        <w:t xml:space="preserve"> </w:t>
      </w:r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3D0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663D0"/>
    <w:rsid w:val="00974D0A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D0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9663D0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9663D0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201</Characters>
  <Application>Microsoft Office Word</Application>
  <DocSecurity>0</DocSecurity>
  <Lines>1</Lines>
  <Paragraphs>1</Paragraphs>
  <ScaleCrop>false</ScaleCrop>
  <Company>UAB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2013-10-01T12:39:00Z</dcterms:created>
  <dcterms:modified xsi:type="dcterms:W3CDTF">2013-10-01T12:40:00Z</dcterms:modified>
</cp:coreProperties>
</file>