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2172"/>
        <w:gridCol w:w="1497"/>
        <w:gridCol w:w="1497"/>
        <w:gridCol w:w="1664"/>
        <w:gridCol w:w="1890"/>
      </w:tblGrid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DB408B" w:rsidRDefault="00A91E30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Os</w:t>
            </w:r>
          </w:p>
        </w:tc>
        <w:tc>
          <w:tcPr>
            <w:tcW w:w="858" w:type="pct"/>
            <w:shd w:val="pct20" w:color="000000" w:fill="FFFFFF"/>
          </w:tcPr>
          <w:p w:rsidR="00A91E30" w:rsidRPr="00DB408B" w:rsidRDefault="00A91E3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(n)</w:t>
            </w:r>
          </w:p>
        </w:tc>
        <w:tc>
          <w:tcPr>
            <w:tcW w:w="858" w:type="pct"/>
            <w:shd w:val="pct20" w:color="000000" w:fill="FFFFFF"/>
          </w:tcPr>
          <w:p w:rsidR="00A91E30" w:rsidRPr="00DB408B" w:rsidRDefault="00A91E3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Adults</w:t>
            </w:r>
            <w:proofErr w:type="spellEnd"/>
            <w:r w:rsidRPr="00DB408B">
              <w:rPr>
                <w:b/>
                <w:bCs/>
              </w:rPr>
              <w:t xml:space="preserve"> (%)</w:t>
            </w:r>
          </w:p>
        </w:tc>
        <w:tc>
          <w:tcPr>
            <w:tcW w:w="954" w:type="pct"/>
            <w:shd w:val="pct20" w:color="000000" w:fill="FFFFFF"/>
          </w:tcPr>
          <w:p w:rsidR="00A91E30" w:rsidRPr="00DB408B" w:rsidRDefault="00A91E3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(n)</w:t>
            </w:r>
          </w:p>
        </w:tc>
        <w:tc>
          <w:tcPr>
            <w:tcW w:w="1084" w:type="pct"/>
            <w:shd w:val="pct20" w:color="000000" w:fill="FFFFFF"/>
          </w:tcPr>
          <w:p w:rsidR="00A91E30" w:rsidRPr="00DB408B" w:rsidRDefault="00A91E30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Subadults</w:t>
            </w:r>
            <w:proofErr w:type="spellEnd"/>
            <w:r w:rsidRPr="00DB408B">
              <w:rPr>
                <w:b/>
                <w:bCs/>
              </w:rPr>
              <w:t xml:space="preserve"> (%)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Crani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808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88.2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108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11.8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Clavícules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45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77.6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13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22.4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Escàpules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121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78.6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33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21.4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Húmers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114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81.4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26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18.6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Cúbits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65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79.3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17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20.7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Radis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70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81.4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16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18.6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Carp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321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93.9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21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6.1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Metacarp</w:t>
            </w:r>
            <w:proofErr w:type="spellEnd"/>
            <w:r w:rsidRPr="007827BA">
              <w:t>/</w:t>
            </w:r>
            <w:proofErr w:type="spellStart"/>
            <w:r w:rsidRPr="007827BA">
              <w:t>metatars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369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87.4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53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12.6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Falanges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444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87.9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61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12.1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Estèrnum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37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71.2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15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28.8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Costelles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444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76*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109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18.7*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Vèrtebres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707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82.2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153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17.8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Coxals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215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75.2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64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22.4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Fèmurs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178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76.7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53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22.8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Ròtules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50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84.7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9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15.3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Tíbies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100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80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25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20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Peronés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83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87.4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12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12.6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Astràgals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57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83.8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11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16.2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Calcanis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58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76.3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18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23.7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Escafoide</w:t>
            </w:r>
            <w:proofErr w:type="spellEnd"/>
            <w:r w:rsidRPr="007827BA">
              <w:t xml:space="preserve"> </w:t>
            </w:r>
            <w:proofErr w:type="spellStart"/>
            <w:r w:rsidRPr="007827BA">
              <w:t>peu</w:t>
            </w:r>
            <w:proofErr w:type="spellEnd"/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66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91.7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8.3</w:t>
            </w:r>
          </w:p>
        </w:tc>
      </w:tr>
      <w:tr w:rsidR="00A91E30" w:rsidRPr="007827BA" w:rsidTr="00657325">
        <w:tc>
          <w:tcPr>
            <w:tcW w:w="1245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proofErr w:type="spellStart"/>
            <w:r w:rsidRPr="007827BA">
              <w:t>Cuboide</w:t>
            </w:r>
            <w:proofErr w:type="spellEnd"/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54</w:t>
            </w:r>
          </w:p>
        </w:tc>
        <w:tc>
          <w:tcPr>
            <w:tcW w:w="858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91.5</w:t>
            </w:r>
          </w:p>
        </w:tc>
        <w:tc>
          <w:tcPr>
            <w:tcW w:w="95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1084" w:type="pct"/>
            <w:shd w:val="pct5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8.5</w:t>
            </w:r>
          </w:p>
        </w:tc>
      </w:tr>
      <w:tr w:rsidR="00A91E30" w:rsidRPr="007827BA" w:rsidTr="00657325">
        <w:tc>
          <w:tcPr>
            <w:tcW w:w="1245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Cuneiformes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171</w:t>
            </w:r>
          </w:p>
        </w:tc>
        <w:tc>
          <w:tcPr>
            <w:tcW w:w="858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90</w:t>
            </w:r>
          </w:p>
        </w:tc>
        <w:tc>
          <w:tcPr>
            <w:tcW w:w="95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19</w:t>
            </w:r>
          </w:p>
        </w:tc>
        <w:tc>
          <w:tcPr>
            <w:tcW w:w="1084" w:type="pct"/>
            <w:shd w:val="pct20" w:color="000000" w:fill="FFFFFF"/>
          </w:tcPr>
          <w:p w:rsidR="00A91E30" w:rsidRPr="007827BA" w:rsidRDefault="00A91E30" w:rsidP="00657325">
            <w:pPr>
              <w:spacing w:before="60" w:after="60"/>
              <w:jc w:val="center"/>
            </w:pPr>
            <w:r w:rsidRPr="007827BA">
              <w:t>10</w:t>
            </w:r>
          </w:p>
        </w:tc>
      </w:tr>
    </w:tbl>
    <w:p w:rsidR="00357E17" w:rsidRDefault="00A91E30" w:rsidP="00A91E30">
      <w:pPr>
        <w:pStyle w:val="PEUTAULES"/>
      </w:pPr>
      <w:bookmarkStart w:id="0" w:name="_Toc252618902"/>
      <w:bookmarkStart w:id="1" w:name="_Toc252749815"/>
      <w:r>
        <w:t>Taula 33</w:t>
      </w:r>
      <w:r w:rsidRPr="00BB31F1">
        <w:t xml:space="preserve">.- Nombre d’ossos/fragments d’ossos per cada unitat anatòmica distribuïts en dos grans grups d’edat (adult </w:t>
      </w:r>
      <w:proofErr w:type="spellStart"/>
      <w:r w:rsidRPr="00BB31F1">
        <w:t>vs</w:t>
      </w:r>
      <w:proofErr w:type="spellEnd"/>
      <w:r w:rsidRPr="00BB31F1">
        <w:t xml:space="preserve"> </w:t>
      </w:r>
      <w:proofErr w:type="spellStart"/>
      <w:r w:rsidRPr="00BB31F1">
        <w:t>subadult</w:t>
      </w:r>
      <w:proofErr w:type="spellEnd"/>
      <w:r w:rsidRPr="00BB31F1">
        <w:t xml:space="preserve">), amb els corresponents percentatges. *Hi ha un 5.3% de costelles que no s’ha pogut determinar si pertanyen a un individu adult o </w:t>
      </w:r>
      <w:proofErr w:type="spellStart"/>
      <w:r w:rsidRPr="00BB31F1">
        <w:t>subadult</w:t>
      </w:r>
      <w:proofErr w:type="spellEnd"/>
      <w:r w:rsidRPr="00BB31F1">
        <w:t>.</w:t>
      </w:r>
      <w:bookmarkEnd w:id="0"/>
      <w:bookmarkEnd w:id="1"/>
    </w:p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E30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A91E30"/>
    <w:rsid w:val="00B479F1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30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A91E30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A91E30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Company>UAB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2013-10-01T12:38:00Z</dcterms:created>
  <dcterms:modified xsi:type="dcterms:W3CDTF">2013-10-01T12:38:00Z</dcterms:modified>
</cp:coreProperties>
</file>