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44" w:rsidRPr="00D518BC" w:rsidRDefault="00F42044" w:rsidP="00F42044">
      <w:pPr>
        <w:pStyle w:val="PEUTAULES"/>
        <w:spacing w:before="60" w:after="60"/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2"/>
        <w:gridCol w:w="1439"/>
        <w:gridCol w:w="2150"/>
        <w:gridCol w:w="2470"/>
        <w:gridCol w:w="759"/>
      </w:tblGrid>
      <w:tr w:rsidR="00F42044" w:rsidRPr="007827BA" w:rsidTr="00657325">
        <w:tc>
          <w:tcPr>
            <w:tcW w:w="1091" w:type="pct"/>
            <w:shd w:val="pct20" w:color="000000" w:fill="FFFFFF"/>
          </w:tcPr>
          <w:p w:rsidR="00F42044" w:rsidRPr="00DB408B" w:rsidRDefault="00F42044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Part anatòmica</w:t>
            </w:r>
          </w:p>
        </w:tc>
        <w:tc>
          <w:tcPr>
            <w:tcW w:w="825" w:type="pct"/>
            <w:shd w:val="pct20" w:color="000000" w:fill="FFFFFF"/>
          </w:tcPr>
          <w:p w:rsidR="00F42044" w:rsidRPr="00DB408B" w:rsidRDefault="00F42044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Criteri</w:t>
            </w:r>
          </w:p>
        </w:tc>
        <w:tc>
          <w:tcPr>
            <w:tcW w:w="1233" w:type="pct"/>
            <w:shd w:val="pct20" w:color="000000" w:fill="FFFFFF"/>
          </w:tcPr>
          <w:p w:rsidR="00F42044" w:rsidRPr="00DB408B" w:rsidRDefault="00F42044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Adults (66, 91.7%)</w:t>
            </w:r>
          </w:p>
        </w:tc>
        <w:tc>
          <w:tcPr>
            <w:tcW w:w="1416" w:type="pct"/>
            <w:shd w:val="pct20" w:color="000000" w:fill="FFFFFF"/>
          </w:tcPr>
          <w:p w:rsidR="00F42044" w:rsidRPr="00DB408B" w:rsidRDefault="00F42044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Subadults (6, 8.3%)</w:t>
            </w:r>
          </w:p>
        </w:tc>
        <w:tc>
          <w:tcPr>
            <w:tcW w:w="435" w:type="pct"/>
            <w:shd w:val="pct20" w:color="000000" w:fill="FFFFFF"/>
          </w:tcPr>
          <w:p w:rsidR="00F42044" w:rsidRPr="00DB408B" w:rsidRDefault="00F42044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F42044" w:rsidRPr="007827BA" w:rsidTr="00657325">
        <w:tc>
          <w:tcPr>
            <w:tcW w:w="1091" w:type="pct"/>
            <w:vMerge w:val="restar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Escafoide</w:t>
            </w:r>
          </w:p>
        </w:tc>
        <w:tc>
          <w:tcPr>
            <w:tcW w:w="825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Dret</w:t>
            </w:r>
          </w:p>
        </w:tc>
        <w:tc>
          <w:tcPr>
            <w:tcW w:w="1233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31</w:t>
            </w:r>
          </w:p>
        </w:tc>
        <w:tc>
          <w:tcPr>
            <w:tcW w:w="1416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5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33</w:t>
            </w:r>
          </w:p>
        </w:tc>
      </w:tr>
      <w:tr w:rsidR="00F42044" w:rsidRPr="007827BA" w:rsidTr="00657325">
        <w:tc>
          <w:tcPr>
            <w:tcW w:w="1091" w:type="pct"/>
            <w:vMerge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</w:p>
        </w:tc>
        <w:tc>
          <w:tcPr>
            <w:tcW w:w="825" w:type="pct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Esquerre</w:t>
            </w:r>
          </w:p>
        </w:tc>
        <w:tc>
          <w:tcPr>
            <w:tcW w:w="1233" w:type="pct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28</w:t>
            </w:r>
          </w:p>
        </w:tc>
        <w:tc>
          <w:tcPr>
            <w:tcW w:w="1416" w:type="pct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5" w:type="pct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30</w:t>
            </w:r>
          </w:p>
        </w:tc>
      </w:tr>
      <w:tr w:rsidR="00F42044" w:rsidRPr="007827BA" w:rsidTr="00657325">
        <w:tc>
          <w:tcPr>
            <w:tcW w:w="1091" w:type="pct"/>
            <w:vMerge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</w:p>
        </w:tc>
        <w:tc>
          <w:tcPr>
            <w:tcW w:w="825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Indeterminat</w:t>
            </w:r>
          </w:p>
        </w:tc>
        <w:tc>
          <w:tcPr>
            <w:tcW w:w="1233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7</w:t>
            </w:r>
          </w:p>
        </w:tc>
        <w:tc>
          <w:tcPr>
            <w:tcW w:w="1416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5" w:type="pct"/>
            <w:shd w:val="pct5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9</w:t>
            </w:r>
          </w:p>
        </w:tc>
      </w:tr>
      <w:tr w:rsidR="00F42044" w:rsidRPr="007827BA" w:rsidTr="00657325">
        <w:tc>
          <w:tcPr>
            <w:tcW w:w="1916" w:type="pct"/>
            <w:gridSpan w:val="2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233" w:type="pct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31 (drets)</w:t>
            </w:r>
          </w:p>
        </w:tc>
        <w:tc>
          <w:tcPr>
            <w:tcW w:w="1416" w:type="pct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2 (dret/esquerre)</w:t>
            </w:r>
          </w:p>
        </w:tc>
        <w:tc>
          <w:tcPr>
            <w:tcW w:w="435" w:type="pct"/>
            <w:shd w:val="pct20" w:color="000000" w:fill="FFFFFF"/>
          </w:tcPr>
          <w:p w:rsidR="00F42044" w:rsidRPr="007827BA" w:rsidRDefault="00F42044" w:rsidP="00657325">
            <w:pPr>
              <w:spacing w:before="60" w:after="60"/>
              <w:jc w:val="center"/>
            </w:pPr>
            <w:r w:rsidRPr="007827BA">
              <w:t>33</w:t>
            </w:r>
          </w:p>
        </w:tc>
      </w:tr>
    </w:tbl>
    <w:p w:rsidR="00357E17" w:rsidRDefault="00F42044" w:rsidP="00F42044">
      <w:pPr>
        <w:pStyle w:val="PEUTAULES"/>
      </w:pPr>
      <w:bookmarkStart w:id="0" w:name="_Toc252618898"/>
      <w:bookmarkStart w:id="1" w:name="_Toc252749810"/>
      <w:r>
        <w:t>Taula 29</w:t>
      </w:r>
      <w:r w:rsidR="00605F3C">
        <w:t xml:space="preserve">.- </w:t>
      </w:r>
      <w:r w:rsidRPr="00BB31F1">
        <w:t>Escafoide del peu, amb un total de 72 coordenats (1 remuntatge), 53 ossos sencers (73.6%) i 19 incomplets (26.4%)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2044"/>
    <w:rsid w:val="00095272"/>
    <w:rsid w:val="001E3643"/>
    <w:rsid w:val="00252AF6"/>
    <w:rsid w:val="0027178B"/>
    <w:rsid w:val="003B0C4F"/>
    <w:rsid w:val="005D2E61"/>
    <w:rsid w:val="00605F3C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  <w:rsid w:val="00F4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44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F42044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F42044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Company>UAB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2</cp:revision>
  <dcterms:created xsi:type="dcterms:W3CDTF">2013-10-01T12:36:00Z</dcterms:created>
  <dcterms:modified xsi:type="dcterms:W3CDTF">2013-10-01T12:37:00Z</dcterms:modified>
</cp:coreProperties>
</file>