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8720"/>
      </w:tblGrid>
      <w:tr w:rsidR="00FE0E68" w:rsidRPr="007827BA" w:rsidTr="00657325">
        <w:tc>
          <w:tcPr>
            <w:tcW w:w="5000" w:type="pct"/>
            <w:shd w:val="pct20" w:color="000000" w:fill="FFFFFF"/>
          </w:tcPr>
          <w:p w:rsidR="00FE0E68" w:rsidRPr="00DB408B" w:rsidRDefault="00FE0E68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Criteris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considerats</w:t>
            </w:r>
            <w:proofErr w:type="spellEnd"/>
            <w:r w:rsidRPr="00DB408B">
              <w:rPr>
                <w:b/>
                <w:bCs/>
              </w:rPr>
              <w:t xml:space="preserve"> per calcular el NMI</w:t>
            </w:r>
          </w:p>
        </w:tc>
      </w:tr>
      <w:tr w:rsidR="00FE0E68" w:rsidRPr="007827BA" w:rsidTr="00657325">
        <w:tc>
          <w:tcPr>
            <w:tcW w:w="5000" w:type="pct"/>
            <w:shd w:val="pct5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r w:rsidRPr="007827BA">
              <w:t xml:space="preserve">Mida </w:t>
            </w:r>
            <w:proofErr w:type="spellStart"/>
            <w:r w:rsidRPr="007827BA">
              <w:t>dels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ossos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llargs</w:t>
            </w:r>
            <w:proofErr w:type="spellEnd"/>
          </w:p>
        </w:tc>
      </w:tr>
      <w:tr w:rsidR="00FE0E68" w:rsidRPr="007827BA" w:rsidTr="00657325">
        <w:tc>
          <w:tcPr>
            <w:tcW w:w="5000" w:type="pct"/>
            <w:shd w:val="pct20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r w:rsidRPr="007827BA">
              <w:t xml:space="preserve">Grau de </w:t>
            </w:r>
            <w:proofErr w:type="spellStart"/>
            <w:r w:rsidRPr="007827BA">
              <w:t>maduració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òssia</w:t>
            </w:r>
            <w:proofErr w:type="spellEnd"/>
          </w:p>
        </w:tc>
      </w:tr>
      <w:tr w:rsidR="00FE0E68" w:rsidRPr="007827BA" w:rsidTr="00657325">
        <w:tc>
          <w:tcPr>
            <w:tcW w:w="5000" w:type="pct"/>
            <w:shd w:val="pct5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proofErr w:type="spellStart"/>
            <w:r w:rsidRPr="007827BA">
              <w:t>Sexe</w:t>
            </w:r>
            <w:proofErr w:type="spellEnd"/>
            <w:r w:rsidRPr="007827BA">
              <w:t xml:space="preserve"> probable</w:t>
            </w:r>
          </w:p>
        </w:tc>
      </w:tr>
      <w:tr w:rsidR="00FE0E68" w:rsidRPr="007827BA" w:rsidTr="00657325">
        <w:tc>
          <w:tcPr>
            <w:tcW w:w="5000" w:type="pct"/>
            <w:shd w:val="pct20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r w:rsidRPr="007827BA">
              <w:t xml:space="preserve">Grau de </w:t>
            </w:r>
            <w:proofErr w:type="spellStart"/>
            <w:r w:rsidRPr="007827BA">
              <w:t>conservació</w:t>
            </w:r>
            <w:proofErr w:type="spellEnd"/>
          </w:p>
        </w:tc>
      </w:tr>
      <w:tr w:rsidR="00FE0E68" w:rsidRPr="007827BA" w:rsidTr="00657325">
        <w:tc>
          <w:tcPr>
            <w:tcW w:w="5000" w:type="pct"/>
            <w:shd w:val="pct5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r w:rsidRPr="007827BA">
              <w:t>Color</w:t>
            </w:r>
          </w:p>
        </w:tc>
      </w:tr>
      <w:tr w:rsidR="00FE0E68" w:rsidRPr="007827BA" w:rsidTr="00657325">
        <w:tc>
          <w:tcPr>
            <w:tcW w:w="5000" w:type="pct"/>
            <w:shd w:val="pct20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r w:rsidRPr="007827BA">
              <w:t>Forma</w:t>
            </w:r>
          </w:p>
        </w:tc>
      </w:tr>
      <w:tr w:rsidR="00FE0E68" w:rsidRPr="007827BA" w:rsidTr="00657325">
        <w:tc>
          <w:tcPr>
            <w:tcW w:w="5000" w:type="pct"/>
            <w:shd w:val="pct5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proofErr w:type="spellStart"/>
            <w:r w:rsidRPr="007827BA">
              <w:t>Anomalies</w:t>
            </w:r>
            <w:proofErr w:type="spellEnd"/>
          </w:p>
        </w:tc>
      </w:tr>
      <w:tr w:rsidR="00FE0E68" w:rsidRPr="007827BA" w:rsidTr="00657325">
        <w:tc>
          <w:tcPr>
            <w:tcW w:w="5000" w:type="pct"/>
            <w:shd w:val="pct20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proofErr w:type="spellStart"/>
            <w:r w:rsidRPr="007827BA">
              <w:t>Congruència</w:t>
            </w:r>
            <w:proofErr w:type="spellEnd"/>
            <w:r w:rsidRPr="007827BA">
              <w:t xml:space="preserve"> articular</w:t>
            </w:r>
          </w:p>
        </w:tc>
      </w:tr>
      <w:tr w:rsidR="00FE0E68" w:rsidRPr="007827BA" w:rsidTr="00657325">
        <w:tc>
          <w:tcPr>
            <w:tcW w:w="5000" w:type="pct"/>
            <w:shd w:val="pct5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proofErr w:type="spellStart"/>
            <w:r w:rsidRPr="007827BA">
              <w:t>Pertinença</w:t>
            </w:r>
            <w:proofErr w:type="spellEnd"/>
            <w:r w:rsidRPr="007827BA">
              <w:t xml:space="preserve"> a un </w:t>
            </w:r>
            <w:proofErr w:type="spellStart"/>
            <w:r w:rsidRPr="007827BA">
              <w:t>mateix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conjunt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patològic</w:t>
            </w:r>
            <w:proofErr w:type="spellEnd"/>
          </w:p>
        </w:tc>
      </w:tr>
      <w:tr w:rsidR="00FE0E68" w:rsidRPr="007827BA" w:rsidTr="00657325">
        <w:tc>
          <w:tcPr>
            <w:tcW w:w="5000" w:type="pct"/>
            <w:shd w:val="pct20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proofErr w:type="spellStart"/>
            <w:r w:rsidRPr="007827BA">
              <w:t>Simetria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dels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ossos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parells</w:t>
            </w:r>
            <w:proofErr w:type="spellEnd"/>
          </w:p>
        </w:tc>
      </w:tr>
      <w:tr w:rsidR="00FE0E68" w:rsidRPr="007827BA" w:rsidTr="00657325">
        <w:tc>
          <w:tcPr>
            <w:tcW w:w="5000" w:type="pct"/>
            <w:shd w:val="pct5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proofErr w:type="spellStart"/>
            <w:r w:rsidRPr="007827BA">
              <w:t>Cremació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grau</w:t>
            </w:r>
            <w:proofErr w:type="spellEnd"/>
          </w:p>
        </w:tc>
      </w:tr>
      <w:tr w:rsidR="00FE0E68" w:rsidRPr="007827BA" w:rsidTr="00657325">
        <w:tc>
          <w:tcPr>
            <w:tcW w:w="5000" w:type="pct"/>
            <w:shd w:val="pct20" w:color="000000" w:fill="FFFFFF"/>
          </w:tcPr>
          <w:p w:rsidR="00FE0E68" w:rsidRPr="007827BA" w:rsidRDefault="00FE0E68" w:rsidP="00657325">
            <w:pPr>
              <w:spacing w:before="60" w:after="60"/>
              <w:jc w:val="center"/>
            </w:pPr>
            <w:proofErr w:type="spellStart"/>
            <w:r w:rsidRPr="007827BA">
              <w:t>Distribució</w:t>
            </w:r>
            <w:proofErr w:type="spellEnd"/>
            <w:r w:rsidRPr="007827BA">
              <w:t xml:space="preserve"> en planta</w:t>
            </w:r>
          </w:p>
        </w:tc>
      </w:tr>
    </w:tbl>
    <w:p w:rsidR="00357E17" w:rsidRDefault="00FE0E68" w:rsidP="00FE0E68">
      <w:pPr>
        <w:pStyle w:val="PEUTAULES"/>
      </w:pPr>
      <w:bookmarkStart w:id="0" w:name="_Toc252618875"/>
      <w:bookmarkStart w:id="1" w:name="_Toc252749787"/>
      <w:r>
        <w:t>Taula 6</w:t>
      </w:r>
      <w:r w:rsidRPr="00C3407C">
        <w:t>.- Criteris emprats pel càlcul del nombre mínim d’individus (NMI).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E68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  <w:rsid w:val="00FE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68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FE0E68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FE0E68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>UAB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2013-10-01T12:20:00Z</dcterms:created>
  <dcterms:modified xsi:type="dcterms:W3CDTF">2013-10-01T12:20:00Z</dcterms:modified>
</cp:coreProperties>
</file>