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A" w:rsidRDefault="0070005A">
      <w:bookmarkStart w:id="0" w:name="_GoBack"/>
      <w:bookmarkEnd w:id="0"/>
    </w:p>
    <w:p w:rsidR="00E205C2" w:rsidRDefault="00E205C2"/>
    <w:p w:rsidR="00E205C2" w:rsidRDefault="00E205C2" w:rsidP="00E205C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F66C1">
        <w:rPr>
          <w:rFonts w:ascii="Times New Roman" w:hAnsi="Times New Roman" w:cs="Times New Roman"/>
          <w:b/>
        </w:rPr>
        <w:t>Tabla 1</w:t>
      </w:r>
      <w:r>
        <w:rPr>
          <w:rFonts w:ascii="Times New Roman" w:hAnsi="Times New Roman" w:cs="Times New Roman"/>
        </w:rPr>
        <w:t>. Cuestiones planteadas en el cuestionario</w:t>
      </w:r>
    </w:p>
    <w:tbl>
      <w:tblPr>
        <w:tblW w:w="8363" w:type="dxa"/>
        <w:tblCellSpacing w:w="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991"/>
      </w:tblGrid>
      <w:tr w:rsidR="00E205C2" w:rsidRPr="00D162A3" w:rsidTr="006E5AFB">
        <w:trPr>
          <w:trHeight w:val="300"/>
          <w:tblCellSpacing w:w="0" w:type="dxa"/>
        </w:trPr>
        <w:tc>
          <w:tcPr>
            <w:tcW w:w="372" w:type="dxa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Barcelona está reconocida como puerto líder en el Mediterráneo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Barcelona está reconocida como destino turístico urbano internacional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El turismo de cruceros tiene un impacto positivo en la ciudad de Barcelona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El turismo de cruceros no tiene influencia en la calidad de vida de la población local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El turismo de cruceros tiene un impacto negativo sobre el medioambiente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 xml:space="preserve">El aumento del turismo de cruceros está bien visto por las autoridades locales 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Las actividades que realicen en Barcelona estos turistas deberían estar organizadas previamente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 xml:space="preserve">Deberían reducirse los cruceros que atracan en el puerto de Barcelona 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Estos turistas sólo traerán problemas a la comunidad local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 xml:space="preserve">La población local está contenta de ver cruceros anclados en el puerto 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El beneficio económico de este turismo es muy significativo para Barcelona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 xml:space="preserve">Estos turistas son buenos consumidores 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A largo plazo, los efectos económicos positivos son superiores a los negativos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Este turismo provoca inflación de precios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Los comercios céntricos están orientados hacia los turistas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Estos turistas son buenos compradores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Estos turistas suelen visitar los principales monumentos de Barcelona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Suelen ir a algún museo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Les gusta conocer la cultura local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Compran productos típicos de otras regiones españolas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No distinguen la cultura catalana de la del resto de España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Les gusta aprender algo del idioma catalán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Rechazan las informaciones en catalán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Asisten a actividades deportivas</w:t>
            </w:r>
          </w:p>
        </w:tc>
      </w:tr>
      <w:tr w:rsidR="00E205C2" w:rsidRPr="00D162A3" w:rsidTr="006E5AF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205C2" w:rsidRPr="00D162A3" w:rsidRDefault="00E205C2" w:rsidP="00455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1" w:type="dxa"/>
            <w:vAlign w:val="center"/>
            <w:hideMark/>
          </w:tcPr>
          <w:p w:rsidR="00E205C2" w:rsidRPr="00D162A3" w:rsidRDefault="00E205C2" w:rsidP="00455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2A3">
              <w:rPr>
                <w:color w:val="000000"/>
                <w:sz w:val="20"/>
                <w:szCs w:val="20"/>
              </w:rPr>
              <w:t>Tienen inquietudes culturales</w:t>
            </w:r>
          </w:p>
        </w:tc>
      </w:tr>
    </w:tbl>
    <w:p w:rsidR="00E205C2" w:rsidRDefault="00E205C2" w:rsidP="00E205C2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05C2" w:rsidRPr="00194A1D" w:rsidRDefault="00E205C2" w:rsidP="00E205C2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A1D">
        <w:rPr>
          <w:rFonts w:ascii="Times New Roman" w:hAnsi="Times New Roman" w:cs="Times New Roman"/>
          <w:i/>
          <w:sz w:val="20"/>
          <w:szCs w:val="20"/>
        </w:rPr>
        <w:t>Fuente: elaboración propia a partir de</w:t>
      </w:r>
    </w:p>
    <w:p w:rsidR="00E205C2" w:rsidRDefault="00E205C2"/>
    <w:sectPr w:rsidR="00E20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2"/>
    <w:rsid w:val="006E5AFB"/>
    <w:rsid w:val="0070005A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5C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5C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2</cp:revision>
  <dcterms:created xsi:type="dcterms:W3CDTF">2014-11-07T16:31:00Z</dcterms:created>
  <dcterms:modified xsi:type="dcterms:W3CDTF">2014-11-12T15:07:00Z</dcterms:modified>
</cp:coreProperties>
</file>