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CE973" w14:textId="4C497E8D" w:rsidR="00CF498F" w:rsidRDefault="00DB2948" w:rsidP="00CF498F">
      <w:pPr>
        <w:jc w:val="center"/>
        <w:rPr>
          <w:b/>
          <w:sz w:val="28"/>
          <w:szCs w:val="28"/>
          <w:lang w:val="es-ES_tradnl"/>
        </w:rPr>
      </w:pPr>
      <w:r>
        <w:rPr>
          <w:b/>
          <w:sz w:val="28"/>
          <w:szCs w:val="28"/>
          <w:lang w:val="es-ES_tradnl"/>
        </w:rPr>
        <w:t xml:space="preserve">FORMA </w:t>
      </w:r>
      <w:r w:rsidR="007B07FB">
        <w:rPr>
          <w:b/>
          <w:sz w:val="28"/>
          <w:szCs w:val="28"/>
          <w:lang w:val="es-ES_tradnl"/>
        </w:rPr>
        <w:t>=</w:t>
      </w:r>
      <w:r w:rsidR="00CF498F" w:rsidRPr="00CF498F">
        <w:rPr>
          <w:b/>
          <w:sz w:val="28"/>
          <w:szCs w:val="28"/>
          <w:lang w:val="es-ES_tradnl"/>
        </w:rPr>
        <w:t xml:space="preserve"> CONTENIDO. </w:t>
      </w:r>
      <w:r w:rsidR="001A7777">
        <w:rPr>
          <w:b/>
          <w:sz w:val="28"/>
          <w:szCs w:val="28"/>
          <w:lang w:val="es-ES_tradnl"/>
        </w:rPr>
        <w:t>CANON Y TRANSGRESIÓN MÉTRICOS</w:t>
      </w:r>
    </w:p>
    <w:p w14:paraId="1E14B3BA" w14:textId="4220FD81" w:rsidR="002D427D" w:rsidRPr="00CF498F" w:rsidRDefault="00CF498F" w:rsidP="00CF498F">
      <w:pPr>
        <w:jc w:val="center"/>
        <w:rPr>
          <w:b/>
          <w:sz w:val="28"/>
          <w:szCs w:val="28"/>
          <w:lang w:val="es-ES_tradnl"/>
        </w:rPr>
      </w:pPr>
      <w:r>
        <w:rPr>
          <w:b/>
          <w:sz w:val="28"/>
          <w:szCs w:val="28"/>
          <w:lang w:val="es-ES_tradnl"/>
        </w:rPr>
        <w:t xml:space="preserve">COMO TEMA </w:t>
      </w:r>
      <w:r w:rsidRPr="00CF498F">
        <w:rPr>
          <w:b/>
          <w:sz w:val="28"/>
          <w:szCs w:val="28"/>
          <w:lang w:val="es-ES_tradnl"/>
        </w:rPr>
        <w:t xml:space="preserve">EN </w:t>
      </w:r>
      <w:r w:rsidR="00F757DA">
        <w:rPr>
          <w:b/>
          <w:sz w:val="28"/>
          <w:szCs w:val="28"/>
          <w:lang w:val="es-ES_tradnl"/>
        </w:rPr>
        <w:t>DOS</w:t>
      </w:r>
      <w:r w:rsidR="00863C90">
        <w:rPr>
          <w:b/>
          <w:sz w:val="28"/>
          <w:szCs w:val="28"/>
          <w:lang w:val="es-ES_tradnl"/>
        </w:rPr>
        <w:t xml:space="preserve"> </w:t>
      </w:r>
      <w:r w:rsidRPr="00CF498F">
        <w:rPr>
          <w:b/>
          <w:sz w:val="28"/>
          <w:szCs w:val="28"/>
          <w:lang w:val="es-ES_tradnl"/>
        </w:rPr>
        <w:t xml:space="preserve">COMPOSICIONES DE </w:t>
      </w:r>
      <w:r w:rsidRPr="00CF498F">
        <w:rPr>
          <w:b/>
          <w:i/>
          <w:sz w:val="28"/>
          <w:szCs w:val="28"/>
          <w:lang w:val="es-ES_tradnl"/>
        </w:rPr>
        <w:t>PROSAS PROFANAS</w:t>
      </w:r>
    </w:p>
    <w:p w14:paraId="1B3F9CF9" w14:textId="77777777" w:rsidR="00CF498F" w:rsidRDefault="00CF498F">
      <w:pPr>
        <w:rPr>
          <w:lang w:val="es-ES_tradnl"/>
        </w:rPr>
      </w:pPr>
    </w:p>
    <w:p w14:paraId="0EFB250D" w14:textId="70FC4F31" w:rsidR="00354DAC" w:rsidRDefault="00DB2E63" w:rsidP="00354DAC">
      <w:pPr>
        <w:jc w:val="center"/>
        <w:rPr>
          <w:lang w:val="es-ES_tradnl"/>
        </w:rPr>
      </w:pPr>
      <w:r>
        <w:rPr>
          <w:lang w:val="es-ES_tradnl"/>
        </w:rPr>
        <w:t>Autor</w:t>
      </w:r>
    </w:p>
    <w:p w14:paraId="66D356F2" w14:textId="64B62F99" w:rsidR="00354DAC" w:rsidRDefault="00DB2E63" w:rsidP="00354DAC">
      <w:pPr>
        <w:jc w:val="center"/>
        <w:rPr>
          <w:lang w:val="es-ES_tradnl"/>
        </w:rPr>
      </w:pPr>
      <w:r>
        <w:rPr>
          <w:lang w:val="es-ES_tradnl"/>
        </w:rPr>
        <w:t>Institución</w:t>
      </w:r>
      <w:bookmarkStart w:id="0" w:name="_GoBack"/>
      <w:bookmarkEnd w:id="0"/>
    </w:p>
    <w:p w14:paraId="72C3A35E" w14:textId="77777777" w:rsidR="00C0301D" w:rsidRDefault="00C0301D" w:rsidP="00354DAC">
      <w:pPr>
        <w:jc w:val="center"/>
        <w:rPr>
          <w:lang w:val="es-ES_tradnl"/>
        </w:rPr>
      </w:pPr>
    </w:p>
    <w:p w14:paraId="439FD160" w14:textId="77777777" w:rsidR="007D5108" w:rsidRDefault="007D5108">
      <w:pPr>
        <w:rPr>
          <w:lang w:val="es-ES_tradnl"/>
        </w:rPr>
      </w:pPr>
    </w:p>
    <w:p w14:paraId="7275AAFC" w14:textId="77777777" w:rsidR="00CF498F" w:rsidRDefault="00CF498F">
      <w:pPr>
        <w:rPr>
          <w:lang w:val="es-ES_tradnl"/>
        </w:rPr>
      </w:pPr>
      <w:r>
        <w:rPr>
          <w:lang w:val="es-ES_tradnl"/>
        </w:rPr>
        <w:t>Resumen</w:t>
      </w:r>
    </w:p>
    <w:p w14:paraId="272D7E09" w14:textId="5F568181" w:rsidR="00CF498F" w:rsidRDefault="000708A3" w:rsidP="000708A3">
      <w:pPr>
        <w:jc w:val="both"/>
        <w:rPr>
          <w:rFonts w:ascii="Calibri" w:hAnsi="Calibri"/>
          <w:lang w:val="es-ES_tradnl"/>
        </w:rPr>
      </w:pPr>
      <w:r>
        <w:rPr>
          <w:rFonts w:ascii="Calibri" w:hAnsi="Calibri"/>
          <w:lang w:val="es-ES_tradnl"/>
        </w:rPr>
        <w:t xml:space="preserve">Los aspectos técnicos y temáticos de </w:t>
      </w:r>
      <w:r w:rsidR="00A56290">
        <w:rPr>
          <w:rFonts w:ascii="Calibri" w:hAnsi="Calibri"/>
          <w:lang w:val="es-ES_tradnl"/>
        </w:rPr>
        <w:t>«Sonatina» y «El reino interior»</w:t>
      </w:r>
      <w:r>
        <w:rPr>
          <w:rFonts w:ascii="Calibri" w:hAnsi="Calibri"/>
          <w:lang w:val="es-ES_tradnl"/>
        </w:rPr>
        <w:t xml:space="preserve"> han llamado la atención de diversos estudiosos de la producción </w:t>
      </w:r>
      <w:r w:rsidR="00FC3311">
        <w:rPr>
          <w:rFonts w:ascii="Calibri" w:hAnsi="Calibri"/>
          <w:lang w:val="es-ES_tradnl"/>
        </w:rPr>
        <w:t>de Rubén Darío</w:t>
      </w:r>
      <w:r>
        <w:rPr>
          <w:rFonts w:ascii="Calibri" w:hAnsi="Calibri"/>
          <w:lang w:val="es-ES_tradnl"/>
        </w:rPr>
        <w:t xml:space="preserve">. Ambas composiciones integran forma y contenido en un mensaje poético que ha recibido interpretaciones diversas, identificadas con rasgos personales del autor, sin que las inquietudes métricas del mismo parezcan haber sido consideradas como materia </w:t>
      </w:r>
      <w:r w:rsidR="00B11250">
        <w:rPr>
          <w:rFonts w:ascii="Calibri" w:hAnsi="Calibri"/>
          <w:lang w:val="es-ES_tradnl"/>
        </w:rPr>
        <w:t>para la</w:t>
      </w:r>
      <w:r>
        <w:rPr>
          <w:rFonts w:ascii="Calibri" w:hAnsi="Calibri"/>
          <w:lang w:val="es-ES_tradnl"/>
        </w:rPr>
        <w:t xml:space="preserve"> </w:t>
      </w:r>
      <w:r w:rsidR="00B11250">
        <w:rPr>
          <w:rFonts w:ascii="Calibri" w:hAnsi="Calibri"/>
          <w:lang w:val="es-ES_tradnl"/>
        </w:rPr>
        <w:t>creación</w:t>
      </w:r>
      <w:r>
        <w:rPr>
          <w:rFonts w:ascii="Calibri" w:hAnsi="Calibri"/>
          <w:lang w:val="es-ES_tradnl"/>
        </w:rPr>
        <w:t>. A partir de análisis previos, este trabajo se detiene en particularidades de forma y recurrencias comunes a ambos poemas para argumentar que la</w:t>
      </w:r>
      <w:r w:rsidR="00002AE7">
        <w:rPr>
          <w:rFonts w:ascii="Calibri" w:hAnsi="Calibri"/>
          <w:lang w:val="es-ES_tradnl"/>
        </w:rPr>
        <w:t xml:space="preserve"> tensión entre la</w:t>
      </w:r>
      <w:r>
        <w:rPr>
          <w:rFonts w:ascii="Calibri" w:hAnsi="Calibri"/>
          <w:lang w:val="es-ES_tradnl"/>
        </w:rPr>
        <w:t xml:space="preserve"> </w:t>
      </w:r>
      <w:r w:rsidR="00372807">
        <w:rPr>
          <w:rFonts w:ascii="Calibri" w:hAnsi="Calibri"/>
          <w:lang w:val="es-ES_tradnl"/>
        </w:rPr>
        <w:t>observancia y la transgresión</w:t>
      </w:r>
      <w:r>
        <w:rPr>
          <w:rFonts w:ascii="Calibri" w:hAnsi="Calibri"/>
          <w:lang w:val="es-ES_tradnl"/>
        </w:rPr>
        <w:t xml:space="preserve"> </w:t>
      </w:r>
      <w:r w:rsidR="00372807">
        <w:rPr>
          <w:rFonts w:ascii="Calibri" w:hAnsi="Calibri"/>
          <w:lang w:val="es-ES_tradnl"/>
        </w:rPr>
        <w:t>de</w:t>
      </w:r>
      <w:r>
        <w:rPr>
          <w:rFonts w:ascii="Calibri" w:hAnsi="Calibri"/>
          <w:lang w:val="es-ES_tradnl"/>
        </w:rPr>
        <w:t xml:space="preserve"> precepto</w:t>
      </w:r>
      <w:r w:rsidR="00372807">
        <w:rPr>
          <w:rFonts w:ascii="Calibri" w:hAnsi="Calibri"/>
          <w:lang w:val="es-ES_tradnl"/>
        </w:rPr>
        <w:t>s</w:t>
      </w:r>
      <w:r>
        <w:rPr>
          <w:rFonts w:ascii="Calibri" w:hAnsi="Calibri"/>
          <w:lang w:val="es-ES_tradnl"/>
        </w:rPr>
        <w:t xml:space="preserve"> </w:t>
      </w:r>
      <w:r w:rsidR="00002AE7">
        <w:rPr>
          <w:rFonts w:ascii="Calibri" w:hAnsi="Calibri"/>
          <w:lang w:val="es-ES_tradnl"/>
        </w:rPr>
        <w:t>métrico</w:t>
      </w:r>
      <w:r w:rsidR="00372807">
        <w:rPr>
          <w:rFonts w:ascii="Calibri" w:hAnsi="Calibri"/>
          <w:lang w:val="es-ES_tradnl"/>
        </w:rPr>
        <w:t>s</w:t>
      </w:r>
      <w:r>
        <w:rPr>
          <w:rFonts w:ascii="Calibri" w:hAnsi="Calibri"/>
          <w:lang w:val="es-ES_tradnl"/>
        </w:rPr>
        <w:t xml:space="preserve">, como fuerzas opuestas </w:t>
      </w:r>
      <w:r w:rsidR="00C93ABF">
        <w:rPr>
          <w:rFonts w:ascii="Calibri" w:hAnsi="Calibri"/>
          <w:lang w:val="es-ES_tradnl"/>
        </w:rPr>
        <w:t>complementarias</w:t>
      </w:r>
      <w:r>
        <w:rPr>
          <w:rFonts w:ascii="Calibri" w:hAnsi="Calibri"/>
          <w:lang w:val="es-ES_tradnl"/>
        </w:rPr>
        <w:t xml:space="preserve">, </w:t>
      </w:r>
      <w:r w:rsidR="006A5B58">
        <w:rPr>
          <w:rFonts w:ascii="Calibri" w:hAnsi="Calibri"/>
          <w:lang w:val="es-ES_tradnl"/>
        </w:rPr>
        <w:t>puede</w:t>
      </w:r>
      <w:r w:rsidR="00002AE7">
        <w:rPr>
          <w:rFonts w:ascii="Calibri" w:hAnsi="Calibri"/>
          <w:lang w:val="es-ES_tradnl"/>
        </w:rPr>
        <w:t>n</w:t>
      </w:r>
      <w:r w:rsidR="006A5B58">
        <w:rPr>
          <w:rFonts w:ascii="Calibri" w:hAnsi="Calibri"/>
          <w:lang w:val="es-ES_tradnl"/>
        </w:rPr>
        <w:t xml:space="preserve"> constituir uno de los temas literarios presentes en «Sonatina» y «El reino interior», entre otras composiciones en la trayectoria</w:t>
      </w:r>
      <w:r w:rsidR="00FC3311">
        <w:rPr>
          <w:rFonts w:ascii="Calibri" w:hAnsi="Calibri"/>
          <w:lang w:val="es-ES_tradnl"/>
        </w:rPr>
        <w:t xml:space="preserve"> de su autor</w:t>
      </w:r>
      <w:r w:rsidR="006A5B58">
        <w:rPr>
          <w:rFonts w:ascii="Calibri" w:hAnsi="Calibri"/>
          <w:lang w:val="es-ES_tradnl"/>
        </w:rPr>
        <w:t>.</w:t>
      </w:r>
    </w:p>
    <w:p w14:paraId="7D6FCE45" w14:textId="77777777" w:rsidR="000708A3" w:rsidRDefault="000708A3">
      <w:pPr>
        <w:rPr>
          <w:lang w:val="es-ES_tradnl"/>
        </w:rPr>
      </w:pPr>
    </w:p>
    <w:p w14:paraId="1748D5BF" w14:textId="128B88D3" w:rsidR="00CF498F" w:rsidRDefault="00CF498F" w:rsidP="006A5B58">
      <w:pPr>
        <w:jc w:val="both"/>
        <w:rPr>
          <w:lang w:val="es-ES_tradnl"/>
        </w:rPr>
      </w:pPr>
      <w:r>
        <w:rPr>
          <w:lang w:val="es-ES_tradnl"/>
        </w:rPr>
        <w:t>Palabras clave</w:t>
      </w:r>
      <w:r w:rsidR="00131933">
        <w:rPr>
          <w:lang w:val="es-ES_tradnl"/>
        </w:rPr>
        <w:t xml:space="preserve">: </w:t>
      </w:r>
      <w:r w:rsidR="006A5B58">
        <w:rPr>
          <w:rFonts w:ascii="Calibri" w:hAnsi="Calibri"/>
          <w:lang w:val="es-ES_tradnl"/>
        </w:rPr>
        <w:t>«Sonatina»</w:t>
      </w:r>
      <w:r w:rsidR="00131933">
        <w:rPr>
          <w:lang w:val="es-ES_tradnl"/>
        </w:rPr>
        <w:t xml:space="preserve">, </w:t>
      </w:r>
      <w:r w:rsidR="006A5B58">
        <w:rPr>
          <w:rFonts w:ascii="Calibri" w:hAnsi="Calibri"/>
          <w:lang w:val="es-ES_tradnl"/>
        </w:rPr>
        <w:t>«El reino interior»</w:t>
      </w:r>
      <w:r w:rsidR="00131933">
        <w:rPr>
          <w:lang w:val="es-ES_tradnl"/>
        </w:rPr>
        <w:t xml:space="preserve">, </w:t>
      </w:r>
      <w:r w:rsidR="00E51F7D">
        <w:rPr>
          <w:lang w:val="es-ES_tradnl"/>
        </w:rPr>
        <w:t xml:space="preserve">versificación, </w:t>
      </w:r>
      <w:r w:rsidR="006A5B58">
        <w:rPr>
          <w:lang w:val="es-ES_tradnl"/>
        </w:rPr>
        <w:t>precepto</w:t>
      </w:r>
      <w:r w:rsidR="00E51F7D">
        <w:rPr>
          <w:lang w:val="es-ES_tradnl"/>
        </w:rPr>
        <w:t>, experimentación</w:t>
      </w:r>
      <w:r w:rsidR="00E51F7D" w:rsidRPr="00E51F7D">
        <w:rPr>
          <w:lang w:val="es-ES_tradnl"/>
        </w:rPr>
        <w:t xml:space="preserve"> </w:t>
      </w:r>
      <w:r w:rsidR="00E51F7D">
        <w:rPr>
          <w:lang w:val="es-ES_tradnl"/>
        </w:rPr>
        <w:t>métrica</w:t>
      </w:r>
      <w:r w:rsidR="008C11DC">
        <w:rPr>
          <w:lang w:val="es-ES_tradnl"/>
        </w:rPr>
        <w:t>.</w:t>
      </w:r>
    </w:p>
    <w:p w14:paraId="603CB5E2" w14:textId="77777777" w:rsidR="00CF498F" w:rsidRDefault="00CF498F">
      <w:pPr>
        <w:rPr>
          <w:lang w:val="es-ES_tradnl"/>
        </w:rPr>
      </w:pPr>
    </w:p>
    <w:p w14:paraId="141A9378" w14:textId="77777777" w:rsidR="00CF498F" w:rsidRPr="008C11DC" w:rsidRDefault="00CF498F">
      <w:pPr>
        <w:rPr>
          <w:lang w:val="en-GB"/>
        </w:rPr>
      </w:pPr>
      <w:r w:rsidRPr="008C11DC">
        <w:rPr>
          <w:lang w:val="en-GB"/>
        </w:rPr>
        <w:t>Abstract</w:t>
      </w:r>
    </w:p>
    <w:p w14:paraId="5A981971" w14:textId="65DBAD7F" w:rsidR="00CF498F" w:rsidRPr="008C11DC" w:rsidRDefault="003A3426" w:rsidP="008C11DC">
      <w:pPr>
        <w:jc w:val="both"/>
        <w:rPr>
          <w:lang w:val="en-GB"/>
        </w:rPr>
      </w:pPr>
      <w:r w:rsidRPr="008C11DC">
        <w:rPr>
          <w:lang w:val="en-GB"/>
        </w:rPr>
        <w:t xml:space="preserve">Both technical and </w:t>
      </w:r>
      <w:r w:rsidR="008C11DC" w:rsidRPr="008C11DC">
        <w:rPr>
          <w:lang w:val="en-GB"/>
        </w:rPr>
        <w:t xml:space="preserve">thematic features of </w:t>
      </w:r>
      <w:r w:rsidR="008C11DC" w:rsidRPr="008C11DC">
        <w:rPr>
          <w:rFonts w:ascii="Calibri" w:hAnsi="Calibri"/>
          <w:lang w:val="en-GB"/>
        </w:rPr>
        <w:t xml:space="preserve">«Sonatina» and «El reino interior» have attracted scholar </w:t>
      </w:r>
      <w:r w:rsidR="008C11DC">
        <w:rPr>
          <w:rFonts w:ascii="Calibri" w:hAnsi="Calibri"/>
          <w:lang w:val="en-GB"/>
        </w:rPr>
        <w:t>attention. The two poems assimilate form and content in a message that has been interpreted in</w:t>
      </w:r>
      <w:r w:rsidR="00361B1F">
        <w:rPr>
          <w:rFonts w:ascii="Calibri" w:hAnsi="Calibri"/>
          <w:lang w:val="en-GB"/>
        </w:rPr>
        <w:t xml:space="preserve"> a</w:t>
      </w:r>
      <w:r w:rsidR="008C11DC">
        <w:rPr>
          <w:rFonts w:ascii="Calibri" w:hAnsi="Calibri"/>
          <w:lang w:val="en-GB"/>
        </w:rPr>
        <w:t xml:space="preserve"> varied fashion</w:t>
      </w:r>
      <w:r w:rsidR="00361B1F">
        <w:rPr>
          <w:rFonts w:ascii="Calibri" w:hAnsi="Calibri"/>
          <w:lang w:val="en-GB"/>
        </w:rPr>
        <w:t>, commonly addressing Rubén Darío’s personal</w:t>
      </w:r>
      <w:r w:rsidR="008C11DC" w:rsidRPr="008C11DC">
        <w:rPr>
          <w:lang w:val="en-GB"/>
        </w:rPr>
        <w:t xml:space="preserve"> </w:t>
      </w:r>
      <w:r w:rsidR="00D233D5">
        <w:rPr>
          <w:lang w:val="en-GB"/>
        </w:rPr>
        <w:t>circumstances</w:t>
      </w:r>
      <w:r w:rsidR="00372807">
        <w:rPr>
          <w:lang w:val="en-GB"/>
        </w:rPr>
        <w:t>.</w:t>
      </w:r>
      <w:r w:rsidR="00153C18">
        <w:rPr>
          <w:lang w:val="en-GB"/>
        </w:rPr>
        <w:t xml:space="preserve"> </w:t>
      </w:r>
      <w:r w:rsidR="00372807">
        <w:rPr>
          <w:lang w:val="en-GB"/>
        </w:rPr>
        <w:t>However,</w:t>
      </w:r>
      <w:r w:rsidR="00153C18">
        <w:rPr>
          <w:lang w:val="en-GB"/>
        </w:rPr>
        <w:t xml:space="preserve"> his concerns on meters do not seem to have been taken in account as a source of inspiration. On the basis of previous works, this paper </w:t>
      </w:r>
      <w:r w:rsidR="00400EC4">
        <w:rPr>
          <w:lang w:val="en-GB"/>
        </w:rPr>
        <w:t>considers formal features and elements shared by both poems</w:t>
      </w:r>
      <w:r w:rsidR="00C93ABF">
        <w:rPr>
          <w:lang w:val="en-GB"/>
        </w:rPr>
        <w:t xml:space="preserve"> to support that</w:t>
      </w:r>
      <w:r w:rsidR="00002AE7">
        <w:rPr>
          <w:lang w:val="en-GB"/>
        </w:rPr>
        <w:t xml:space="preserve"> tension among</w:t>
      </w:r>
      <w:r w:rsidR="00372807">
        <w:rPr>
          <w:lang w:val="en-GB"/>
        </w:rPr>
        <w:t xml:space="preserve"> traditional Spanish</w:t>
      </w:r>
      <w:r w:rsidR="00C93ABF">
        <w:rPr>
          <w:lang w:val="en-GB"/>
        </w:rPr>
        <w:t xml:space="preserve"> </w:t>
      </w:r>
      <w:r w:rsidR="00372807">
        <w:rPr>
          <w:lang w:val="en-GB"/>
        </w:rPr>
        <w:t xml:space="preserve">meter </w:t>
      </w:r>
      <w:r w:rsidR="00C93ABF">
        <w:rPr>
          <w:lang w:val="en-GB"/>
        </w:rPr>
        <w:t xml:space="preserve">precepts compliance and transgression, as opposed, </w:t>
      </w:r>
      <w:r w:rsidR="00843CC4">
        <w:rPr>
          <w:lang w:val="en-GB"/>
        </w:rPr>
        <w:t xml:space="preserve">complementary </w:t>
      </w:r>
      <w:r w:rsidR="005D7D36">
        <w:rPr>
          <w:lang w:val="en-GB"/>
        </w:rPr>
        <w:t>forces</w:t>
      </w:r>
      <w:r w:rsidR="00002AE7">
        <w:rPr>
          <w:lang w:val="en-GB"/>
        </w:rPr>
        <w:t>,</w:t>
      </w:r>
      <w:r w:rsidR="005D7D36">
        <w:rPr>
          <w:lang w:val="en-GB"/>
        </w:rPr>
        <w:t xml:space="preserve"> may well be a literary theme found</w:t>
      </w:r>
      <w:r w:rsidR="005D7D36" w:rsidRPr="005D7D36">
        <w:rPr>
          <w:lang w:val="en-GB"/>
        </w:rPr>
        <w:t xml:space="preserve"> </w:t>
      </w:r>
      <w:r w:rsidR="005D7D36">
        <w:rPr>
          <w:lang w:val="en-GB"/>
        </w:rPr>
        <w:t xml:space="preserve">among others in </w:t>
      </w:r>
      <w:r w:rsidR="005D7D36" w:rsidRPr="00372807">
        <w:rPr>
          <w:rFonts w:ascii="Calibri" w:hAnsi="Calibri"/>
          <w:lang w:val="en-GB"/>
        </w:rPr>
        <w:t xml:space="preserve">«Sonatina» and «El reino interior» </w:t>
      </w:r>
      <w:r w:rsidR="005D7D36" w:rsidRPr="005D7D36">
        <w:rPr>
          <w:rFonts w:ascii="Calibri" w:hAnsi="Calibri"/>
          <w:lang w:val="en-GB"/>
        </w:rPr>
        <w:t>as well as in other compositions in Darío’s production</w:t>
      </w:r>
      <w:r w:rsidR="005D7D36" w:rsidRPr="00372807">
        <w:rPr>
          <w:rFonts w:ascii="Calibri" w:hAnsi="Calibri"/>
          <w:lang w:val="en-GB"/>
        </w:rPr>
        <w:t>.</w:t>
      </w:r>
    </w:p>
    <w:p w14:paraId="51F63F0B" w14:textId="77777777" w:rsidR="00D16D7E" w:rsidRPr="008C11DC" w:rsidRDefault="00D16D7E">
      <w:pPr>
        <w:rPr>
          <w:lang w:val="en-GB"/>
        </w:rPr>
      </w:pPr>
    </w:p>
    <w:p w14:paraId="1814DC65" w14:textId="68D7F8C4" w:rsidR="00CF498F" w:rsidRPr="00372807" w:rsidRDefault="00CF498F">
      <w:pPr>
        <w:rPr>
          <w:lang w:val="en-GB"/>
        </w:rPr>
      </w:pPr>
      <w:r w:rsidRPr="008C11DC">
        <w:rPr>
          <w:lang w:val="en-GB"/>
        </w:rPr>
        <w:t>Key Words</w:t>
      </w:r>
      <w:r w:rsidR="005D7D36">
        <w:rPr>
          <w:lang w:val="en-GB"/>
        </w:rPr>
        <w:t xml:space="preserve">: </w:t>
      </w:r>
      <w:r w:rsidR="005D7D36" w:rsidRPr="00372807">
        <w:rPr>
          <w:rFonts w:ascii="Calibri" w:hAnsi="Calibri"/>
          <w:lang w:val="en-GB"/>
        </w:rPr>
        <w:t xml:space="preserve">«Sonatina», «El reino interior», </w:t>
      </w:r>
      <w:r w:rsidR="005D7D36" w:rsidRPr="005D7D36">
        <w:rPr>
          <w:rFonts w:ascii="Calibri" w:hAnsi="Calibri"/>
          <w:lang w:val="en-GB"/>
        </w:rPr>
        <w:t>poetry, precepts, meters innovation</w:t>
      </w:r>
      <w:r w:rsidR="005D7D36" w:rsidRPr="00372807">
        <w:rPr>
          <w:rFonts w:ascii="Calibri" w:hAnsi="Calibri"/>
          <w:lang w:val="en-GB"/>
        </w:rPr>
        <w:t>.</w:t>
      </w:r>
    </w:p>
    <w:p w14:paraId="7357C815" w14:textId="565F4508" w:rsidR="00C0301D" w:rsidRPr="00372807" w:rsidRDefault="00C0301D">
      <w:pPr>
        <w:rPr>
          <w:lang w:val="en-GB"/>
        </w:rPr>
      </w:pPr>
      <w:r w:rsidRPr="00372807">
        <w:rPr>
          <w:lang w:val="en-GB"/>
        </w:rPr>
        <w:br w:type="page"/>
      </w:r>
    </w:p>
    <w:p w14:paraId="1FE835B9" w14:textId="5FA5D642" w:rsidR="00CF498F" w:rsidRPr="00131933" w:rsidRDefault="00131933">
      <w:pPr>
        <w:rPr>
          <w:b/>
          <w:lang w:val="es-ES_tradnl"/>
        </w:rPr>
      </w:pPr>
      <w:r>
        <w:rPr>
          <w:b/>
          <w:lang w:val="es-ES_tradnl"/>
        </w:rPr>
        <w:lastRenderedPageBreak/>
        <w:t>1. Introducción</w:t>
      </w:r>
    </w:p>
    <w:p w14:paraId="2B4EA216" w14:textId="14466FE9" w:rsidR="00BA7A4A" w:rsidRPr="00F60F99" w:rsidRDefault="00F60F99" w:rsidP="00E16DA1">
      <w:pPr>
        <w:jc w:val="both"/>
        <w:rPr>
          <w:lang w:val="es-ES_tradnl"/>
        </w:rPr>
      </w:pPr>
      <w:r>
        <w:rPr>
          <w:lang w:val="es-ES_tradnl"/>
        </w:rPr>
        <w:t xml:space="preserve">Este trabajo se centra en los poemas </w:t>
      </w:r>
      <w:r w:rsidR="007D6A4B">
        <w:rPr>
          <w:rFonts w:ascii="Calibri" w:hAnsi="Calibri"/>
          <w:lang w:val="es-ES_tradnl"/>
        </w:rPr>
        <w:t xml:space="preserve">«Sonatina» </w:t>
      </w:r>
      <w:r>
        <w:rPr>
          <w:lang w:val="es-ES_tradnl"/>
        </w:rPr>
        <w:t xml:space="preserve">y </w:t>
      </w:r>
      <w:r w:rsidR="007D6A4B">
        <w:rPr>
          <w:rFonts w:ascii="Calibri" w:hAnsi="Calibri"/>
          <w:lang w:val="es-ES_tradnl"/>
        </w:rPr>
        <w:t>«El reino interior»</w:t>
      </w:r>
      <w:r>
        <w:rPr>
          <w:lang w:val="es-ES_tradnl"/>
        </w:rPr>
        <w:t xml:space="preserve">, de </w:t>
      </w:r>
      <w:r>
        <w:rPr>
          <w:i/>
          <w:lang w:val="es-ES_tradnl"/>
        </w:rPr>
        <w:t>Prosas profanas</w:t>
      </w:r>
      <w:r>
        <w:rPr>
          <w:lang w:val="es-ES_tradnl"/>
        </w:rPr>
        <w:t xml:space="preserve">, para </w:t>
      </w:r>
      <w:r w:rsidR="007D6A4B">
        <w:rPr>
          <w:lang w:val="es-ES_tradnl"/>
        </w:rPr>
        <w:t>explorar la hipótesis de que</w:t>
      </w:r>
      <w:r w:rsidR="009C475F">
        <w:rPr>
          <w:lang w:val="es-ES_tradnl"/>
        </w:rPr>
        <w:t xml:space="preserve"> la </w:t>
      </w:r>
      <w:r w:rsidR="00C978DA">
        <w:rPr>
          <w:lang w:val="es-ES_tradnl"/>
        </w:rPr>
        <w:t>renovación formal del verso hispano</w:t>
      </w:r>
      <w:r w:rsidR="009C475F" w:rsidRPr="009C475F">
        <w:rPr>
          <w:lang w:val="es-ES_tradnl"/>
        </w:rPr>
        <w:t xml:space="preserve"> </w:t>
      </w:r>
      <w:r w:rsidR="007D6A4B">
        <w:rPr>
          <w:lang w:val="es-ES_tradnl"/>
        </w:rPr>
        <w:t>constituye</w:t>
      </w:r>
      <w:r w:rsidR="009C475F">
        <w:rPr>
          <w:lang w:val="es-ES_tradnl"/>
        </w:rPr>
        <w:t xml:space="preserve"> </w:t>
      </w:r>
      <w:r w:rsidR="008141B7">
        <w:rPr>
          <w:lang w:val="es-ES_tradnl"/>
        </w:rPr>
        <w:t>un</w:t>
      </w:r>
      <w:r w:rsidR="00A033A4">
        <w:rPr>
          <w:lang w:val="es-ES_tradnl"/>
        </w:rPr>
        <w:t xml:space="preserve"> </w:t>
      </w:r>
      <w:r w:rsidR="009C475F">
        <w:rPr>
          <w:lang w:val="es-ES_tradnl"/>
        </w:rPr>
        <w:t>tema literario</w:t>
      </w:r>
      <w:r w:rsidR="00A033A4">
        <w:rPr>
          <w:lang w:val="es-ES_tradnl"/>
        </w:rPr>
        <w:t xml:space="preserve"> significativo</w:t>
      </w:r>
      <w:r w:rsidR="00E16DA1">
        <w:rPr>
          <w:lang w:val="es-ES_tradnl"/>
        </w:rPr>
        <w:t xml:space="preserve"> en la </w:t>
      </w:r>
      <w:r w:rsidR="009C475F">
        <w:rPr>
          <w:lang w:val="es-ES_tradnl"/>
        </w:rPr>
        <w:t>producción</w:t>
      </w:r>
      <w:r w:rsidR="00E16DA1">
        <w:rPr>
          <w:lang w:val="es-ES_tradnl"/>
        </w:rPr>
        <w:t xml:space="preserve"> </w:t>
      </w:r>
      <w:r w:rsidR="009C475F">
        <w:rPr>
          <w:lang w:val="es-ES_tradnl"/>
        </w:rPr>
        <w:t>de Rubén Darío</w:t>
      </w:r>
      <w:r w:rsidR="00E16DA1">
        <w:rPr>
          <w:lang w:val="es-ES_tradnl"/>
        </w:rPr>
        <w:t>.</w:t>
      </w:r>
    </w:p>
    <w:p w14:paraId="01C38DAB" w14:textId="29F65160" w:rsidR="005B3E0D" w:rsidRDefault="00BA7A4A" w:rsidP="007D6A4B">
      <w:pPr>
        <w:jc w:val="both"/>
        <w:rPr>
          <w:lang w:val="es-ES_tradnl"/>
        </w:rPr>
      </w:pPr>
      <w:r>
        <w:rPr>
          <w:lang w:val="es-ES_tradnl"/>
        </w:rPr>
        <w:t>Ambas composiciones han recibido atención detallada por parte de estudiosos</w:t>
      </w:r>
      <w:r w:rsidR="007D6A4B">
        <w:rPr>
          <w:lang w:val="es-ES_tradnl"/>
        </w:rPr>
        <w:t xml:space="preserve"> en trabajos de diferentes finalidades, ya sea con atención específica a uno de ellos o a un conjunto de poemas determinados</w:t>
      </w:r>
      <w:r>
        <w:rPr>
          <w:lang w:val="es-ES_tradnl"/>
        </w:rPr>
        <w:t>.</w:t>
      </w:r>
      <w:r w:rsidR="001901D4">
        <w:rPr>
          <w:lang w:val="es-ES_tradnl"/>
        </w:rPr>
        <w:t xml:space="preserve"> En general, se echan en falta trabajos que les dediquen atención</w:t>
      </w:r>
      <w:r w:rsidR="00842344">
        <w:rPr>
          <w:lang w:val="es-ES_tradnl"/>
        </w:rPr>
        <w:t xml:space="preserve"> en lo que respecta a la func</w:t>
      </w:r>
      <w:r w:rsidR="005B3E0D">
        <w:rPr>
          <w:lang w:val="es-ES_tradnl"/>
        </w:rPr>
        <w:t>ión de la métrica en su mensaje; v</w:t>
      </w:r>
      <w:r w:rsidR="007D6A4B">
        <w:rPr>
          <w:lang w:val="es-ES_tradnl"/>
        </w:rPr>
        <w:t>einte años</w:t>
      </w:r>
      <w:r>
        <w:rPr>
          <w:lang w:val="es-ES_tradnl"/>
        </w:rPr>
        <w:t xml:space="preserve"> </w:t>
      </w:r>
      <w:r w:rsidR="007D6A4B">
        <w:rPr>
          <w:lang w:val="es-ES_tradnl"/>
        </w:rPr>
        <w:t xml:space="preserve">después de la muerte del poeta, </w:t>
      </w:r>
      <w:r w:rsidR="007C3F56" w:rsidRPr="007D6A4B">
        <w:rPr>
          <w:lang w:val="es-ES_tradnl"/>
        </w:rPr>
        <w:t>Mapes</w:t>
      </w:r>
      <w:r w:rsidR="007C3F56">
        <w:rPr>
          <w:lang w:val="es-ES_tradnl"/>
        </w:rPr>
        <w:t xml:space="preserve"> </w:t>
      </w:r>
      <w:r w:rsidR="007D6A4B">
        <w:rPr>
          <w:lang w:val="es-ES_tradnl"/>
        </w:rPr>
        <w:t>(</w:t>
      </w:r>
      <w:r w:rsidR="007C3F56">
        <w:rPr>
          <w:lang w:val="es-ES_tradnl"/>
        </w:rPr>
        <w:t>1</w:t>
      </w:r>
      <w:r w:rsidR="003C4CDA">
        <w:rPr>
          <w:lang w:val="es-ES_tradnl"/>
        </w:rPr>
        <w:t>936,</w:t>
      </w:r>
      <w:r w:rsidR="007C3F56">
        <w:rPr>
          <w:lang w:val="es-ES_tradnl"/>
        </w:rPr>
        <w:t xml:space="preserve"> 48, 51</w:t>
      </w:r>
      <w:r w:rsidR="007D6A4B">
        <w:rPr>
          <w:lang w:val="es-ES_tradnl"/>
        </w:rPr>
        <w:t>) señalaba que la mayor parte de</w:t>
      </w:r>
      <w:r w:rsidR="007C3F56">
        <w:rPr>
          <w:lang w:val="es-ES_tradnl"/>
        </w:rPr>
        <w:t xml:space="preserve"> estudios</w:t>
      </w:r>
      <w:r w:rsidR="007D6A4B">
        <w:rPr>
          <w:lang w:val="es-ES_tradnl"/>
        </w:rPr>
        <w:t xml:space="preserve"> publicados hasta entonces se</w:t>
      </w:r>
      <w:r w:rsidR="007C3F56">
        <w:rPr>
          <w:lang w:val="es-ES_tradnl"/>
        </w:rPr>
        <w:t xml:space="preserve"> </w:t>
      </w:r>
      <w:r w:rsidR="007D6A4B">
        <w:rPr>
          <w:lang w:val="es-ES_tradnl"/>
        </w:rPr>
        <w:t>centraban</w:t>
      </w:r>
      <w:r w:rsidR="007C3F56">
        <w:rPr>
          <w:lang w:val="es-ES_tradnl"/>
        </w:rPr>
        <w:t xml:space="preserve"> en</w:t>
      </w:r>
      <w:r w:rsidR="007D6A4B">
        <w:rPr>
          <w:lang w:val="es-ES_tradnl"/>
        </w:rPr>
        <w:t xml:space="preserve"> indagar</w:t>
      </w:r>
      <w:r w:rsidR="007C3F56">
        <w:rPr>
          <w:lang w:val="es-ES_tradnl"/>
        </w:rPr>
        <w:t xml:space="preserve"> las</w:t>
      </w:r>
      <w:r w:rsidR="007D6A4B">
        <w:rPr>
          <w:lang w:val="es-ES_tradnl"/>
        </w:rPr>
        <w:t xml:space="preserve"> muy diversas</w:t>
      </w:r>
      <w:r w:rsidR="007C3F56">
        <w:rPr>
          <w:lang w:val="es-ES_tradnl"/>
        </w:rPr>
        <w:t xml:space="preserve"> fuentes</w:t>
      </w:r>
      <w:r w:rsidR="007D6A4B">
        <w:rPr>
          <w:lang w:val="es-ES_tradnl"/>
        </w:rPr>
        <w:t xml:space="preserve"> d</w:t>
      </w:r>
      <w:r w:rsidR="00917C0A">
        <w:rPr>
          <w:lang w:val="es-ES_tradnl"/>
        </w:rPr>
        <w:t>e la obra dariana, en detrimento de su</w:t>
      </w:r>
      <w:r w:rsidR="007C3F56">
        <w:rPr>
          <w:lang w:val="es-ES_tradnl"/>
        </w:rPr>
        <w:t xml:space="preserve"> análisis técnico</w:t>
      </w:r>
      <w:r w:rsidR="005B3E0D">
        <w:rPr>
          <w:lang w:val="es-ES_tradnl"/>
        </w:rPr>
        <w:t>.</w:t>
      </w:r>
    </w:p>
    <w:p w14:paraId="1227ED6A" w14:textId="3C1682E5" w:rsidR="00131933" w:rsidRDefault="005B3E0D" w:rsidP="007D6A4B">
      <w:pPr>
        <w:jc w:val="both"/>
        <w:rPr>
          <w:lang w:val="es-ES_tradnl"/>
        </w:rPr>
      </w:pPr>
      <w:r>
        <w:rPr>
          <w:lang w:val="es-ES_tradnl"/>
        </w:rPr>
        <w:t>Entre las publicaciones que hemos consultado en nuestro estudio,</w:t>
      </w:r>
      <w:r w:rsidR="00917C0A">
        <w:rPr>
          <w:lang w:val="es-ES_tradnl"/>
        </w:rPr>
        <w:t xml:space="preserve"> un ejemplo representativo de esa línea</w:t>
      </w:r>
      <w:r>
        <w:rPr>
          <w:lang w:val="es-ES_tradnl"/>
        </w:rPr>
        <w:t xml:space="preserve"> señalada por Mapes (1936) </w:t>
      </w:r>
      <w:r w:rsidR="00917C0A">
        <w:rPr>
          <w:lang w:val="es-ES_tradnl"/>
        </w:rPr>
        <w:t>podría ser el trabajo de</w:t>
      </w:r>
      <w:r w:rsidR="007C3F56">
        <w:rPr>
          <w:lang w:val="es-ES_tradnl"/>
        </w:rPr>
        <w:t xml:space="preserve"> </w:t>
      </w:r>
      <w:r w:rsidR="007C3F56" w:rsidRPr="00917C0A">
        <w:rPr>
          <w:lang w:val="es-ES_tradnl"/>
        </w:rPr>
        <w:t>Monguió</w:t>
      </w:r>
      <w:r w:rsidR="007C3F56">
        <w:rPr>
          <w:lang w:val="es-ES_tradnl"/>
        </w:rPr>
        <w:t xml:space="preserve"> </w:t>
      </w:r>
      <w:r w:rsidR="003C4CDA">
        <w:rPr>
          <w:lang w:val="es-ES_tradnl"/>
        </w:rPr>
        <w:t>(1968,</w:t>
      </w:r>
      <w:r w:rsidR="00917C0A">
        <w:rPr>
          <w:lang w:val="es-ES_tradnl"/>
        </w:rPr>
        <w:t xml:space="preserve"> 721), que presenta</w:t>
      </w:r>
      <w:r w:rsidR="007C3F56">
        <w:rPr>
          <w:lang w:val="es-ES_tradnl"/>
        </w:rPr>
        <w:t xml:space="preserve"> </w:t>
      </w:r>
      <w:r w:rsidR="00917C0A">
        <w:rPr>
          <w:rFonts w:ascii="Calibri" w:hAnsi="Calibri"/>
          <w:lang w:val="es-ES_tradnl"/>
        </w:rPr>
        <w:t>«El reino interior» considerado</w:t>
      </w:r>
      <w:r w:rsidR="00917C0A">
        <w:rPr>
          <w:lang w:val="es-ES_tradnl"/>
        </w:rPr>
        <w:t xml:space="preserve"> </w:t>
      </w:r>
      <w:r w:rsidR="00917C0A">
        <w:rPr>
          <w:rFonts w:ascii="Calibri" w:hAnsi="Calibri"/>
          <w:lang w:val="es-ES_tradnl"/>
        </w:rPr>
        <w:t>«</w:t>
      </w:r>
      <w:r w:rsidR="007C3F56">
        <w:rPr>
          <w:lang w:val="es-ES_tradnl"/>
        </w:rPr>
        <w:t xml:space="preserve">como un artefacto cultural </w:t>
      </w:r>
      <w:r w:rsidR="00917C0A">
        <w:rPr>
          <w:lang w:val="es-ES_tradnl"/>
        </w:rPr>
        <w:t>más que como un objeto poético</w:t>
      </w:r>
      <w:r w:rsidR="00917C0A">
        <w:rPr>
          <w:rFonts w:ascii="Calibri" w:hAnsi="Calibri"/>
          <w:lang w:val="es-ES_tradnl"/>
        </w:rPr>
        <w:t>»</w:t>
      </w:r>
      <w:r w:rsidR="007C3F56">
        <w:rPr>
          <w:lang w:val="es-ES_tradnl"/>
        </w:rPr>
        <w:t xml:space="preserve"> </w:t>
      </w:r>
      <w:r w:rsidR="00917C0A">
        <w:rPr>
          <w:lang w:val="es-ES_tradnl"/>
        </w:rPr>
        <w:t>antes de enumerar las</w:t>
      </w:r>
      <w:r w:rsidR="007C3F56">
        <w:rPr>
          <w:lang w:val="es-ES_tradnl"/>
        </w:rPr>
        <w:t xml:space="preserve"> posibles fuentes e influencias</w:t>
      </w:r>
      <w:r w:rsidR="00917C0A">
        <w:rPr>
          <w:lang w:val="es-ES_tradnl"/>
        </w:rPr>
        <w:t xml:space="preserve"> que habrían determinado su composición</w:t>
      </w:r>
      <w:r w:rsidR="007C3F56">
        <w:rPr>
          <w:lang w:val="es-ES_tradnl"/>
        </w:rPr>
        <w:t>.</w:t>
      </w:r>
      <w:r w:rsidR="00917C0A">
        <w:rPr>
          <w:lang w:val="es-ES_tradnl"/>
        </w:rPr>
        <w:t xml:space="preserve"> En la misma </w:t>
      </w:r>
      <w:r>
        <w:rPr>
          <w:lang w:val="es-ES_tradnl"/>
        </w:rPr>
        <w:t>orientación</w:t>
      </w:r>
      <w:r w:rsidR="00917C0A">
        <w:rPr>
          <w:lang w:val="es-ES_tradnl"/>
        </w:rPr>
        <w:t>, José Mª</w:t>
      </w:r>
      <w:r w:rsidR="00812B34" w:rsidRPr="00812B34">
        <w:rPr>
          <w:lang w:val="es-ES_tradnl"/>
        </w:rPr>
        <w:t xml:space="preserve"> </w:t>
      </w:r>
      <w:r w:rsidR="00812B34" w:rsidRPr="00917C0A">
        <w:rPr>
          <w:lang w:val="es-ES_tradnl"/>
        </w:rPr>
        <w:t>M</w:t>
      </w:r>
      <w:r w:rsidR="00917C0A">
        <w:rPr>
          <w:lang w:val="es-ES_tradnl"/>
        </w:rPr>
        <w:t>artí</w:t>
      </w:r>
      <w:r w:rsidR="00812B34" w:rsidRPr="00917C0A">
        <w:rPr>
          <w:lang w:val="es-ES_tradnl"/>
        </w:rPr>
        <w:t>nez</w:t>
      </w:r>
      <w:r w:rsidR="00812B34">
        <w:rPr>
          <w:lang w:val="es-ES_tradnl"/>
        </w:rPr>
        <w:t xml:space="preserve"> </w:t>
      </w:r>
      <w:r w:rsidR="003C4CDA">
        <w:rPr>
          <w:lang w:val="es-ES_tradnl"/>
        </w:rPr>
        <w:t>(2015,</w:t>
      </w:r>
      <w:r w:rsidR="00917C0A">
        <w:rPr>
          <w:lang w:val="es-ES_tradnl"/>
        </w:rPr>
        <w:t xml:space="preserve"> 371, 379, 381) lleva a cabo una clarificadora explicación</w:t>
      </w:r>
      <w:r w:rsidR="00812B34">
        <w:rPr>
          <w:lang w:val="es-ES_tradnl"/>
        </w:rPr>
        <w:t xml:space="preserve"> </w:t>
      </w:r>
      <w:r w:rsidR="00917C0A">
        <w:rPr>
          <w:lang w:val="es-ES_tradnl"/>
        </w:rPr>
        <w:t xml:space="preserve">de los </w:t>
      </w:r>
      <w:r w:rsidR="00812B34" w:rsidRPr="00917C0A">
        <w:rPr>
          <w:i/>
          <w:lang w:val="es-ES_tradnl"/>
        </w:rPr>
        <w:t>hipotextos</w:t>
      </w:r>
      <w:r w:rsidR="00812B34">
        <w:rPr>
          <w:lang w:val="es-ES_tradnl"/>
        </w:rPr>
        <w:t xml:space="preserve"> </w:t>
      </w:r>
      <w:r w:rsidR="008317C0">
        <w:rPr>
          <w:lang w:val="es-ES_tradnl"/>
        </w:rPr>
        <w:t xml:space="preserve">correspondientes </w:t>
      </w:r>
      <w:r w:rsidR="00865097">
        <w:rPr>
          <w:lang w:val="es-ES_tradnl"/>
        </w:rPr>
        <w:t xml:space="preserve">tanto </w:t>
      </w:r>
      <w:r w:rsidR="008317C0">
        <w:rPr>
          <w:lang w:val="es-ES_tradnl"/>
        </w:rPr>
        <w:t>a</w:t>
      </w:r>
      <w:r w:rsidR="00812B34">
        <w:rPr>
          <w:lang w:val="es-ES_tradnl"/>
        </w:rPr>
        <w:t xml:space="preserve"> </w:t>
      </w:r>
      <w:r w:rsidR="00917C0A">
        <w:rPr>
          <w:rFonts w:ascii="Calibri" w:hAnsi="Calibri"/>
          <w:lang w:val="es-ES_tradnl"/>
        </w:rPr>
        <w:t>«Sonatina»</w:t>
      </w:r>
      <w:r w:rsidR="00865097">
        <w:rPr>
          <w:lang w:val="es-ES_tradnl"/>
        </w:rPr>
        <w:t xml:space="preserve"> como a</w:t>
      </w:r>
      <w:r w:rsidR="00812B34">
        <w:rPr>
          <w:lang w:val="es-ES_tradnl"/>
        </w:rPr>
        <w:t xml:space="preserve"> </w:t>
      </w:r>
      <w:r w:rsidR="00917C0A">
        <w:rPr>
          <w:rFonts w:ascii="Calibri" w:hAnsi="Calibri"/>
          <w:lang w:val="es-ES_tradnl"/>
        </w:rPr>
        <w:t>«El reino interior» entre otros</w:t>
      </w:r>
      <w:r w:rsidR="008317C0">
        <w:rPr>
          <w:rFonts w:ascii="Calibri" w:hAnsi="Calibri"/>
          <w:lang w:val="es-ES_tradnl"/>
        </w:rPr>
        <w:t xml:space="preserve"> poemas de Darío</w:t>
      </w:r>
      <w:r w:rsidR="00812B34">
        <w:rPr>
          <w:lang w:val="es-ES_tradnl"/>
        </w:rPr>
        <w:t>.</w:t>
      </w:r>
      <w:r>
        <w:rPr>
          <w:lang w:val="es-ES_tradnl"/>
        </w:rPr>
        <w:t xml:space="preserve"> </w:t>
      </w:r>
      <w:r w:rsidRPr="00002AE7">
        <w:rPr>
          <w:lang w:val="es-ES_tradnl"/>
        </w:rPr>
        <w:t>Estas aportaciones resultan</w:t>
      </w:r>
      <w:r w:rsidR="00002AE7" w:rsidRPr="00002AE7">
        <w:rPr>
          <w:lang w:val="es-ES_tradnl"/>
        </w:rPr>
        <w:t xml:space="preserve"> sin duda</w:t>
      </w:r>
      <w:r w:rsidRPr="00002AE7">
        <w:rPr>
          <w:lang w:val="es-ES_tradnl"/>
        </w:rPr>
        <w:t xml:space="preserve"> de</w:t>
      </w:r>
      <w:r w:rsidR="00002AE7" w:rsidRPr="00002AE7">
        <w:rPr>
          <w:lang w:val="es-ES_tradnl"/>
        </w:rPr>
        <w:t xml:space="preserve"> gran</w:t>
      </w:r>
      <w:r w:rsidRPr="00002AE7">
        <w:rPr>
          <w:lang w:val="es-ES_tradnl"/>
        </w:rPr>
        <w:t xml:space="preserve"> valor para el conocimiento de los textos, pero creemos que sería necesario atender</w:t>
      </w:r>
      <w:r w:rsidR="00127B28" w:rsidRPr="00002AE7">
        <w:rPr>
          <w:lang w:val="es-ES_tradnl"/>
        </w:rPr>
        <w:t xml:space="preserve"> también</w:t>
      </w:r>
      <w:r w:rsidRPr="00002AE7">
        <w:rPr>
          <w:lang w:val="es-ES_tradnl"/>
        </w:rPr>
        <w:t xml:space="preserve"> </w:t>
      </w:r>
      <w:r w:rsidR="00002AE7" w:rsidRPr="00002AE7">
        <w:rPr>
          <w:lang w:val="es-ES_tradnl"/>
        </w:rPr>
        <w:t>en</w:t>
      </w:r>
      <w:r w:rsidRPr="00002AE7">
        <w:rPr>
          <w:lang w:val="es-ES_tradnl"/>
        </w:rPr>
        <w:t xml:space="preserve"> detalle al componente versificador</w:t>
      </w:r>
      <w:r w:rsidR="006950B5" w:rsidRPr="00002AE7">
        <w:rPr>
          <w:lang w:val="es-ES_tradnl"/>
        </w:rPr>
        <w:t xml:space="preserve">, en la convicción de que </w:t>
      </w:r>
      <w:r w:rsidR="00002AE7" w:rsidRPr="00CF0973">
        <w:rPr>
          <w:lang w:val="es-ES_tradnl"/>
        </w:rPr>
        <w:t>el estudio de la relación entre forma y contenido</w:t>
      </w:r>
      <w:r w:rsidR="00002AE7">
        <w:rPr>
          <w:lang w:val="es-ES_tradnl"/>
        </w:rPr>
        <w:t xml:space="preserve"> es clave para desentrañar el</w:t>
      </w:r>
      <w:r w:rsidR="00002AE7" w:rsidRPr="00CF0973">
        <w:rPr>
          <w:lang w:val="es-ES_tradnl"/>
        </w:rPr>
        <w:t xml:space="preserve"> </w:t>
      </w:r>
      <w:r w:rsidR="006950B5" w:rsidRPr="00002AE7">
        <w:rPr>
          <w:lang w:val="es-ES_tradnl"/>
        </w:rPr>
        <w:t xml:space="preserve">mensaje poético </w:t>
      </w:r>
      <w:r w:rsidR="003C4CDA">
        <w:rPr>
          <w:lang w:val="es-ES_tradnl"/>
        </w:rPr>
        <w:t>(García Calvo 1999,</w:t>
      </w:r>
      <w:r w:rsidR="006950B5" w:rsidRPr="00CF0973">
        <w:rPr>
          <w:lang w:val="es-ES_tradnl"/>
        </w:rPr>
        <w:t xml:space="preserve"> 45)</w:t>
      </w:r>
      <w:r>
        <w:rPr>
          <w:lang w:val="es-ES_tradnl"/>
        </w:rPr>
        <w:t>.</w:t>
      </w:r>
    </w:p>
    <w:p w14:paraId="0144CC42" w14:textId="0FC240F3" w:rsidR="001901D4" w:rsidRPr="001901D4" w:rsidRDefault="005B3E0D" w:rsidP="001901D4">
      <w:pPr>
        <w:jc w:val="both"/>
        <w:rPr>
          <w:rFonts w:ascii="Calibri" w:hAnsi="Calibri" w:cs="Times New Roman"/>
          <w:lang w:val="es-ES"/>
        </w:rPr>
      </w:pPr>
      <w:r>
        <w:rPr>
          <w:rFonts w:ascii="Calibri" w:hAnsi="Calibri" w:cs="Times New Roman"/>
          <w:lang w:val="es-ES"/>
        </w:rPr>
        <w:t>En es</w:t>
      </w:r>
      <w:r w:rsidR="00002AE7">
        <w:rPr>
          <w:rFonts w:ascii="Calibri" w:hAnsi="Calibri" w:cs="Times New Roman"/>
          <w:lang w:val="es-ES"/>
        </w:rPr>
        <w:t>t</w:t>
      </w:r>
      <w:r>
        <w:rPr>
          <w:rFonts w:ascii="Calibri" w:hAnsi="Calibri" w:cs="Times New Roman"/>
          <w:lang w:val="es-ES"/>
        </w:rPr>
        <w:t xml:space="preserve">e sentido, </w:t>
      </w:r>
      <w:r w:rsidR="00985279">
        <w:rPr>
          <w:rFonts w:ascii="Calibri" w:hAnsi="Calibri" w:cs="Times New Roman"/>
          <w:lang w:val="es-ES"/>
        </w:rPr>
        <w:t>Domínguez Caparrós (1999,</w:t>
      </w:r>
      <w:r w:rsidR="001901D4" w:rsidRPr="001901D4">
        <w:rPr>
          <w:rFonts w:ascii="Calibri" w:hAnsi="Calibri" w:cs="Times New Roman"/>
          <w:lang w:val="es-ES"/>
        </w:rPr>
        <w:t xml:space="preserve"> 47) destaca el papel esencial del análisis métrico en la exploración de la lengua poética de Rubén Darío e insiste en que el análisis de las formas de versificación del poeta nicaragüense es </w:t>
      </w:r>
      <w:r>
        <w:rPr>
          <w:rFonts w:ascii="Calibri" w:hAnsi="Calibri"/>
          <w:lang w:val="es-ES_tradnl"/>
        </w:rPr>
        <w:t>«</w:t>
      </w:r>
      <w:r>
        <w:rPr>
          <w:rFonts w:ascii="Calibri" w:hAnsi="Calibri" w:cs="Times New Roman"/>
          <w:lang w:val="es-ES"/>
        </w:rPr>
        <w:t>terreno aún fértil</w:t>
      </w:r>
      <w:r>
        <w:rPr>
          <w:rFonts w:ascii="Calibri" w:hAnsi="Calibri"/>
          <w:lang w:val="es-ES_tradnl"/>
        </w:rPr>
        <w:t>»</w:t>
      </w:r>
      <w:r w:rsidR="001901D4" w:rsidRPr="001901D4">
        <w:rPr>
          <w:rFonts w:ascii="Calibri" w:hAnsi="Calibri" w:cs="Times New Roman"/>
          <w:lang w:val="es-ES"/>
        </w:rPr>
        <w:t xml:space="preserve"> tanto para la investigación como para el debate en nuestros días, así como para seguir indagando en las relaciones entre métrica </w:t>
      </w:r>
      <w:r w:rsidR="00985279">
        <w:rPr>
          <w:rFonts w:ascii="Calibri" w:hAnsi="Calibri" w:cs="Times New Roman"/>
          <w:lang w:val="es-ES"/>
        </w:rPr>
        <w:t>y expresión (Domínguez Caparrós 1999,</w:t>
      </w:r>
      <w:r w:rsidR="001901D4" w:rsidRPr="001901D4">
        <w:rPr>
          <w:rFonts w:ascii="Calibri" w:hAnsi="Calibri" w:cs="Times New Roman"/>
          <w:lang w:val="es-ES"/>
        </w:rPr>
        <w:t xml:space="preserve"> 60, 62, 65). Por </w:t>
      </w:r>
      <w:r w:rsidR="001901D4">
        <w:rPr>
          <w:rFonts w:ascii="Calibri" w:hAnsi="Calibri" w:cs="Times New Roman"/>
          <w:lang w:val="es-ES"/>
        </w:rPr>
        <w:t>otra</w:t>
      </w:r>
      <w:r w:rsidR="001901D4" w:rsidRPr="001901D4">
        <w:rPr>
          <w:rFonts w:ascii="Calibri" w:hAnsi="Calibri" w:cs="Times New Roman"/>
          <w:lang w:val="es-ES"/>
        </w:rPr>
        <w:t xml:space="preserve"> parte, </w:t>
      </w:r>
      <w:r w:rsidR="00985279">
        <w:rPr>
          <w:rFonts w:ascii="Calibri" w:hAnsi="Calibri" w:cs="Times New Roman"/>
          <w:lang w:val="es-ES_tradnl"/>
        </w:rPr>
        <w:t>Torre (1999,</w:t>
      </w:r>
      <w:r w:rsidR="001901D4" w:rsidRPr="001901D4">
        <w:rPr>
          <w:rFonts w:ascii="Calibri" w:hAnsi="Calibri" w:cs="Times New Roman"/>
          <w:lang w:val="es-ES_tradnl"/>
        </w:rPr>
        <w:t xml:space="preserve"> 20) advierte de la imposibilidad de separar </w:t>
      </w:r>
      <w:r w:rsidR="001901D4" w:rsidRPr="001901D4">
        <w:rPr>
          <w:rFonts w:ascii="Calibri" w:hAnsi="Calibri" w:cs="Times New Roman"/>
          <w:i/>
          <w:lang w:val="es-ES_tradnl"/>
        </w:rPr>
        <w:t>metro</w:t>
      </w:r>
      <w:r w:rsidR="001901D4" w:rsidRPr="001901D4">
        <w:rPr>
          <w:rFonts w:ascii="Calibri" w:hAnsi="Calibri" w:cs="Times New Roman"/>
          <w:lang w:val="es-ES_tradnl"/>
        </w:rPr>
        <w:t xml:space="preserve"> de </w:t>
      </w:r>
      <w:r w:rsidR="001901D4" w:rsidRPr="001901D4">
        <w:rPr>
          <w:rFonts w:ascii="Calibri" w:hAnsi="Calibri" w:cs="Times New Roman"/>
          <w:i/>
          <w:lang w:val="es-ES_tradnl"/>
        </w:rPr>
        <w:t>significado</w:t>
      </w:r>
      <w:r w:rsidR="001901D4" w:rsidRPr="001901D4">
        <w:rPr>
          <w:rFonts w:ascii="Calibri" w:hAnsi="Calibri" w:cs="Times New Roman"/>
          <w:lang w:val="es-ES_tradnl"/>
        </w:rPr>
        <w:t>.</w:t>
      </w:r>
    </w:p>
    <w:p w14:paraId="5A72CD8F" w14:textId="68C8394C" w:rsidR="001901D4" w:rsidRDefault="001901D4" w:rsidP="001901D4">
      <w:pPr>
        <w:jc w:val="both"/>
        <w:rPr>
          <w:lang w:val="es-ES_tradnl"/>
        </w:rPr>
      </w:pPr>
      <w:r>
        <w:rPr>
          <w:rFonts w:ascii="Calibri" w:hAnsi="Calibri" w:cs="Times New Roman"/>
          <w:lang w:val="es-ES"/>
        </w:rPr>
        <w:t>Este trabajo parte de la premisa de que la técnica versificadora de</w:t>
      </w:r>
      <w:r w:rsidR="00842344">
        <w:rPr>
          <w:rFonts w:ascii="Calibri" w:hAnsi="Calibri" w:cs="Times New Roman"/>
          <w:lang w:val="es-ES"/>
        </w:rPr>
        <w:t xml:space="preserve">l autor de </w:t>
      </w:r>
      <w:r w:rsidR="00842344">
        <w:rPr>
          <w:rFonts w:ascii="Calibri" w:hAnsi="Calibri"/>
          <w:lang w:val="es-ES_tradnl"/>
        </w:rPr>
        <w:t xml:space="preserve">«Sonatina» </w:t>
      </w:r>
      <w:r w:rsidR="00842344">
        <w:rPr>
          <w:lang w:val="es-ES_tradnl"/>
        </w:rPr>
        <w:t xml:space="preserve">y </w:t>
      </w:r>
      <w:r w:rsidR="00842344">
        <w:rPr>
          <w:rFonts w:ascii="Calibri" w:hAnsi="Calibri"/>
          <w:lang w:val="es-ES_tradnl"/>
        </w:rPr>
        <w:t>«El reino interior»</w:t>
      </w:r>
      <w:r>
        <w:rPr>
          <w:rFonts w:ascii="Calibri" w:hAnsi="Calibri" w:cs="Times New Roman"/>
          <w:lang w:val="es-ES"/>
        </w:rPr>
        <w:t xml:space="preserve"> es clave para la comprensión de </w:t>
      </w:r>
      <w:r w:rsidR="00842344">
        <w:rPr>
          <w:rFonts w:ascii="Calibri" w:hAnsi="Calibri" w:cs="Times New Roman"/>
          <w:lang w:val="es-ES"/>
        </w:rPr>
        <w:t>ambos textos</w:t>
      </w:r>
      <w:r>
        <w:rPr>
          <w:rFonts w:ascii="Calibri" w:hAnsi="Calibri" w:cs="Times New Roman"/>
          <w:lang w:val="es-ES"/>
        </w:rPr>
        <w:t>, no solamente desde el punto de vista formal sino también en la interpretación de contenido</w:t>
      </w:r>
      <w:r w:rsidR="00842344">
        <w:rPr>
          <w:rFonts w:ascii="Calibri" w:hAnsi="Calibri" w:cs="Times New Roman"/>
          <w:lang w:val="es-ES"/>
        </w:rPr>
        <w:t>, y trata de cubrir la vertiente métrica en la expresión del mensaje por parte de</w:t>
      </w:r>
      <w:r w:rsidR="00842344" w:rsidRPr="00842344">
        <w:rPr>
          <w:rFonts w:ascii="Calibri" w:hAnsi="Calibri" w:cs="Times New Roman"/>
          <w:lang w:val="es-ES"/>
        </w:rPr>
        <w:t xml:space="preserve"> </w:t>
      </w:r>
      <w:r w:rsidR="00842344">
        <w:rPr>
          <w:rFonts w:ascii="Calibri" w:hAnsi="Calibri" w:cs="Times New Roman"/>
          <w:lang w:val="es-ES"/>
        </w:rPr>
        <w:t>Darío</w:t>
      </w:r>
      <w:r>
        <w:rPr>
          <w:rFonts w:ascii="Calibri" w:hAnsi="Calibri" w:cs="Times New Roman"/>
          <w:lang w:val="es-ES"/>
        </w:rPr>
        <w:t>.</w:t>
      </w:r>
    </w:p>
    <w:p w14:paraId="229CEFFD" w14:textId="0E939F4B" w:rsidR="000613FC" w:rsidRDefault="00C74D08" w:rsidP="007D6A4B">
      <w:pPr>
        <w:jc w:val="both"/>
        <w:rPr>
          <w:lang w:val="es-ES_tradnl"/>
        </w:rPr>
      </w:pPr>
      <w:r>
        <w:rPr>
          <w:lang w:val="es-ES_tradnl"/>
        </w:rPr>
        <w:t>Por tanto</w:t>
      </w:r>
      <w:r w:rsidR="009B5E52">
        <w:rPr>
          <w:lang w:val="es-ES_tradnl"/>
        </w:rPr>
        <w:t>, vamos a proceder a una sucinta present</w:t>
      </w:r>
      <w:r w:rsidR="00127B28">
        <w:rPr>
          <w:lang w:val="es-ES_tradnl"/>
        </w:rPr>
        <w:t>ación de las dos composiciones en el apartado 2</w:t>
      </w:r>
      <w:r w:rsidR="009B5E52">
        <w:rPr>
          <w:lang w:val="es-ES_tradnl"/>
        </w:rPr>
        <w:t xml:space="preserve"> para, a continuación, resumir</w:t>
      </w:r>
      <w:r w:rsidR="00127B28">
        <w:rPr>
          <w:lang w:val="es-ES_tradnl"/>
        </w:rPr>
        <w:t xml:space="preserve"> en el</w:t>
      </w:r>
      <w:r w:rsidR="00127B28" w:rsidRPr="00127B28">
        <w:rPr>
          <w:lang w:val="es-ES_tradnl"/>
        </w:rPr>
        <w:t xml:space="preserve"> </w:t>
      </w:r>
      <w:r w:rsidR="00127B28">
        <w:rPr>
          <w:lang w:val="es-ES_tradnl"/>
        </w:rPr>
        <w:t>apartado 3</w:t>
      </w:r>
      <w:r w:rsidR="009B5E52">
        <w:rPr>
          <w:lang w:val="es-ES_tradnl"/>
        </w:rPr>
        <w:t xml:space="preserve"> las interpretaciones que se han ofrecido desde el punto</w:t>
      </w:r>
      <w:r w:rsidR="00127B28">
        <w:rPr>
          <w:lang w:val="es-ES_tradnl"/>
        </w:rPr>
        <w:t xml:space="preserve"> de vista temático</w:t>
      </w:r>
      <w:r w:rsidR="000613FC">
        <w:rPr>
          <w:lang w:val="es-ES_tradnl"/>
        </w:rPr>
        <w:t>. Han sido de gran utilidad</w:t>
      </w:r>
      <w:r w:rsidR="00FA2589">
        <w:rPr>
          <w:lang w:val="es-ES_tradnl"/>
        </w:rPr>
        <w:t xml:space="preserve"> para esta parte de nuestro estudio</w:t>
      </w:r>
      <w:r w:rsidR="000613FC">
        <w:rPr>
          <w:lang w:val="es-ES_tradnl"/>
        </w:rPr>
        <w:t xml:space="preserve"> los trabajos de</w:t>
      </w:r>
      <w:r w:rsidR="00A331DD">
        <w:rPr>
          <w:lang w:val="es-ES_tradnl"/>
        </w:rPr>
        <w:t xml:space="preserve"> Mercado (1918),</w:t>
      </w:r>
      <w:r w:rsidR="000613FC" w:rsidRPr="000613FC">
        <w:rPr>
          <w:rFonts w:ascii="Calibri" w:hAnsi="Calibri"/>
          <w:lang w:val="es-ES_tradnl"/>
        </w:rPr>
        <w:t xml:space="preserve"> </w:t>
      </w:r>
      <w:r w:rsidR="000613FC">
        <w:rPr>
          <w:rFonts w:ascii="Calibri" w:hAnsi="Calibri"/>
          <w:lang w:val="es-ES_tradnl"/>
        </w:rPr>
        <w:t>Chasca (1956),</w:t>
      </w:r>
      <w:r w:rsidR="00A331DD" w:rsidRPr="00A331DD">
        <w:rPr>
          <w:rFonts w:ascii="Calibri" w:hAnsi="Calibri"/>
          <w:lang w:val="es-ES_tradnl"/>
        </w:rPr>
        <w:t xml:space="preserve"> </w:t>
      </w:r>
      <w:r w:rsidR="00A331DD">
        <w:rPr>
          <w:rFonts w:ascii="Calibri" w:hAnsi="Calibri"/>
          <w:lang w:val="es-ES_tradnl"/>
        </w:rPr>
        <w:t>Boyd (1962),</w:t>
      </w:r>
      <w:r w:rsidR="00A331DD" w:rsidRPr="00A331DD">
        <w:rPr>
          <w:rFonts w:ascii="Calibri" w:hAnsi="Calibri"/>
          <w:lang w:val="es-ES_tradnl"/>
        </w:rPr>
        <w:t xml:space="preserve"> </w:t>
      </w:r>
      <w:r w:rsidR="00A331DD">
        <w:rPr>
          <w:rFonts w:ascii="Calibri" w:hAnsi="Calibri"/>
          <w:lang w:val="es-ES_tradnl"/>
        </w:rPr>
        <w:t>Arrom (1967), Dyson (1968),</w:t>
      </w:r>
      <w:r w:rsidR="000613FC">
        <w:rPr>
          <w:lang w:val="es-ES_tradnl"/>
        </w:rPr>
        <w:t xml:space="preserve"> </w:t>
      </w:r>
      <w:r w:rsidR="00FA2589">
        <w:rPr>
          <w:rFonts w:ascii="Calibri" w:hAnsi="Calibri"/>
          <w:lang w:val="es-ES_tradnl"/>
        </w:rPr>
        <w:t>Monguió (1968),</w:t>
      </w:r>
      <w:r w:rsidR="0038025C" w:rsidRPr="0038025C">
        <w:rPr>
          <w:rFonts w:ascii="Calibri" w:hAnsi="Calibri"/>
          <w:lang w:val="es-ES_tradnl"/>
        </w:rPr>
        <w:t xml:space="preserve"> </w:t>
      </w:r>
      <w:r w:rsidR="0038025C">
        <w:rPr>
          <w:rFonts w:ascii="Calibri" w:hAnsi="Calibri"/>
          <w:lang w:val="es-ES_tradnl"/>
        </w:rPr>
        <w:t>López Estrada (1971),</w:t>
      </w:r>
      <w:r w:rsidR="00731BDE">
        <w:rPr>
          <w:rFonts w:ascii="Calibri" w:hAnsi="Calibri"/>
          <w:lang w:val="es-ES_tradnl"/>
        </w:rPr>
        <w:t xml:space="preserve"> Fiber (1972),</w:t>
      </w:r>
      <w:r w:rsidR="00FA2589">
        <w:rPr>
          <w:rFonts w:ascii="Calibri" w:hAnsi="Calibri"/>
          <w:lang w:val="es-ES_tradnl"/>
        </w:rPr>
        <w:t xml:space="preserve"> </w:t>
      </w:r>
      <w:r w:rsidR="000613FC">
        <w:rPr>
          <w:lang w:val="es-ES_tradnl"/>
        </w:rPr>
        <w:t>Navarro Tomás (1973),</w:t>
      </w:r>
      <w:r w:rsidR="0038025C">
        <w:rPr>
          <w:lang w:val="es-ES_tradnl"/>
        </w:rPr>
        <w:t xml:space="preserve"> Salinas (1975),</w:t>
      </w:r>
      <w:r w:rsidR="00FA2589" w:rsidRPr="00FA2589">
        <w:rPr>
          <w:rFonts w:ascii="Calibri" w:hAnsi="Calibri"/>
          <w:lang w:val="es-ES_tradnl"/>
        </w:rPr>
        <w:t xml:space="preserve"> </w:t>
      </w:r>
      <w:r w:rsidR="00A331DD">
        <w:rPr>
          <w:lang w:val="es-ES_tradnl"/>
        </w:rPr>
        <w:t>Salgado (1976),</w:t>
      </w:r>
      <w:r w:rsidR="00731BDE">
        <w:rPr>
          <w:lang w:val="es-ES_tradnl"/>
        </w:rPr>
        <w:t xml:space="preserve"> Cussen (1977), Einsohn (1984),</w:t>
      </w:r>
      <w:r w:rsidR="00A331DD">
        <w:rPr>
          <w:lang w:val="es-ES_tradnl"/>
        </w:rPr>
        <w:t xml:space="preserve"> </w:t>
      </w:r>
      <w:r w:rsidR="00FA2589">
        <w:rPr>
          <w:rFonts w:ascii="Calibri" w:hAnsi="Calibri"/>
          <w:lang w:val="es-ES_tradnl"/>
        </w:rPr>
        <w:t>Kurtz (1986),</w:t>
      </w:r>
      <w:r w:rsidR="00A331DD">
        <w:rPr>
          <w:lang w:val="es-ES_tradnl"/>
        </w:rPr>
        <w:t xml:space="preserve"> Scarano (1987),</w:t>
      </w:r>
      <w:r w:rsidR="000613FC">
        <w:rPr>
          <w:lang w:val="es-ES_tradnl"/>
        </w:rPr>
        <w:t xml:space="preserve"> Acereda (1995),</w:t>
      </w:r>
      <w:r w:rsidR="000613FC" w:rsidRPr="000613FC">
        <w:rPr>
          <w:rFonts w:ascii="Calibri" w:hAnsi="Calibri"/>
          <w:lang w:val="es-ES_tradnl"/>
        </w:rPr>
        <w:t xml:space="preserve"> </w:t>
      </w:r>
      <w:r w:rsidR="000613FC">
        <w:rPr>
          <w:rFonts w:ascii="Calibri" w:hAnsi="Calibri"/>
          <w:lang w:val="es-ES_tradnl"/>
        </w:rPr>
        <w:t xml:space="preserve">Martínez </w:t>
      </w:r>
      <w:r w:rsidR="00FA2589">
        <w:rPr>
          <w:rFonts w:ascii="Calibri" w:hAnsi="Calibri"/>
          <w:lang w:val="es-ES_tradnl"/>
        </w:rPr>
        <w:t>(</w:t>
      </w:r>
      <w:r w:rsidR="000613FC">
        <w:rPr>
          <w:rFonts w:ascii="Calibri" w:hAnsi="Calibri"/>
          <w:lang w:val="es-ES_tradnl"/>
        </w:rPr>
        <w:t>2015</w:t>
      </w:r>
      <w:r w:rsidR="00FA2589">
        <w:rPr>
          <w:rFonts w:ascii="Calibri" w:hAnsi="Calibri"/>
          <w:lang w:val="es-ES_tradnl"/>
        </w:rPr>
        <w:t>) y</w:t>
      </w:r>
      <w:r w:rsidR="000613FC">
        <w:rPr>
          <w:rFonts w:ascii="Calibri" w:hAnsi="Calibri"/>
          <w:lang w:val="es-ES_tradnl"/>
        </w:rPr>
        <w:t xml:space="preserve"> </w:t>
      </w:r>
      <w:r w:rsidR="000613FC">
        <w:rPr>
          <w:lang w:val="es-ES_tradnl"/>
        </w:rPr>
        <w:t>García</w:t>
      </w:r>
      <w:r w:rsidR="000613FC" w:rsidRPr="00927433">
        <w:rPr>
          <w:lang w:val="es-ES_tradnl"/>
        </w:rPr>
        <w:t xml:space="preserve"> Morales</w:t>
      </w:r>
      <w:r w:rsidR="000613FC">
        <w:rPr>
          <w:lang w:val="es-ES_tradnl"/>
        </w:rPr>
        <w:t xml:space="preserve"> </w:t>
      </w:r>
      <w:r w:rsidR="00FA2589">
        <w:rPr>
          <w:lang w:val="es-ES_tradnl"/>
        </w:rPr>
        <w:t>(</w:t>
      </w:r>
      <w:r w:rsidR="000613FC">
        <w:rPr>
          <w:lang w:val="es-ES_tradnl"/>
        </w:rPr>
        <w:t>2017</w:t>
      </w:r>
      <w:r w:rsidR="00FA2589">
        <w:rPr>
          <w:lang w:val="es-ES_tradnl"/>
        </w:rPr>
        <w:t>)</w:t>
      </w:r>
      <w:r w:rsidR="00A331DD">
        <w:rPr>
          <w:lang w:val="es-ES_tradnl"/>
        </w:rPr>
        <w:t>, listados en el apartado de referencias bibliográficas</w:t>
      </w:r>
      <w:r w:rsidR="00FA2589">
        <w:rPr>
          <w:lang w:val="es-ES_tradnl"/>
        </w:rPr>
        <w:t>.</w:t>
      </w:r>
    </w:p>
    <w:p w14:paraId="62EABF8E" w14:textId="41F74192" w:rsidR="00E50DDC" w:rsidRDefault="00C74D08" w:rsidP="007D6A4B">
      <w:pPr>
        <w:jc w:val="both"/>
        <w:rPr>
          <w:lang w:val="es-ES_tradnl"/>
        </w:rPr>
      </w:pPr>
      <w:r>
        <w:rPr>
          <w:lang w:val="es-ES_tradnl"/>
        </w:rPr>
        <w:t>En el epígrafe 4,</w:t>
      </w:r>
      <w:r w:rsidR="009B5E52">
        <w:rPr>
          <w:lang w:val="es-ES_tradnl"/>
        </w:rPr>
        <w:t xml:space="preserve"> presentar</w:t>
      </w:r>
      <w:r>
        <w:rPr>
          <w:lang w:val="es-ES_tradnl"/>
        </w:rPr>
        <w:t>emos</w:t>
      </w:r>
      <w:r w:rsidR="009B5E52">
        <w:rPr>
          <w:lang w:val="es-ES_tradnl"/>
        </w:rPr>
        <w:t xml:space="preserve"> las particularidades métricas que caracterizan a cada uno de los po</w:t>
      </w:r>
      <w:r>
        <w:rPr>
          <w:lang w:val="es-ES_tradnl"/>
        </w:rPr>
        <w:t>emas</w:t>
      </w:r>
      <w:r w:rsidR="00BD4A8B">
        <w:rPr>
          <w:lang w:val="es-ES_tradnl"/>
        </w:rPr>
        <w:t xml:space="preserve"> (partiendo de la l</w:t>
      </w:r>
      <w:r w:rsidR="00712C11">
        <w:rPr>
          <w:lang w:val="es-ES_tradnl"/>
        </w:rPr>
        <w:t>ectura de Navarro Tomás</w:t>
      </w:r>
      <w:r w:rsidR="009037B0">
        <w:rPr>
          <w:lang w:val="es-ES_tradnl"/>
        </w:rPr>
        <w:t xml:space="preserve"> 1956/1974,</w:t>
      </w:r>
      <w:r w:rsidR="00712C11">
        <w:rPr>
          <w:lang w:val="es-ES_tradnl"/>
        </w:rPr>
        <w:t xml:space="preserve"> 1959/200</w:t>
      </w:r>
      <w:r w:rsidR="009037B0">
        <w:rPr>
          <w:lang w:val="es-ES_tradnl"/>
        </w:rPr>
        <w:t>4 y</w:t>
      </w:r>
      <w:r w:rsidR="00BD4A8B">
        <w:rPr>
          <w:lang w:val="es-ES_tradnl"/>
        </w:rPr>
        <w:t xml:space="preserve"> 1973,</w:t>
      </w:r>
      <w:r w:rsidR="00BD4A8B" w:rsidRPr="00BD4A8B">
        <w:rPr>
          <w:rFonts w:cstheme="minorHAnsi"/>
          <w:lang w:val="es-ES"/>
        </w:rPr>
        <w:t xml:space="preserve"> </w:t>
      </w:r>
      <w:r w:rsidR="00DB46C1">
        <w:rPr>
          <w:rFonts w:cstheme="minorHAnsi"/>
          <w:lang w:val="es-ES"/>
        </w:rPr>
        <w:t>Balbín 1968, Quilis 1967 y</w:t>
      </w:r>
      <w:r w:rsidR="00BD4A8B">
        <w:rPr>
          <w:rFonts w:cstheme="minorHAnsi"/>
          <w:lang w:val="es-ES"/>
        </w:rPr>
        <w:t xml:space="preserve"> 1984</w:t>
      </w:r>
      <w:r w:rsidR="00BD4A8B" w:rsidRPr="004C5FCC">
        <w:rPr>
          <w:rFonts w:cstheme="minorHAnsi"/>
          <w:lang w:val="es-ES"/>
        </w:rPr>
        <w:t>,</w:t>
      </w:r>
      <w:r w:rsidR="008E10CD">
        <w:rPr>
          <w:rFonts w:cstheme="minorHAnsi"/>
          <w:lang w:val="es-ES"/>
        </w:rPr>
        <w:t xml:space="preserve"> Domínguez Caparrós</w:t>
      </w:r>
      <w:r w:rsidR="00BD4A8B" w:rsidRPr="004C5FCC">
        <w:rPr>
          <w:rFonts w:cstheme="minorHAnsi"/>
          <w:lang w:val="es-ES"/>
        </w:rPr>
        <w:t xml:space="preserve"> 2001</w:t>
      </w:r>
      <w:r w:rsidR="008E10CD">
        <w:rPr>
          <w:rFonts w:cstheme="minorHAnsi"/>
          <w:lang w:val="es-ES"/>
        </w:rPr>
        <w:t>, Martínez Fernández 2001</w:t>
      </w:r>
      <w:r w:rsidR="00DB46C1">
        <w:rPr>
          <w:rFonts w:cstheme="minorHAnsi"/>
          <w:lang w:val="es-ES"/>
        </w:rPr>
        <w:t>, García Calvo 2006</w:t>
      </w:r>
      <w:r w:rsidR="00BD4A8B">
        <w:rPr>
          <w:rFonts w:cstheme="minorHAnsi"/>
          <w:lang w:val="es-ES"/>
        </w:rPr>
        <w:t xml:space="preserve"> y</w:t>
      </w:r>
      <w:r w:rsidR="00BD4A8B">
        <w:rPr>
          <w:lang w:val="es-ES_tradnl"/>
        </w:rPr>
        <w:t xml:space="preserve"> Llopesa 2013)</w:t>
      </w:r>
      <w:r>
        <w:rPr>
          <w:lang w:val="es-ES_tradnl"/>
        </w:rPr>
        <w:t>,</w:t>
      </w:r>
      <w:r w:rsidR="009B5E52">
        <w:rPr>
          <w:lang w:val="es-ES_tradnl"/>
        </w:rPr>
        <w:t xml:space="preserve"> y</w:t>
      </w:r>
      <w:r>
        <w:rPr>
          <w:lang w:val="es-ES_tradnl"/>
        </w:rPr>
        <w:t xml:space="preserve"> en el 5</w:t>
      </w:r>
      <w:r w:rsidR="009B5E52">
        <w:rPr>
          <w:lang w:val="es-ES_tradnl"/>
        </w:rPr>
        <w:t xml:space="preserve"> considerar</w:t>
      </w:r>
      <w:r>
        <w:rPr>
          <w:lang w:val="es-ES_tradnl"/>
        </w:rPr>
        <w:t>emos</w:t>
      </w:r>
      <w:r w:rsidR="009B5E52">
        <w:rPr>
          <w:lang w:val="es-ES_tradnl"/>
        </w:rPr>
        <w:t xml:space="preserve"> las semejanzas y diferencias entre ambos desde </w:t>
      </w:r>
      <w:r>
        <w:rPr>
          <w:lang w:val="es-ES_tradnl"/>
        </w:rPr>
        <w:t xml:space="preserve">las </w:t>
      </w:r>
      <w:r w:rsidR="002B6197">
        <w:rPr>
          <w:lang w:val="es-ES_tradnl"/>
        </w:rPr>
        <w:t xml:space="preserve">dos </w:t>
      </w:r>
      <w:r>
        <w:rPr>
          <w:lang w:val="es-ES_tradnl"/>
        </w:rPr>
        <w:t>perspectivas complementarias de</w:t>
      </w:r>
      <w:r w:rsidR="00E50DDC">
        <w:rPr>
          <w:lang w:val="es-ES_tradnl"/>
        </w:rPr>
        <w:t xml:space="preserve"> contenido y forma.</w:t>
      </w:r>
    </w:p>
    <w:p w14:paraId="399879C9" w14:textId="2F11102E" w:rsidR="00917C0A" w:rsidRDefault="009B5E52" w:rsidP="007D6A4B">
      <w:pPr>
        <w:jc w:val="both"/>
        <w:rPr>
          <w:lang w:val="es-ES_tradnl"/>
        </w:rPr>
      </w:pPr>
      <w:r>
        <w:rPr>
          <w:lang w:val="es-ES_tradnl"/>
        </w:rPr>
        <w:lastRenderedPageBreak/>
        <w:t>Seguidamente, argumentaremos</w:t>
      </w:r>
      <w:r w:rsidR="00E50DDC">
        <w:rPr>
          <w:lang w:val="es-ES_tradnl"/>
        </w:rPr>
        <w:t xml:space="preserve"> en el apartado 6</w:t>
      </w:r>
      <w:r>
        <w:rPr>
          <w:lang w:val="es-ES_tradnl"/>
        </w:rPr>
        <w:t xml:space="preserve"> la interpretación de</w:t>
      </w:r>
      <w:r w:rsidR="00F16A88">
        <w:rPr>
          <w:lang w:val="es-ES_tradnl"/>
        </w:rPr>
        <w:t xml:space="preserve"> la experimentación métrica como tema común a las dos composiciones (</w:t>
      </w:r>
      <w:r w:rsidR="00E50DDC">
        <w:rPr>
          <w:lang w:val="es-ES_tradnl"/>
        </w:rPr>
        <w:t xml:space="preserve">al estudio de autores ya mencionados hemos sumado lo aprendido de las contribuciones de </w:t>
      </w:r>
      <w:r w:rsidR="00CB0D8B">
        <w:rPr>
          <w:lang w:val="es-ES_tradnl"/>
        </w:rPr>
        <w:t>Feustle 1976, Litvak 1977, Martí</w:t>
      </w:r>
      <w:r w:rsidR="00E50DDC">
        <w:rPr>
          <w:lang w:val="es-ES_tradnl"/>
        </w:rPr>
        <w:t>nez Cachero 1984 y 1988, Blanco Pascual 1993 y Abate 1996) antes de</w:t>
      </w:r>
      <w:r w:rsidR="00F16A88">
        <w:rPr>
          <w:lang w:val="es-ES_tradnl"/>
        </w:rPr>
        <w:t xml:space="preserve"> menci</w:t>
      </w:r>
      <w:r w:rsidR="00E50DDC">
        <w:rPr>
          <w:lang w:val="es-ES_tradnl"/>
        </w:rPr>
        <w:t>onar</w:t>
      </w:r>
      <w:r w:rsidR="00F16A88">
        <w:rPr>
          <w:lang w:val="es-ES_tradnl"/>
        </w:rPr>
        <w:t xml:space="preserve"> otras</w:t>
      </w:r>
      <w:r w:rsidR="00E50DDC">
        <w:rPr>
          <w:lang w:val="es-ES_tradnl"/>
        </w:rPr>
        <w:t xml:space="preserve"> creaciones de Rubén Darío</w:t>
      </w:r>
      <w:r w:rsidR="00F16A88">
        <w:rPr>
          <w:lang w:val="es-ES_tradnl"/>
        </w:rPr>
        <w:t xml:space="preserve"> en las que</w:t>
      </w:r>
      <w:r w:rsidR="00400746" w:rsidRPr="00400746">
        <w:rPr>
          <w:lang w:val="es-ES_tradnl"/>
        </w:rPr>
        <w:t xml:space="preserve"> </w:t>
      </w:r>
      <w:r w:rsidR="00400746">
        <w:rPr>
          <w:lang w:val="es-ES_tradnl"/>
        </w:rPr>
        <w:t>también</w:t>
      </w:r>
      <w:r w:rsidR="00E50DDC">
        <w:rPr>
          <w:lang w:val="es-ES_tradnl"/>
        </w:rPr>
        <w:t xml:space="preserve"> podría encontrarse este tema, en el apartado 7</w:t>
      </w:r>
      <w:r w:rsidR="00F16A88">
        <w:rPr>
          <w:lang w:val="es-ES_tradnl"/>
        </w:rPr>
        <w:t>. Por último,</w:t>
      </w:r>
      <w:r w:rsidR="00C74D08">
        <w:rPr>
          <w:lang w:val="es-ES_tradnl"/>
        </w:rPr>
        <w:t xml:space="preserve"> en el apartado 8</w:t>
      </w:r>
      <w:r w:rsidR="00F16A88">
        <w:rPr>
          <w:lang w:val="es-ES_tradnl"/>
        </w:rPr>
        <w:t xml:space="preserve"> recapitularemos los motivos que llevan a interpretar el juego de convenciones y contravenciones versificadoras como tema literario.</w:t>
      </w:r>
    </w:p>
    <w:p w14:paraId="3CCD75FD" w14:textId="77777777" w:rsidR="00A331DD" w:rsidRDefault="00A331DD" w:rsidP="007D6A4B">
      <w:pPr>
        <w:jc w:val="both"/>
        <w:rPr>
          <w:lang w:val="es-ES_tradnl"/>
        </w:rPr>
      </w:pPr>
    </w:p>
    <w:p w14:paraId="09A3D314" w14:textId="487E6A1A" w:rsidR="00CF498F" w:rsidRPr="002153BC" w:rsidRDefault="00131933" w:rsidP="00CF498F">
      <w:pPr>
        <w:rPr>
          <w:b/>
          <w:lang w:val="es-ES_tradnl"/>
        </w:rPr>
      </w:pPr>
      <w:r>
        <w:rPr>
          <w:b/>
          <w:lang w:val="es-ES_tradnl"/>
        </w:rPr>
        <w:t>2</w:t>
      </w:r>
      <w:r w:rsidR="00CF498F" w:rsidRPr="00C0301D">
        <w:rPr>
          <w:b/>
          <w:lang w:val="es-ES_tradnl"/>
        </w:rPr>
        <w:t xml:space="preserve">. </w:t>
      </w:r>
      <w:r>
        <w:rPr>
          <w:b/>
          <w:lang w:val="es-ES_tradnl"/>
        </w:rPr>
        <w:t xml:space="preserve">Descripción </w:t>
      </w:r>
      <w:r w:rsidRPr="002153BC">
        <w:rPr>
          <w:b/>
          <w:lang w:val="es-ES_tradnl"/>
        </w:rPr>
        <w:t xml:space="preserve">de </w:t>
      </w:r>
      <w:r w:rsidR="002153BC" w:rsidRPr="002153BC">
        <w:rPr>
          <w:rFonts w:ascii="Calibri" w:hAnsi="Calibri"/>
          <w:b/>
          <w:lang w:val="es-ES_tradnl"/>
        </w:rPr>
        <w:t>«Sonatina»</w:t>
      </w:r>
      <w:r w:rsidRPr="002153BC">
        <w:rPr>
          <w:b/>
          <w:lang w:val="es-ES_tradnl"/>
        </w:rPr>
        <w:t xml:space="preserve"> y </w:t>
      </w:r>
      <w:r w:rsidR="002153BC" w:rsidRPr="002153BC">
        <w:rPr>
          <w:rFonts w:ascii="Calibri" w:hAnsi="Calibri"/>
          <w:b/>
          <w:lang w:val="es-ES_tradnl"/>
        </w:rPr>
        <w:t>«El reino interior»</w:t>
      </w:r>
    </w:p>
    <w:p w14:paraId="537E8FD4" w14:textId="47295E97" w:rsidR="00176182" w:rsidRDefault="007C3F56" w:rsidP="00BA7A4A">
      <w:pPr>
        <w:jc w:val="both"/>
        <w:rPr>
          <w:rFonts w:ascii="Calibri" w:hAnsi="Calibri"/>
          <w:lang w:val="es-ES_tradnl"/>
        </w:rPr>
      </w:pPr>
      <w:r>
        <w:rPr>
          <w:rFonts w:ascii="Calibri" w:hAnsi="Calibri"/>
          <w:lang w:val="es-ES_tradnl"/>
        </w:rPr>
        <w:t>«Sonatina» presenta</w:t>
      </w:r>
      <w:r w:rsidR="007C3729">
        <w:rPr>
          <w:rFonts w:ascii="Calibri" w:hAnsi="Calibri"/>
          <w:lang w:val="es-ES_tradnl"/>
        </w:rPr>
        <w:t xml:space="preserve">, con </w:t>
      </w:r>
      <w:r w:rsidR="008317C0">
        <w:rPr>
          <w:rFonts w:ascii="Calibri" w:hAnsi="Calibri"/>
          <w:lang w:val="es-ES_tradnl"/>
        </w:rPr>
        <w:t>minuciosa</w:t>
      </w:r>
      <w:r w:rsidR="007C3729">
        <w:rPr>
          <w:rFonts w:ascii="Calibri" w:hAnsi="Calibri"/>
          <w:lang w:val="es-ES_tradnl"/>
        </w:rPr>
        <w:t xml:space="preserve"> musicalidad,</w:t>
      </w:r>
      <w:r>
        <w:rPr>
          <w:rFonts w:ascii="Calibri" w:hAnsi="Calibri"/>
          <w:lang w:val="es-ES_tradnl"/>
        </w:rPr>
        <w:t xml:space="preserve"> un lujoso</w:t>
      </w:r>
      <w:r w:rsidR="005907E7" w:rsidRPr="005907E7">
        <w:rPr>
          <w:rFonts w:ascii="Calibri" w:hAnsi="Calibri"/>
          <w:lang w:val="es-ES_tradnl"/>
        </w:rPr>
        <w:t xml:space="preserve"> </w:t>
      </w:r>
      <w:r w:rsidR="005907E7">
        <w:rPr>
          <w:rFonts w:ascii="Calibri" w:hAnsi="Calibri"/>
          <w:lang w:val="es-ES_tradnl"/>
        </w:rPr>
        <w:t>y atemporal</w:t>
      </w:r>
      <w:r>
        <w:rPr>
          <w:rFonts w:ascii="Calibri" w:hAnsi="Calibri"/>
          <w:lang w:val="es-ES_tradnl"/>
        </w:rPr>
        <w:t xml:space="preserve"> ambiente palaciego</w:t>
      </w:r>
      <w:r w:rsidR="00DD306E">
        <w:rPr>
          <w:rFonts w:ascii="Calibri" w:hAnsi="Calibri"/>
          <w:lang w:val="es-ES_tradnl"/>
        </w:rPr>
        <w:t xml:space="preserve"> </w:t>
      </w:r>
      <w:r w:rsidR="004D7D1A">
        <w:rPr>
          <w:rFonts w:ascii="Calibri" w:hAnsi="Calibri"/>
          <w:lang w:val="es-ES_tradnl"/>
        </w:rPr>
        <w:t xml:space="preserve">en el que una princesa, </w:t>
      </w:r>
      <w:r w:rsidR="00BA7A4A">
        <w:rPr>
          <w:rFonts w:ascii="Calibri" w:hAnsi="Calibri"/>
          <w:lang w:val="es-ES_tradnl"/>
        </w:rPr>
        <w:t>insatisfecha</w:t>
      </w:r>
      <w:r w:rsidR="00F16A88">
        <w:rPr>
          <w:rFonts w:ascii="Calibri" w:hAnsi="Calibri"/>
          <w:lang w:val="es-ES_tradnl"/>
        </w:rPr>
        <w:t xml:space="preserve"> o decepcionada</w:t>
      </w:r>
      <w:r w:rsidR="00BA7A4A">
        <w:rPr>
          <w:rFonts w:ascii="Calibri" w:hAnsi="Calibri"/>
          <w:lang w:val="es-ES_tradnl"/>
        </w:rPr>
        <w:t xml:space="preserve"> con cuanto</w:t>
      </w:r>
      <w:r w:rsidR="00F16A88">
        <w:rPr>
          <w:rFonts w:ascii="Calibri" w:hAnsi="Calibri"/>
          <w:lang w:val="es-ES_tradnl"/>
        </w:rPr>
        <w:t xml:space="preserve"> bien material e inmaterial</w:t>
      </w:r>
      <w:r w:rsidR="00BA7A4A">
        <w:rPr>
          <w:rFonts w:ascii="Calibri" w:hAnsi="Calibri"/>
          <w:lang w:val="es-ES_tradnl"/>
        </w:rPr>
        <w:t xml:space="preserve"> la rodea,</w:t>
      </w:r>
      <w:r w:rsidR="004D7D1A">
        <w:rPr>
          <w:rFonts w:ascii="Calibri" w:hAnsi="Calibri"/>
          <w:lang w:val="es-ES_tradnl"/>
        </w:rPr>
        <w:t xml:space="preserve"> anhela</w:t>
      </w:r>
      <w:r w:rsidR="00617819">
        <w:rPr>
          <w:rFonts w:ascii="Calibri" w:hAnsi="Calibri"/>
          <w:lang w:val="es-ES_tradnl"/>
        </w:rPr>
        <w:t xml:space="preserve"> un cambio</w:t>
      </w:r>
      <w:r w:rsidR="00F16A88">
        <w:rPr>
          <w:rFonts w:ascii="Calibri" w:hAnsi="Calibri"/>
          <w:lang w:val="es-ES_tradnl"/>
        </w:rPr>
        <w:t xml:space="preserve"> profundo</w:t>
      </w:r>
      <w:r w:rsidR="00617819">
        <w:rPr>
          <w:rFonts w:ascii="Calibri" w:hAnsi="Calibri"/>
          <w:lang w:val="es-ES_tradnl"/>
        </w:rPr>
        <w:t xml:space="preserve"> </w:t>
      </w:r>
      <w:r w:rsidR="0038652F">
        <w:rPr>
          <w:rFonts w:ascii="Calibri" w:hAnsi="Calibri"/>
          <w:lang w:val="es-ES_tradnl"/>
        </w:rPr>
        <w:t>en</w:t>
      </w:r>
      <w:r w:rsidR="00617819">
        <w:rPr>
          <w:rFonts w:ascii="Calibri" w:hAnsi="Calibri"/>
          <w:lang w:val="es-ES_tradnl"/>
        </w:rPr>
        <w:t xml:space="preserve"> la</w:t>
      </w:r>
      <w:r w:rsidR="00BA7A4A">
        <w:rPr>
          <w:rFonts w:ascii="Calibri" w:hAnsi="Calibri"/>
          <w:lang w:val="es-ES_tradnl"/>
        </w:rPr>
        <w:t xml:space="preserve"> </w:t>
      </w:r>
      <w:r w:rsidR="00617819">
        <w:rPr>
          <w:rFonts w:ascii="Calibri" w:hAnsi="Calibri"/>
          <w:lang w:val="es-ES_tradnl"/>
        </w:rPr>
        <w:t xml:space="preserve">gratificante </w:t>
      </w:r>
      <w:r w:rsidR="00BA7A4A">
        <w:rPr>
          <w:rFonts w:ascii="Calibri" w:hAnsi="Calibri"/>
          <w:lang w:val="es-ES_tradnl"/>
        </w:rPr>
        <w:t xml:space="preserve">realidad </w:t>
      </w:r>
      <w:r w:rsidR="00617819">
        <w:rPr>
          <w:rFonts w:ascii="Calibri" w:hAnsi="Calibri"/>
          <w:lang w:val="es-ES_tradnl"/>
        </w:rPr>
        <w:t>de la que, paradójicamente, se siente prisionera</w:t>
      </w:r>
      <w:r w:rsidR="00927433">
        <w:rPr>
          <w:rFonts w:ascii="Calibri" w:hAnsi="Calibri"/>
          <w:lang w:val="es-ES_tradnl"/>
        </w:rPr>
        <w:t xml:space="preserve"> (Navarro Tomás</w:t>
      </w:r>
      <w:r w:rsidR="009872DB">
        <w:rPr>
          <w:rFonts w:ascii="Calibri" w:hAnsi="Calibri"/>
          <w:lang w:val="es-ES_tradnl"/>
        </w:rPr>
        <w:t xml:space="preserve"> 1973</w:t>
      </w:r>
      <w:r w:rsidR="00BA7A4A">
        <w:rPr>
          <w:rFonts w:ascii="Calibri" w:hAnsi="Calibri"/>
          <w:lang w:val="es-ES_tradnl"/>
        </w:rPr>
        <w:t>, 208)</w:t>
      </w:r>
      <w:r w:rsidR="00176182">
        <w:rPr>
          <w:rFonts w:ascii="Calibri" w:hAnsi="Calibri"/>
          <w:lang w:val="es-ES_tradnl"/>
        </w:rPr>
        <w:t xml:space="preserve">. Esta composición gozó de temprana fama y difusión y fue traducida pronto al inglés, éxito paradójico dado que se trata de un poema frecuentemente malinterpretado como filigrana </w:t>
      </w:r>
      <w:r w:rsidR="00770A98">
        <w:rPr>
          <w:rFonts w:ascii="Calibri" w:hAnsi="Calibri"/>
          <w:lang w:val="es-ES_tradnl"/>
        </w:rPr>
        <w:t>lingüística</w:t>
      </w:r>
      <w:r w:rsidR="00176182">
        <w:rPr>
          <w:rFonts w:ascii="Calibri" w:hAnsi="Calibri"/>
          <w:lang w:val="es-ES_tradnl"/>
        </w:rPr>
        <w:t xml:space="preserve"> vacía de contenido (</w:t>
      </w:r>
      <w:r w:rsidR="007C3729">
        <w:rPr>
          <w:rFonts w:ascii="Calibri" w:hAnsi="Calibri"/>
          <w:lang w:val="es-ES_tradnl"/>
        </w:rPr>
        <w:t>Acereda 1995,</w:t>
      </w:r>
      <w:r w:rsidR="00176182">
        <w:rPr>
          <w:rFonts w:ascii="Calibri" w:hAnsi="Calibri"/>
          <w:lang w:val="es-ES_tradnl"/>
        </w:rPr>
        <w:t xml:space="preserve"> 29-30).</w:t>
      </w:r>
    </w:p>
    <w:p w14:paraId="4C219BC8" w14:textId="69D01914" w:rsidR="007C3F56" w:rsidRDefault="00DD306E" w:rsidP="00BA7A4A">
      <w:pPr>
        <w:jc w:val="both"/>
        <w:rPr>
          <w:rFonts w:ascii="Calibri" w:hAnsi="Calibri"/>
          <w:lang w:val="es-ES_tradnl"/>
        </w:rPr>
      </w:pPr>
      <w:r>
        <w:rPr>
          <w:rFonts w:ascii="Calibri" w:hAnsi="Calibri"/>
          <w:lang w:val="es-ES_tradnl"/>
        </w:rPr>
        <w:t xml:space="preserve">En «El reino interior», con notable </w:t>
      </w:r>
      <w:r w:rsidR="008317C0">
        <w:rPr>
          <w:rFonts w:ascii="Calibri" w:hAnsi="Calibri"/>
          <w:lang w:val="es-ES_tradnl"/>
        </w:rPr>
        <w:t>disposición de elementos</w:t>
      </w:r>
      <w:r>
        <w:rPr>
          <w:rFonts w:ascii="Calibri" w:hAnsi="Calibri"/>
          <w:lang w:val="es-ES_tradnl"/>
        </w:rPr>
        <w:t xml:space="preserve"> pictórico</w:t>
      </w:r>
      <w:r w:rsidR="008317C0">
        <w:rPr>
          <w:rFonts w:ascii="Calibri" w:hAnsi="Calibri"/>
          <w:lang w:val="es-ES_tradnl"/>
        </w:rPr>
        <w:t>s</w:t>
      </w:r>
      <w:r>
        <w:rPr>
          <w:rFonts w:ascii="Calibri" w:hAnsi="Calibri"/>
          <w:lang w:val="es-ES_tradnl"/>
        </w:rPr>
        <w:t>,</w:t>
      </w:r>
      <w:r w:rsidR="00BA7A4A">
        <w:rPr>
          <w:rFonts w:ascii="Calibri" w:hAnsi="Calibri"/>
          <w:lang w:val="es-ES_tradnl"/>
        </w:rPr>
        <w:t xml:space="preserve"> una</w:t>
      </w:r>
      <w:r w:rsidR="00D75537">
        <w:rPr>
          <w:rFonts w:ascii="Calibri" w:hAnsi="Calibri"/>
          <w:lang w:val="es-ES_tradnl"/>
        </w:rPr>
        <w:t xml:space="preserve"> entusiá</w:t>
      </w:r>
      <w:r w:rsidR="00F16A88">
        <w:rPr>
          <w:rFonts w:ascii="Calibri" w:hAnsi="Calibri"/>
          <w:lang w:val="es-ES_tradnl"/>
        </w:rPr>
        <w:t>st</w:t>
      </w:r>
      <w:r w:rsidR="00D75537">
        <w:rPr>
          <w:rFonts w:ascii="Calibri" w:hAnsi="Calibri"/>
          <w:lang w:val="es-ES_tradnl"/>
        </w:rPr>
        <w:t>ic</w:t>
      </w:r>
      <w:r w:rsidR="00F16A88">
        <w:rPr>
          <w:rFonts w:ascii="Calibri" w:hAnsi="Calibri"/>
          <w:lang w:val="es-ES_tradnl"/>
        </w:rPr>
        <w:t>a</w:t>
      </w:r>
      <w:r w:rsidR="00BA7A4A">
        <w:rPr>
          <w:rFonts w:ascii="Calibri" w:hAnsi="Calibri"/>
          <w:lang w:val="es-ES_tradnl"/>
        </w:rPr>
        <w:t xml:space="preserve"> infanta encerrada en una torre observa con regocijo el paso de dos</w:t>
      </w:r>
      <w:r w:rsidR="00A553BC">
        <w:rPr>
          <w:rFonts w:ascii="Calibri" w:hAnsi="Calibri"/>
          <w:lang w:val="es-ES_tradnl"/>
        </w:rPr>
        <w:t xml:space="preserve"> simbólicas</w:t>
      </w:r>
      <w:r w:rsidR="00BA7A4A">
        <w:rPr>
          <w:rFonts w:ascii="Calibri" w:hAnsi="Calibri"/>
          <w:lang w:val="es-ES_tradnl"/>
        </w:rPr>
        <w:t xml:space="preserve"> procesiones paralelas de </w:t>
      </w:r>
      <w:r w:rsidR="00400746">
        <w:rPr>
          <w:rFonts w:ascii="Calibri" w:hAnsi="Calibri"/>
          <w:lang w:val="es-ES_tradnl"/>
        </w:rPr>
        <w:t xml:space="preserve">virginales </w:t>
      </w:r>
      <w:r w:rsidR="00BA7A4A">
        <w:rPr>
          <w:rFonts w:ascii="Calibri" w:hAnsi="Calibri"/>
          <w:lang w:val="es-ES_tradnl"/>
        </w:rPr>
        <w:t xml:space="preserve">doncellas y </w:t>
      </w:r>
      <w:r w:rsidR="00400746">
        <w:rPr>
          <w:rFonts w:ascii="Calibri" w:hAnsi="Calibri"/>
          <w:lang w:val="es-ES_tradnl"/>
        </w:rPr>
        <w:t xml:space="preserve">demoniacos </w:t>
      </w:r>
      <w:r w:rsidR="00BA7A4A">
        <w:rPr>
          <w:rFonts w:ascii="Calibri" w:hAnsi="Calibri"/>
          <w:lang w:val="es-ES_tradnl"/>
        </w:rPr>
        <w:t>mancebos por un camino</w:t>
      </w:r>
      <w:r w:rsidR="00617819">
        <w:rPr>
          <w:rFonts w:ascii="Calibri" w:hAnsi="Calibri"/>
          <w:lang w:val="es-ES_tradnl"/>
        </w:rPr>
        <w:t xml:space="preserve"> que atraviesa</w:t>
      </w:r>
      <w:r w:rsidR="00BA7A4A">
        <w:rPr>
          <w:rFonts w:ascii="Calibri" w:hAnsi="Calibri"/>
          <w:lang w:val="es-ES_tradnl"/>
        </w:rPr>
        <w:t xml:space="preserve"> un paisaje exuberante</w:t>
      </w:r>
      <w:r w:rsidR="00927433">
        <w:rPr>
          <w:rFonts w:ascii="Calibri" w:hAnsi="Calibri"/>
          <w:lang w:val="es-ES_tradnl"/>
        </w:rPr>
        <w:t xml:space="preserve"> (Chasca</w:t>
      </w:r>
      <w:r w:rsidR="00617819">
        <w:rPr>
          <w:rFonts w:ascii="Calibri" w:hAnsi="Calibri"/>
          <w:lang w:val="es-ES_tradnl"/>
        </w:rPr>
        <w:t xml:space="preserve"> 1956, 312-313;</w:t>
      </w:r>
      <w:r w:rsidR="007C3729">
        <w:rPr>
          <w:rFonts w:ascii="Calibri" w:hAnsi="Calibri"/>
          <w:lang w:val="es-ES_tradnl"/>
        </w:rPr>
        <w:t xml:space="preserve"> Monguió 1968, 725; Kurtz 1986, 879-881;</w:t>
      </w:r>
      <w:r w:rsidR="00617819">
        <w:rPr>
          <w:rFonts w:ascii="Calibri" w:hAnsi="Calibri"/>
          <w:lang w:val="es-ES_tradnl"/>
        </w:rPr>
        <w:t xml:space="preserve"> </w:t>
      </w:r>
      <w:r w:rsidR="00927433">
        <w:rPr>
          <w:rFonts w:ascii="Calibri" w:hAnsi="Calibri"/>
          <w:lang w:val="es-ES_tradnl"/>
        </w:rPr>
        <w:t>Martínez</w:t>
      </w:r>
      <w:r w:rsidR="007C3729">
        <w:rPr>
          <w:rFonts w:ascii="Calibri" w:hAnsi="Calibri"/>
          <w:lang w:val="es-ES_tradnl"/>
        </w:rPr>
        <w:t xml:space="preserve"> 2015,</w:t>
      </w:r>
      <w:r w:rsidR="00A553BC">
        <w:rPr>
          <w:rFonts w:ascii="Calibri" w:hAnsi="Calibri"/>
          <w:lang w:val="es-ES_tradnl"/>
        </w:rPr>
        <w:t xml:space="preserve"> 370</w:t>
      </w:r>
      <w:r w:rsidR="00AD4992">
        <w:rPr>
          <w:rFonts w:ascii="Calibri" w:hAnsi="Calibri"/>
          <w:lang w:val="es-ES_tradnl"/>
        </w:rPr>
        <w:t xml:space="preserve">; </w:t>
      </w:r>
      <w:r w:rsidR="00927433">
        <w:rPr>
          <w:lang w:val="es-ES_tradnl"/>
        </w:rPr>
        <w:t>García</w:t>
      </w:r>
      <w:r w:rsidR="00AD4992" w:rsidRPr="00927433">
        <w:rPr>
          <w:lang w:val="es-ES_tradnl"/>
        </w:rPr>
        <w:t xml:space="preserve"> Morales</w:t>
      </w:r>
      <w:r w:rsidR="00891D79">
        <w:rPr>
          <w:lang w:val="es-ES_tradnl"/>
        </w:rPr>
        <w:t xml:space="preserve"> 2017</w:t>
      </w:r>
      <w:r w:rsidR="007C3729">
        <w:rPr>
          <w:lang w:val="es-ES_tradnl"/>
        </w:rPr>
        <w:t>,</w:t>
      </w:r>
      <w:r w:rsidR="00AD4992">
        <w:rPr>
          <w:lang w:val="es-ES_tradnl"/>
        </w:rPr>
        <w:t xml:space="preserve"> 103-113</w:t>
      </w:r>
      <w:r w:rsidR="00617819">
        <w:rPr>
          <w:rFonts w:ascii="Calibri" w:hAnsi="Calibri"/>
          <w:lang w:val="es-ES_tradnl"/>
        </w:rPr>
        <w:t>).</w:t>
      </w:r>
    </w:p>
    <w:p w14:paraId="6AB281A2" w14:textId="1D36A7C5" w:rsidR="002F41A4" w:rsidRDefault="002F41A4" w:rsidP="00BA7A4A">
      <w:pPr>
        <w:jc w:val="both"/>
        <w:rPr>
          <w:rFonts w:ascii="Calibri" w:hAnsi="Calibri"/>
          <w:lang w:val="es-ES_tradnl"/>
        </w:rPr>
      </w:pPr>
      <w:r>
        <w:rPr>
          <w:rFonts w:ascii="Calibri" w:hAnsi="Calibri"/>
          <w:lang w:val="es-ES_tradnl"/>
        </w:rPr>
        <w:t xml:space="preserve">De entrada, pues, contamos con dos composiciones protagonizadas por </w:t>
      </w:r>
      <w:r w:rsidR="002153BC">
        <w:rPr>
          <w:rFonts w:ascii="Calibri" w:hAnsi="Calibri"/>
          <w:lang w:val="es-ES_tradnl"/>
        </w:rPr>
        <w:t>sendas</w:t>
      </w:r>
      <w:r>
        <w:rPr>
          <w:rFonts w:ascii="Calibri" w:hAnsi="Calibri"/>
          <w:lang w:val="es-ES_tradnl"/>
        </w:rPr>
        <w:t xml:space="preserve"> princesa</w:t>
      </w:r>
      <w:r w:rsidR="002153BC">
        <w:rPr>
          <w:rFonts w:ascii="Calibri" w:hAnsi="Calibri"/>
          <w:lang w:val="es-ES_tradnl"/>
        </w:rPr>
        <w:t>s</w:t>
      </w:r>
      <w:r>
        <w:rPr>
          <w:rFonts w:ascii="Calibri" w:hAnsi="Calibri"/>
          <w:lang w:val="es-ES_tradnl"/>
        </w:rPr>
        <w:t xml:space="preserve">, </w:t>
      </w:r>
      <w:r w:rsidR="002153BC">
        <w:rPr>
          <w:rFonts w:ascii="Calibri" w:hAnsi="Calibri"/>
          <w:lang w:val="es-ES_tradnl"/>
        </w:rPr>
        <w:t>en circunstancia</w:t>
      </w:r>
      <w:r w:rsidR="001D685B">
        <w:rPr>
          <w:rFonts w:ascii="Calibri" w:hAnsi="Calibri"/>
          <w:lang w:val="es-ES_tradnl"/>
        </w:rPr>
        <w:t>s</w:t>
      </w:r>
      <w:r w:rsidR="008F336F">
        <w:rPr>
          <w:rFonts w:ascii="Calibri" w:hAnsi="Calibri"/>
          <w:lang w:val="es-ES_tradnl"/>
        </w:rPr>
        <w:t xml:space="preserve"> asemejables</w:t>
      </w:r>
      <w:r w:rsidR="002153BC">
        <w:rPr>
          <w:rFonts w:ascii="Calibri" w:hAnsi="Calibri"/>
          <w:lang w:val="es-ES_tradnl"/>
        </w:rPr>
        <w:t xml:space="preserve"> y </w:t>
      </w:r>
      <w:r>
        <w:rPr>
          <w:rFonts w:ascii="Calibri" w:hAnsi="Calibri"/>
          <w:lang w:val="es-ES_tradnl"/>
        </w:rPr>
        <w:t>con actitud</w:t>
      </w:r>
      <w:r w:rsidR="002153BC">
        <w:rPr>
          <w:rFonts w:ascii="Calibri" w:hAnsi="Calibri"/>
          <w:lang w:val="es-ES_tradnl"/>
        </w:rPr>
        <w:t>es opuestas; ambas composiciones adoptan rasgos propios de otras artes: música, como su propio título indica</w:t>
      </w:r>
      <w:r w:rsidR="008317C0">
        <w:rPr>
          <w:rFonts w:ascii="Calibri" w:hAnsi="Calibri"/>
          <w:lang w:val="es-ES_tradnl"/>
        </w:rPr>
        <w:t xml:space="preserve"> además (Arrom 1967, 978)</w:t>
      </w:r>
      <w:r w:rsidR="002153BC">
        <w:rPr>
          <w:rFonts w:ascii="Calibri" w:hAnsi="Calibri"/>
          <w:lang w:val="es-ES_tradnl"/>
        </w:rPr>
        <w:t>, en el caso de «Sonatina»; pintura, en el de «El reino interior».</w:t>
      </w:r>
    </w:p>
    <w:p w14:paraId="0F453A2B" w14:textId="72782899" w:rsidR="00176182" w:rsidRDefault="00675235" w:rsidP="00BA7A4A">
      <w:pPr>
        <w:jc w:val="both"/>
        <w:rPr>
          <w:lang w:val="es-ES_tradnl"/>
        </w:rPr>
      </w:pPr>
      <w:r>
        <w:rPr>
          <w:rFonts w:ascii="Calibri" w:hAnsi="Calibri"/>
          <w:lang w:val="es-ES_tradnl"/>
        </w:rPr>
        <w:t>«Sonatina» presenta una estructura de sonata</w:t>
      </w:r>
      <w:r w:rsidR="00400746">
        <w:rPr>
          <w:rFonts w:ascii="Calibri" w:hAnsi="Calibri"/>
          <w:lang w:val="es-ES_tradnl"/>
        </w:rPr>
        <w:t>, según explica Arrom (1967, 978</w:t>
      </w:r>
      <w:r>
        <w:rPr>
          <w:rFonts w:ascii="Calibri" w:hAnsi="Calibri"/>
          <w:lang w:val="es-ES_tradnl"/>
        </w:rPr>
        <w:t xml:space="preserve">-979), </w:t>
      </w:r>
      <w:r w:rsidR="00C632AB">
        <w:rPr>
          <w:rFonts w:ascii="Calibri" w:hAnsi="Calibri"/>
          <w:lang w:val="es-ES_tradnl"/>
        </w:rPr>
        <w:t>de acuerdo con</w:t>
      </w:r>
      <w:r>
        <w:rPr>
          <w:rFonts w:ascii="Calibri" w:hAnsi="Calibri"/>
          <w:lang w:val="es-ES_tradnl"/>
        </w:rPr>
        <w:t xml:space="preserve"> la </w:t>
      </w:r>
      <w:r w:rsidR="00C632AB">
        <w:rPr>
          <w:rFonts w:ascii="Calibri" w:hAnsi="Calibri"/>
          <w:lang w:val="es-ES_tradnl"/>
        </w:rPr>
        <w:t>que</w:t>
      </w:r>
      <w:r>
        <w:rPr>
          <w:rFonts w:ascii="Calibri" w:hAnsi="Calibri"/>
          <w:lang w:val="es-ES_tradnl"/>
        </w:rPr>
        <w:t xml:space="preserve"> las tres primeras estrofas </w:t>
      </w:r>
      <w:r w:rsidR="00426293">
        <w:rPr>
          <w:rFonts w:ascii="Calibri" w:hAnsi="Calibri"/>
          <w:lang w:val="es-ES_tradnl"/>
        </w:rPr>
        <w:t xml:space="preserve">constituyen la exposición </w:t>
      </w:r>
      <w:r>
        <w:rPr>
          <w:rFonts w:ascii="Calibri" w:hAnsi="Calibri"/>
          <w:lang w:val="es-ES_tradnl"/>
        </w:rPr>
        <w:t>(descripción de la princesa triste; contraste entre el</w:t>
      </w:r>
      <w:r w:rsidR="00AA0BAF">
        <w:rPr>
          <w:rFonts w:ascii="Calibri" w:hAnsi="Calibri"/>
          <w:lang w:val="es-ES_tradnl"/>
        </w:rPr>
        <w:t xml:space="preserve"> ambiente del</w:t>
      </w:r>
      <w:r>
        <w:rPr>
          <w:rFonts w:ascii="Calibri" w:hAnsi="Calibri"/>
          <w:lang w:val="es-ES_tradnl"/>
        </w:rPr>
        <w:t xml:space="preserve"> palacio, con sus</w:t>
      </w:r>
      <w:r w:rsidR="00AA0BAF">
        <w:rPr>
          <w:rFonts w:ascii="Calibri" w:hAnsi="Calibri"/>
          <w:lang w:val="es-ES_tradnl"/>
        </w:rPr>
        <w:t xml:space="preserve"> </w:t>
      </w:r>
      <w:r>
        <w:rPr>
          <w:rFonts w:ascii="Calibri" w:hAnsi="Calibri"/>
          <w:lang w:val="es-ES_tradnl"/>
        </w:rPr>
        <w:t>estímulos sensoriales</w:t>
      </w:r>
      <w:r w:rsidR="00AA0BAF">
        <w:rPr>
          <w:rFonts w:ascii="Calibri" w:hAnsi="Calibri"/>
          <w:lang w:val="es-ES_tradnl"/>
        </w:rPr>
        <w:t xml:space="preserve"> y personajes cercanos a la princesa</w:t>
      </w:r>
      <w:r>
        <w:rPr>
          <w:rFonts w:ascii="Calibri" w:hAnsi="Calibri"/>
          <w:lang w:val="es-ES_tradnl"/>
        </w:rPr>
        <w:t xml:space="preserve">, </w:t>
      </w:r>
      <w:r w:rsidR="00AA0BAF">
        <w:rPr>
          <w:rFonts w:ascii="Calibri" w:hAnsi="Calibri"/>
          <w:lang w:val="es-ES_tradnl"/>
        </w:rPr>
        <w:t xml:space="preserve">y la melancolía de esta; enumeración de posibles pretendientes que podrían </w:t>
      </w:r>
      <w:r w:rsidR="00400746">
        <w:rPr>
          <w:rFonts w:ascii="Calibri" w:hAnsi="Calibri"/>
          <w:lang w:val="es-ES_tradnl"/>
        </w:rPr>
        <w:t>explicar</w:t>
      </w:r>
      <w:r w:rsidR="00AA0BAF">
        <w:rPr>
          <w:rFonts w:ascii="Calibri" w:hAnsi="Calibri"/>
          <w:lang w:val="es-ES_tradnl"/>
        </w:rPr>
        <w:t xml:space="preserve"> su estado</w:t>
      </w:r>
      <w:r>
        <w:rPr>
          <w:rFonts w:ascii="Calibri" w:hAnsi="Calibri"/>
          <w:lang w:val="es-ES_tradnl"/>
        </w:rPr>
        <w:t>)</w:t>
      </w:r>
      <w:r w:rsidR="00AA0BAF">
        <w:rPr>
          <w:rFonts w:ascii="Calibri" w:hAnsi="Calibri"/>
          <w:lang w:val="es-ES_tradnl"/>
        </w:rPr>
        <w:t>; las</w:t>
      </w:r>
      <w:r w:rsidR="00AA0BAF" w:rsidRPr="00AA0BAF">
        <w:rPr>
          <w:rFonts w:ascii="Calibri" w:hAnsi="Calibri"/>
          <w:lang w:val="es-ES_tradnl"/>
        </w:rPr>
        <w:t xml:space="preserve"> </w:t>
      </w:r>
      <w:r w:rsidR="00AA0BAF">
        <w:rPr>
          <w:rFonts w:ascii="Calibri" w:hAnsi="Calibri"/>
          <w:lang w:val="es-ES_tradnl"/>
        </w:rPr>
        <w:t xml:space="preserve">tres </w:t>
      </w:r>
      <w:r w:rsidR="007B2896">
        <w:rPr>
          <w:rFonts w:ascii="Calibri" w:hAnsi="Calibri"/>
          <w:lang w:val="es-ES_tradnl"/>
        </w:rPr>
        <w:t>estrofas siguientes conforman</w:t>
      </w:r>
      <w:r w:rsidR="00AA0BAF">
        <w:rPr>
          <w:rFonts w:ascii="Calibri" w:hAnsi="Calibri"/>
          <w:lang w:val="es-ES_tradnl"/>
        </w:rPr>
        <w:t xml:space="preserve"> el desarrollo (deseos de transformación de la princesa; desdén de su fortuna material y personal; sentimiento de prisión); la séptima estrofa sirve de recapitulación (necesidad de transformación y fuga en pos del ideal)</w:t>
      </w:r>
      <w:r w:rsidR="00494900">
        <w:rPr>
          <w:rFonts w:ascii="Calibri" w:hAnsi="Calibri"/>
          <w:lang w:val="es-ES_tradnl"/>
        </w:rPr>
        <w:t xml:space="preserve"> y la octava, de coda (el augurio de que ha de llegar un caballero excepcional, «vencedor de la muerte», a liberar con su amor a la princesa).</w:t>
      </w:r>
      <w:r w:rsidR="006C38AE">
        <w:rPr>
          <w:rFonts w:ascii="Calibri" w:hAnsi="Calibri"/>
          <w:lang w:val="es-ES_tradnl"/>
        </w:rPr>
        <w:t xml:space="preserve"> Navarro Tomás (1973,</w:t>
      </w:r>
      <w:r w:rsidR="00400746">
        <w:rPr>
          <w:rFonts w:ascii="Calibri" w:hAnsi="Calibri"/>
          <w:lang w:val="es-ES_tradnl"/>
        </w:rPr>
        <w:t xml:space="preserve"> 217), en cambio, interpreta la estructura</w:t>
      </w:r>
      <w:r w:rsidR="00C632AB">
        <w:rPr>
          <w:rFonts w:ascii="Calibri" w:hAnsi="Calibri"/>
          <w:lang w:val="es-ES_tradnl"/>
        </w:rPr>
        <w:t xml:space="preserve"> de esta composición</w:t>
      </w:r>
      <w:r w:rsidR="00400746">
        <w:rPr>
          <w:rFonts w:ascii="Calibri" w:hAnsi="Calibri"/>
          <w:lang w:val="es-ES_tradnl"/>
        </w:rPr>
        <w:t xml:space="preserve"> como una serie simétrica de parejas de estrofas en la que la primera (estrofas 1 y 2) presenta el estado de ánimo de la princesa y su indiferencia a los estímulos a su alcance; la segunda (estrofas 3 y 4) describe los anhelos de la princesa; la tercera (estrofas 5 y 6) insiste en su hastío y desdén por cuanto la circunda; y la última (estrofas 7 y 8) añade un mensaje de aliento.</w:t>
      </w:r>
    </w:p>
    <w:p w14:paraId="0FBBD305" w14:textId="3EFC2254" w:rsidR="00F16A88" w:rsidRDefault="00166F40" w:rsidP="00166F40">
      <w:pPr>
        <w:jc w:val="both"/>
        <w:rPr>
          <w:rFonts w:ascii="Calibri" w:hAnsi="Calibri"/>
          <w:lang w:val="es-ES_tradnl"/>
        </w:rPr>
      </w:pPr>
      <w:r>
        <w:rPr>
          <w:rFonts w:ascii="Calibri" w:hAnsi="Calibri"/>
          <w:lang w:val="es-ES_tradnl"/>
        </w:rPr>
        <w:t>«El reino interior», de acuerdo con los comentarios de Chasca (1956, 311-313)</w:t>
      </w:r>
      <w:r w:rsidR="00891D79">
        <w:rPr>
          <w:rFonts w:ascii="Calibri" w:hAnsi="Calibri"/>
          <w:lang w:val="es-ES_tradnl"/>
        </w:rPr>
        <w:t xml:space="preserve"> y García Morales (2017</w:t>
      </w:r>
      <w:r w:rsidR="00911008">
        <w:rPr>
          <w:rFonts w:ascii="Calibri" w:hAnsi="Calibri"/>
          <w:lang w:val="es-ES_tradnl"/>
        </w:rPr>
        <w:t>, 104-113)</w:t>
      </w:r>
      <w:r>
        <w:rPr>
          <w:rFonts w:ascii="Calibri" w:hAnsi="Calibri"/>
          <w:lang w:val="es-ES_tradnl"/>
        </w:rPr>
        <w:t xml:space="preserve">, pinta un paisaje repleto de símbolos, en el que contrastan, de fondo, el </w:t>
      </w:r>
      <w:r w:rsidR="00911008">
        <w:rPr>
          <w:rFonts w:ascii="Calibri" w:hAnsi="Calibri"/>
          <w:lang w:val="es-ES_tradnl"/>
        </w:rPr>
        <w:t xml:space="preserve">azul del </w:t>
      </w:r>
      <w:r>
        <w:rPr>
          <w:rFonts w:ascii="Calibri" w:hAnsi="Calibri"/>
          <w:lang w:val="es-ES_tradnl"/>
        </w:rPr>
        <w:t>cielo y</w:t>
      </w:r>
      <w:r w:rsidR="00911008">
        <w:rPr>
          <w:rFonts w:ascii="Calibri" w:hAnsi="Calibri"/>
          <w:lang w:val="es-ES_tradnl"/>
        </w:rPr>
        <w:t xml:space="preserve"> el verde de</w:t>
      </w:r>
      <w:r>
        <w:rPr>
          <w:rFonts w:ascii="Calibri" w:hAnsi="Calibri"/>
          <w:lang w:val="es-ES_tradnl"/>
        </w:rPr>
        <w:t xml:space="preserve"> la selva, y en primer plano</w:t>
      </w:r>
      <w:r w:rsidR="00D82075">
        <w:rPr>
          <w:rFonts w:ascii="Calibri" w:hAnsi="Calibri"/>
          <w:lang w:val="es-ES_tradnl"/>
        </w:rPr>
        <w:t>, dos comitivas, una formada por siete doncellas,</w:t>
      </w:r>
      <w:r w:rsidR="00911008">
        <w:rPr>
          <w:rFonts w:ascii="Calibri" w:hAnsi="Calibri"/>
          <w:lang w:val="es-ES_tradnl"/>
        </w:rPr>
        <w:t xml:space="preserve"> identificadas con las siete virtudes,</w:t>
      </w:r>
      <w:r w:rsidR="00D82075">
        <w:rPr>
          <w:rFonts w:ascii="Calibri" w:hAnsi="Calibri"/>
          <w:lang w:val="es-ES_tradnl"/>
        </w:rPr>
        <w:t xml:space="preserve"> carac</w:t>
      </w:r>
      <w:r w:rsidR="002964B5">
        <w:rPr>
          <w:rFonts w:ascii="Calibri" w:hAnsi="Calibri"/>
          <w:lang w:val="es-ES_tradnl"/>
        </w:rPr>
        <w:t>terizadas por la blancura de su piel</w:t>
      </w:r>
      <w:r w:rsidR="00D82075">
        <w:rPr>
          <w:rFonts w:ascii="Calibri" w:hAnsi="Calibri"/>
          <w:lang w:val="es-ES_tradnl"/>
        </w:rPr>
        <w:t xml:space="preserve"> y </w:t>
      </w:r>
      <w:r w:rsidR="002964B5">
        <w:rPr>
          <w:rFonts w:ascii="Calibri" w:hAnsi="Calibri"/>
          <w:lang w:val="es-ES_tradnl"/>
        </w:rPr>
        <w:t xml:space="preserve">de sus </w:t>
      </w:r>
      <w:r w:rsidR="00D82075">
        <w:rPr>
          <w:rFonts w:ascii="Calibri" w:hAnsi="Calibri"/>
          <w:lang w:val="es-ES_tradnl"/>
        </w:rPr>
        <w:t>vestidos, y la otra por siete mancebos marcados por el rojo de sus ropas y complementos</w:t>
      </w:r>
      <w:r w:rsidR="00911008">
        <w:rPr>
          <w:rFonts w:ascii="Calibri" w:hAnsi="Calibri"/>
          <w:lang w:val="es-ES_tradnl"/>
        </w:rPr>
        <w:t xml:space="preserve">, </w:t>
      </w:r>
      <w:r w:rsidR="00911008">
        <w:rPr>
          <w:rFonts w:ascii="Calibri" w:hAnsi="Calibri"/>
          <w:lang w:val="es-ES_tradnl"/>
        </w:rPr>
        <w:lastRenderedPageBreak/>
        <w:t>identificados con los siete pecados capitales</w:t>
      </w:r>
      <w:r w:rsidR="00D82075">
        <w:rPr>
          <w:rFonts w:ascii="Calibri" w:hAnsi="Calibri"/>
          <w:lang w:val="es-ES_tradnl"/>
        </w:rPr>
        <w:t xml:space="preserve">. Ambas procesiones recorren en paralelo, al son de sus respectivos instrumentos musicales, los lados derecho e izquierdo, respectivamente, de un camino de color rosa. Una infanta, identificada con el alma de la voz poética, los contempla extasiada desde su torre y queda sumida en ensoñaciones, deseosa </w:t>
      </w:r>
      <w:r w:rsidR="00911008">
        <w:rPr>
          <w:rFonts w:ascii="Calibri" w:hAnsi="Calibri"/>
          <w:lang w:val="es-ES_tradnl"/>
        </w:rPr>
        <w:t xml:space="preserve">de formar parte </w:t>
      </w:r>
      <w:r w:rsidR="00D82075">
        <w:rPr>
          <w:rFonts w:ascii="Calibri" w:hAnsi="Calibri"/>
          <w:lang w:val="es-ES_tradnl"/>
        </w:rPr>
        <w:t xml:space="preserve">de </w:t>
      </w:r>
      <w:r w:rsidR="00911008">
        <w:rPr>
          <w:rFonts w:ascii="Calibri" w:hAnsi="Calibri"/>
          <w:lang w:val="es-ES_tradnl"/>
        </w:rPr>
        <w:t>ambos grupos</w:t>
      </w:r>
      <w:r w:rsidR="005E06E1" w:rsidRPr="005E06E1">
        <w:rPr>
          <w:rFonts w:ascii="Calibri" w:hAnsi="Calibri"/>
          <w:lang w:val="es-ES_tradnl"/>
        </w:rPr>
        <w:t xml:space="preserve"> </w:t>
      </w:r>
      <w:r w:rsidR="005E06E1">
        <w:rPr>
          <w:rFonts w:ascii="Calibri" w:hAnsi="Calibri"/>
          <w:lang w:val="es-ES_tradnl"/>
        </w:rPr>
        <w:t>por igual</w:t>
      </w:r>
      <w:r w:rsidR="00911008">
        <w:rPr>
          <w:rFonts w:ascii="Calibri" w:hAnsi="Calibri"/>
          <w:lang w:val="es-ES_tradnl"/>
        </w:rPr>
        <w:t>.</w:t>
      </w:r>
    </w:p>
    <w:p w14:paraId="329889AC" w14:textId="48ADF221" w:rsidR="008238DD" w:rsidRDefault="00206F3C" w:rsidP="00166F40">
      <w:pPr>
        <w:jc w:val="both"/>
        <w:rPr>
          <w:rFonts w:ascii="Calibri" w:hAnsi="Calibri"/>
          <w:lang w:val="es-ES_tradnl"/>
        </w:rPr>
      </w:pPr>
      <w:r>
        <w:rPr>
          <w:rFonts w:ascii="Calibri" w:hAnsi="Calibri"/>
          <w:lang w:val="es-ES_tradnl"/>
        </w:rPr>
        <w:t>Desde el punto de vista técnico,</w:t>
      </w:r>
      <w:r w:rsidR="008238DD">
        <w:rPr>
          <w:rFonts w:ascii="Calibri" w:hAnsi="Calibri"/>
          <w:lang w:val="es-ES_tradnl"/>
        </w:rPr>
        <w:t xml:space="preserve"> Navarro Tomás (1973/2014, 207-208)</w:t>
      </w:r>
      <w:r>
        <w:rPr>
          <w:rFonts w:ascii="Calibri" w:hAnsi="Calibri"/>
          <w:lang w:val="es-ES_tradnl"/>
        </w:rPr>
        <w:t xml:space="preserve"> encuentra que Rubén</w:t>
      </w:r>
      <w:r w:rsidR="008238DD">
        <w:rPr>
          <w:rFonts w:ascii="Calibri" w:hAnsi="Calibri"/>
          <w:lang w:val="es-ES_tradnl"/>
        </w:rPr>
        <w:t xml:space="preserve"> Darío compendia en «Sonatina» su excelencia como poeta, m</w:t>
      </w:r>
      <w:r w:rsidR="00891D79">
        <w:rPr>
          <w:rFonts w:ascii="Calibri" w:hAnsi="Calibri"/>
          <w:lang w:val="es-ES_tradnl"/>
        </w:rPr>
        <w:t>ientras que García Morales (2017</w:t>
      </w:r>
      <w:r w:rsidR="008238DD">
        <w:rPr>
          <w:rFonts w:ascii="Calibri" w:hAnsi="Calibri"/>
          <w:lang w:val="es-ES_tradnl"/>
        </w:rPr>
        <w:t>, 100) considera</w:t>
      </w:r>
      <w:r>
        <w:rPr>
          <w:rFonts w:ascii="Calibri" w:hAnsi="Calibri"/>
          <w:lang w:val="es-ES_tradnl"/>
        </w:rPr>
        <w:t xml:space="preserve"> que</w:t>
      </w:r>
      <w:r w:rsidR="00B207E2">
        <w:rPr>
          <w:rFonts w:ascii="Calibri" w:hAnsi="Calibri"/>
          <w:lang w:val="es-ES_tradnl"/>
        </w:rPr>
        <w:t xml:space="preserve"> «El reino interior»</w:t>
      </w:r>
      <w:r>
        <w:rPr>
          <w:rFonts w:ascii="Calibri" w:hAnsi="Calibri"/>
          <w:lang w:val="es-ES_tradnl"/>
        </w:rPr>
        <w:t xml:space="preserve"> representa su consagración magistral</w:t>
      </w:r>
      <w:r w:rsidR="00B207E2">
        <w:rPr>
          <w:rFonts w:ascii="Calibri" w:hAnsi="Calibri"/>
          <w:lang w:val="es-ES_tradnl"/>
        </w:rPr>
        <w:t>.</w:t>
      </w:r>
    </w:p>
    <w:p w14:paraId="5939A6B5" w14:textId="77777777" w:rsidR="00C0301D" w:rsidRDefault="00C0301D" w:rsidP="00CF498F">
      <w:pPr>
        <w:rPr>
          <w:lang w:val="es-ES_tradnl"/>
        </w:rPr>
      </w:pPr>
    </w:p>
    <w:p w14:paraId="402E693C" w14:textId="0AC05B8E" w:rsidR="00271579" w:rsidRDefault="00131933" w:rsidP="00CF498F">
      <w:pPr>
        <w:rPr>
          <w:b/>
          <w:lang w:val="es-ES_tradnl"/>
        </w:rPr>
      </w:pPr>
      <w:r>
        <w:rPr>
          <w:b/>
          <w:lang w:val="es-ES_tradnl"/>
        </w:rPr>
        <w:t>3</w:t>
      </w:r>
      <w:r w:rsidR="00271579">
        <w:rPr>
          <w:b/>
          <w:lang w:val="es-ES_tradnl"/>
        </w:rPr>
        <w:t xml:space="preserve">. </w:t>
      </w:r>
      <w:r>
        <w:rPr>
          <w:b/>
          <w:lang w:val="es-ES_tradnl"/>
        </w:rPr>
        <w:t>Aproximación temática</w:t>
      </w:r>
    </w:p>
    <w:p w14:paraId="154374E0" w14:textId="482DCE1E" w:rsidR="00E84B2C" w:rsidRDefault="001A71BC" w:rsidP="001A71BC">
      <w:pPr>
        <w:jc w:val="both"/>
        <w:rPr>
          <w:lang w:val="es-ES_tradnl"/>
        </w:rPr>
      </w:pPr>
      <w:r>
        <w:rPr>
          <w:lang w:val="es-ES_tradnl"/>
        </w:rPr>
        <w:t xml:space="preserve">Como ya se ha comentado en el epígrafe anterior, </w:t>
      </w:r>
      <w:r>
        <w:rPr>
          <w:rFonts w:ascii="Calibri" w:hAnsi="Calibri"/>
          <w:lang w:val="es-ES_tradnl"/>
        </w:rPr>
        <w:t>«Sonatina»</w:t>
      </w:r>
      <w:r>
        <w:rPr>
          <w:lang w:val="es-ES_tradnl"/>
        </w:rPr>
        <w:t xml:space="preserve"> parece haber </w:t>
      </w:r>
      <w:r w:rsidR="00AB138E">
        <w:rPr>
          <w:lang w:val="es-ES_tradnl"/>
        </w:rPr>
        <w:t>sido infravalorada</w:t>
      </w:r>
      <w:r w:rsidR="007B2896">
        <w:rPr>
          <w:lang w:val="es-ES_tradnl"/>
        </w:rPr>
        <w:t xml:space="preserve"> </w:t>
      </w:r>
      <w:r w:rsidR="00AB138E">
        <w:rPr>
          <w:lang w:val="es-ES_tradnl"/>
        </w:rPr>
        <w:t>en</w:t>
      </w:r>
      <w:r w:rsidR="00ED7A82">
        <w:rPr>
          <w:lang w:val="es-ES_tradnl"/>
        </w:rPr>
        <w:t xml:space="preserve"> lo que respecta a la interpretación</w:t>
      </w:r>
      <w:r>
        <w:rPr>
          <w:lang w:val="es-ES_tradnl"/>
        </w:rPr>
        <w:t xml:space="preserve"> su contenido: así, entre los referentes de este trabajo, Arrom (1967, 978) </w:t>
      </w:r>
      <w:r w:rsidR="00250932">
        <w:rPr>
          <w:lang w:val="es-ES_tradnl"/>
        </w:rPr>
        <w:t>opina</w:t>
      </w:r>
      <w:r>
        <w:rPr>
          <w:lang w:val="es-ES_tradnl"/>
        </w:rPr>
        <w:t xml:space="preserve"> que se trata de una simple narración literal de inspiración medievalista, citando a A. Marasso como rastreador de sus fuentes; Salgado (1976, 34) señala un desequilibrio entre la perfección formal del poema y la intra</w:t>
      </w:r>
      <w:r w:rsidR="006A5E48">
        <w:rPr>
          <w:lang w:val="es-ES_tradnl"/>
        </w:rPr>
        <w:t>n</w:t>
      </w:r>
      <w:r>
        <w:rPr>
          <w:lang w:val="es-ES_tradnl"/>
        </w:rPr>
        <w:t xml:space="preserve">scendencia de su contenido; </w:t>
      </w:r>
      <w:r w:rsidR="00BC30DD">
        <w:rPr>
          <w:lang w:val="es-ES_tradnl"/>
        </w:rPr>
        <w:t xml:space="preserve">O’Brien (1982, 134) también </w:t>
      </w:r>
      <w:r w:rsidR="00AA754E">
        <w:rPr>
          <w:lang w:val="es-ES_tradnl"/>
        </w:rPr>
        <w:t>hace una interpretación literal</w:t>
      </w:r>
      <w:r>
        <w:rPr>
          <w:lang w:val="es-ES_tradnl"/>
        </w:rPr>
        <w:t>.</w:t>
      </w:r>
    </w:p>
    <w:p w14:paraId="09F77FC0" w14:textId="334903C8" w:rsidR="00DD1259" w:rsidRDefault="006C38AE" w:rsidP="001A71BC">
      <w:pPr>
        <w:jc w:val="both"/>
        <w:rPr>
          <w:rFonts w:ascii="Calibri" w:hAnsi="Calibri"/>
          <w:lang w:val="es-ES_tradnl"/>
        </w:rPr>
      </w:pPr>
      <w:r>
        <w:rPr>
          <w:lang w:val="es-ES_tradnl"/>
        </w:rPr>
        <w:t>Navarro Tomás (1973</w:t>
      </w:r>
      <w:r w:rsidR="00ED7A82">
        <w:rPr>
          <w:lang w:val="es-ES_tradnl"/>
        </w:rPr>
        <w:t>,</w:t>
      </w:r>
      <w:r w:rsidR="00EE1B78">
        <w:rPr>
          <w:lang w:val="es-ES_tradnl"/>
        </w:rPr>
        <w:t xml:space="preserve"> 208) va más allá</w:t>
      </w:r>
      <w:r w:rsidR="00A54A11">
        <w:rPr>
          <w:lang w:val="es-ES_tradnl"/>
        </w:rPr>
        <w:t xml:space="preserve"> en su interpretación</w:t>
      </w:r>
      <w:r w:rsidR="00EE1B78">
        <w:rPr>
          <w:lang w:val="es-ES_tradnl"/>
        </w:rPr>
        <w:t xml:space="preserve"> y afirma que, a pesar de su sencillez,</w:t>
      </w:r>
      <w:r w:rsidR="00A54A11">
        <w:rPr>
          <w:lang w:val="es-ES_tradnl"/>
        </w:rPr>
        <w:t xml:space="preserve"> el tema de </w:t>
      </w:r>
      <w:r w:rsidR="00A54A11">
        <w:rPr>
          <w:rFonts w:ascii="Calibri" w:hAnsi="Calibri"/>
          <w:lang w:val="es-ES_tradnl"/>
        </w:rPr>
        <w:t xml:space="preserve">«Sonatina» es profundo, </w:t>
      </w:r>
      <w:r w:rsidR="004B1D61">
        <w:rPr>
          <w:rFonts w:ascii="Calibri" w:hAnsi="Calibri"/>
          <w:lang w:val="es-ES_tradnl"/>
        </w:rPr>
        <w:t>siendo</w:t>
      </w:r>
      <w:r w:rsidR="00A54A11">
        <w:rPr>
          <w:rFonts w:ascii="Calibri" w:hAnsi="Calibri"/>
          <w:lang w:val="es-ES_tradnl"/>
        </w:rPr>
        <w:t xml:space="preserve"> la melancolía de la princesa</w:t>
      </w:r>
      <w:r w:rsidR="004B1D61">
        <w:rPr>
          <w:rFonts w:ascii="Calibri" w:hAnsi="Calibri"/>
          <w:lang w:val="es-ES_tradnl"/>
        </w:rPr>
        <w:t xml:space="preserve"> reflejo de una</w:t>
      </w:r>
      <w:r w:rsidR="00A54A11">
        <w:rPr>
          <w:rFonts w:ascii="Calibri" w:hAnsi="Calibri"/>
          <w:lang w:val="es-ES_tradnl"/>
        </w:rPr>
        <w:t xml:space="preserve"> </w:t>
      </w:r>
      <w:r w:rsidR="004B1D61">
        <w:rPr>
          <w:rFonts w:ascii="Calibri" w:hAnsi="Calibri"/>
          <w:lang w:val="es-ES_tradnl"/>
        </w:rPr>
        <w:t>«</w:t>
      </w:r>
      <w:r w:rsidR="00A54A11">
        <w:rPr>
          <w:rFonts w:ascii="Calibri" w:hAnsi="Calibri"/>
          <w:lang w:val="es-ES_tradnl"/>
        </w:rPr>
        <w:t>universal realidad</w:t>
      </w:r>
      <w:r w:rsidR="004B1D61">
        <w:rPr>
          <w:rFonts w:ascii="Calibri" w:hAnsi="Calibri"/>
          <w:lang w:val="es-ES_tradnl"/>
        </w:rPr>
        <w:t>»</w:t>
      </w:r>
      <w:r w:rsidR="00A54A11">
        <w:rPr>
          <w:rFonts w:ascii="Calibri" w:hAnsi="Calibri"/>
          <w:lang w:val="es-ES_tradnl"/>
        </w:rPr>
        <w:t>.</w:t>
      </w:r>
      <w:r w:rsidR="00DD1259">
        <w:rPr>
          <w:rFonts w:ascii="Calibri" w:hAnsi="Calibri"/>
          <w:lang w:val="es-ES_tradnl"/>
        </w:rPr>
        <w:t xml:space="preserve"> </w:t>
      </w:r>
      <w:r w:rsidR="004B1D61">
        <w:rPr>
          <w:rFonts w:ascii="Calibri" w:hAnsi="Calibri"/>
          <w:lang w:val="es-ES_tradnl"/>
        </w:rPr>
        <w:t>Avanzando en esta línea, Kurtz (1986, 890-891) entiende que la princesa representa el yo poético, que espera «sobreponerse a la temporalidad» mediante la unión amorosa con el caballero que se aproxima</w:t>
      </w:r>
      <w:r w:rsidR="00DD1259">
        <w:rPr>
          <w:rFonts w:ascii="Calibri" w:hAnsi="Calibri"/>
          <w:lang w:val="es-ES_tradnl"/>
        </w:rPr>
        <w:t>.</w:t>
      </w:r>
    </w:p>
    <w:p w14:paraId="3F884C94" w14:textId="1322D677" w:rsidR="00EE1B78" w:rsidRDefault="004B1D61" w:rsidP="001A71BC">
      <w:pPr>
        <w:jc w:val="both"/>
        <w:rPr>
          <w:rFonts w:ascii="Calibri" w:hAnsi="Calibri"/>
          <w:lang w:val="es-ES_tradnl"/>
        </w:rPr>
      </w:pPr>
      <w:r>
        <w:rPr>
          <w:rFonts w:ascii="Calibri" w:hAnsi="Calibri"/>
          <w:lang w:val="es-ES_tradnl"/>
        </w:rPr>
        <w:t>Scarano (1987, 104-105) ve</w:t>
      </w:r>
      <w:r w:rsidR="006C38AE">
        <w:rPr>
          <w:rFonts w:ascii="Calibri" w:hAnsi="Calibri"/>
          <w:lang w:val="es-ES_tradnl"/>
        </w:rPr>
        <w:t xml:space="preserve"> a</w:t>
      </w:r>
      <w:r>
        <w:rPr>
          <w:rFonts w:ascii="Calibri" w:hAnsi="Calibri"/>
          <w:lang w:val="es-ES_tradnl"/>
        </w:rPr>
        <w:t xml:space="preserve"> la princesa como representación del alma</w:t>
      </w:r>
      <w:r w:rsidR="00DD1259">
        <w:rPr>
          <w:rFonts w:ascii="Calibri" w:hAnsi="Calibri"/>
          <w:lang w:val="es-ES_tradnl"/>
        </w:rPr>
        <w:t xml:space="preserve"> y de la belleza ideal, con la que ha de fundirse el poeta, representado por el caballero vencedor de la muerte, en el acto de amor que se correspondería con la creación poética. No solo continúa profundizando, pues, en la interpretación de la fábula como un relato repleto de connotaciones, sino que además identifica la circunstancia expresada en el poema con las inquietudes del propio Darío, lo que resulta de interés en nuestro estudio.</w:t>
      </w:r>
    </w:p>
    <w:p w14:paraId="24AA4CF2" w14:textId="34C87EB4" w:rsidR="00A54A11" w:rsidRDefault="00DD1259" w:rsidP="001A71BC">
      <w:pPr>
        <w:jc w:val="both"/>
        <w:rPr>
          <w:rFonts w:ascii="Calibri" w:hAnsi="Calibri"/>
          <w:lang w:val="es-ES_tradnl"/>
        </w:rPr>
      </w:pPr>
      <w:r>
        <w:rPr>
          <w:lang w:val="es-ES_tradnl"/>
        </w:rPr>
        <w:t xml:space="preserve">Acereda (1995, 31) también identifica a la princesa de </w:t>
      </w:r>
      <w:r>
        <w:rPr>
          <w:rFonts w:ascii="Calibri" w:hAnsi="Calibri"/>
          <w:lang w:val="es-ES_tradnl"/>
        </w:rPr>
        <w:t xml:space="preserve">«Sonatina» como trasunto del alma del autor, de modo que el poema expresa su propia angustia vital </w:t>
      </w:r>
      <w:r w:rsidR="00161837">
        <w:rPr>
          <w:rFonts w:ascii="Calibri" w:hAnsi="Calibri"/>
          <w:lang w:val="es-ES_tradnl"/>
        </w:rPr>
        <w:t>mediante</w:t>
      </w:r>
      <w:r>
        <w:rPr>
          <w:rFonts w:ascii="Calibri" w:hAnsi="Calibri"/>
          <w:lang w:val="es-ES_tradnl"/>
        </w:rPr>
        <w:t xml:space="preserve"> una «</w:t>
      </w:r>
      <w:r w:rsidR="00161837">
        <w:rPr>
          <w:rFonts w:ascii="Calibri" w:hAnsi="Calibri"/>
          <w:lang w:val="es-ES_tradnl"/>
        </w:rPr>
        <w:t>alegoría de las ansias amorosas de las jóvenes</w:t>
      </w:r>
      <w:r>
        <w:rPr>
          <w:rFonts w:ascii="Calibri" w:hAnsi="Calibri"/>
          <w:lang w:val="es-ES_tradnl"/>
        </w:rPr>
        <w:t>»</w:t>
      </w:r>
      <w:r w:rsidR="00161837">
        <w:rPr>
          <w:rFonts w:ascii="Calibri" w:hAnsi="Calibri"/>
          <w:lang w:val="es-ES_tradnl"/>
        </w:rPr>
        <w:t>.</w:t>
      </w:r>
      <w:r w:rsidR="008C5F9E">
        <w:rPr>
          <w:rFonts w:ascii="Calibri" w:hAnsi="Calibri"/>
          <w:lang w:val="es-ES_tradnl"/>
        </w:rPr>
        <w:t xml:space="preserve"> Martínez (2015, 379) mantiene esta identidad metafórica entre el alma del poeta y la princesa triste, insatisfecha, con sentimiento de prisionera y ansias de transmutación que protagoniza esta composición </w:t>
      </w:r>
      <w:r w:rsidR="00EE295A">
        <w:rPr>
          <w:rFonts w:ascii="Calibri" w:hAnsi="Calibri"/>
          <w:lang w:val="es-ES_tradnl"/>
        </w:rPr>
        <w:t>caracterizada por</w:t>
      </w:r>
      <w:r w:rsidR="008C5F9E">
        <w:rPr>
          <w:rFonts w:ascii="Calibri" w:hAnsi="Calibri"/>
          <w:lang w:val="es-ES_tradnl"/>
        </w:rPr>
        <w:t xml:space="preserve"> perfección</w:t>
      </w:r>
      <w:r w:rsidR="00EE295A">
        <w:rPr>
          <w:rFonts w:ascii="Calibri" w:hAnsi="Calibri"/>
          <w:lang w:val="es-ES_tradnl"/>
        </w:rPr>
        <w:t xml:space="preserve"> canónica de la forma</w:t>
      </w:r>
      <w:r w:rsidR="008C5F9E">
        <w:rPr>
          <w:rFonts w:ascii="Calibri" w:hAnsi="Calibri"/>
          <w:lang w:val="es-ES_tradnl"/>
        </w:rPr>
        <w:t xml:space="preserve"> y </w:t>
      </w:r>
      <w:r w:rsidR="00EE295A">
        <w:rPr>
          <w:rFonts w:ascii="Calibri" w:hAnsi="Calibri"/>
          <w:lang w:val="es-ES_tradnl"/>
        </w:rPr>
        <w:t>resonancias musicales.</w:t>
      </w:r>
    </w:p>
    <w:p w14:paraId="2132CBFD" w14:textId="190349F7" w:rsidR="00EE295A" w:rsidRDefault="00EE295A" w:rsidP="001A71BC">
      <w:pPr>
        <w:jc w:val="both"/>
        <w:rPr>
          <w:rFonts w:ascii="Calibri" w:hAnsi="Calibri"/>
          <w:lang w:val="es-ES_tradnl"/>
        </w:rPr>
      </w:pPr>
      <w:r>
        <w:rPr>
          <w:rFonts w:ascii="Calibri" w:hAnsi="Calibri"/>
          <w:lang w:val="es-ES_tradnl"/>
        </w:rPr>
        <w:t xml:space="preserve">Así pues, lo que aparenta ser una exhibición de técnica versificadora con el sencillo motivo de presentar un personaje disconforme en un ambiente de belleza y refinamiento, definitivamente refleja, según profundizan las interpretaciones de los estudiosos, </w:t>
      </w:r>
      <w:r w:rsidR="0016483D">
        <w:rPr>
          <w:rFonts w:ascii="Calibri" w:hAnsi="Calibri"/>
          <w:lang w:val="es-ES_tradnl"/>
        </w:rPr>
        <w:t>las preocupaciones, insatisfacciones, angustias y esperanzas del autor.</w:t>
      </w:r>
    </w:p>
    <w:p w14:paraId="22B51C16" w14:textId="460FB55E" w:rsidR="0016483D" w:rsidRDefault="0016483D" w:rsidP="001A71BC">
      <w:pPr>
        <w:jc w:val="both"/>
        <w:rPr>
          <w:rFonts w:ascii="Calibri" w:hAnsi="Calibri"/>
          <w:lang w:val="es-ES_tradnl"/>
        </w:rPr>
      </w:pPr>
      <w:r>
        <w:rPr>
          <w:rFonts w:ascii="Calibri" w:hAnsi="Calibri"/>
          <w:lang w:val="es-ES_tradnl"/>
        </w:rPr>
        <w:t>En lo que respecta a «El reino interior»</w:t>
      </w:r>
      <w:r w:rsidR="00E548E1">
        <w:rPr>
          <w:rFonts w:ascii="Calibri" w:hAnsi="Calibri"/>
          <w:lang w:val="es-ES_tradnl"/>
        </w:rPr>
        <w:t>, parece haber</w:t>
      </w:r>
      <w:r>
        <w:rPr>
          <w:rFonts w:ascii="Calibri" w:hAnsi="Calibri"/>
          <w:lang w:val="es-ES_tradnl"/>
        </w:rPr>
        <w:t xml:space="preserve"> </w:t>
      </w:r>
      <w:r w:rsidR="00E548E1">
        <w:rPr>
          <w:rFonts w:ascii="Calibri" w:hAnsi="Calibri"/>
          <w:lang w:val="es-ES_tradnl"/>
        </w:rPr>
        <w:t>contado</w:t>
      </w:r>
      <w:r>
        <w:rPr>
          <w:rFonts w:ascii="Calibri" w:hAnsi="Calibri"/>
          <w:lang w:val="es-ES_tradnl"/>
        </w:rPr>
        <w:t xml:space="preserve"> desde temprano </w:t>
      </w:r>
      <w:r w:rsidR="00E548E1">
        <w:rPr>
          <w:rFonts w:ascii="Calibri" w:hAnsi="Calibri"/>
          <w:lang w:val="es-ES_tradnl"/>
        </w:rPr>
        <w:t xml:space="preserve">con </w:t>
      </w:r>
      <w:r w:rsidR="00323A3F">
        <w:rPr>
          <w:rFonts w:ascii="Calibri" w:hAnsi="Calibri"/>
          <w:lang w:val="es-ES_tradnl"/>
        </w:rPr>
        <w:t xml:space="preserve">mayor </w:t>
      </w:r>
      <w:r w:rsidR="00E548E1">
        <w:rPr>
          <w:rFonts w:ascii="Calibri" w:hAnsi="Calibri"/>
          <w:lang w:val="es-ES_tradnl"/>
        </w:rPr>
        <w:t xml:space="preserve">profundidad de interpretación. Por ejemplo, </w:t>
      </w:r>
      <w:r w:rsidR="00E548E1" w:rsidRPr="00250932">
        <w:rPr>
          <w:rFonts w:ascii="Calibri" w:hAnsi="Calibri"/>
          <w:lang w:val="es-ES_tradnl"/>
        </w:rPr>
        <w:t>Mercado</w:t>
      </w:r>
      <w:r w:rsidR="00E548E1">
        <w:rPr>
          <w:rFonts w:ascii="Calibri" w:hAnsi="Calibri"/>
          <w:lang w:val="es-ES_tradnl"/>
        </w:rPr>
        <w:t xml:space="preserve"> (1918, 39-40) ve en este poema una alegoría que ejemplifica las batallas del alma entre </w:t>
      </w:r>
      <w:r w:rsidR="00E548E1" w:rsidRPr="00250932">
        <w:rPr>
          <w:rFonts w:ascii="Calibri" w:hAnsi="Calibri"/>
          <w:lang w:val="es-ES_tradnl"/>
        </w:rPr>
        <w:t xml:space="preserve">dos fuerzas </w:t>
      </w:r>
      <w:r w:rsidR="001030C3" w:rsidRPr="00250932">
        <w:rPr>
          <w:rFonts w:ascii="Calibri" w:hAnsi="Calibri"/>
          <w:lang w:val="es-ES_tradnl"/>
        </w:rPr>
        <w:t>adversas</w:t>
      </w:r>
      <w:r w:rsidR="00E548E1">
        <w:rPr>
          <w:rFonts w:ascii="Calibri" w:hAnsi="Calibri"/>
          <w:lang w:val="es-ES_tradnl"/>
        </w:rPr>
        <w:t>, «</w:t>
      </w:r>
      <w:r w:rsidR="00E470B3">
        <w:rPr>
          <w:rFonts w:ascii="Calibri" w:hAnsi="Calibri"/>
          <w:lang w:val="es-ES_tradnl"/>
        </w:rPr>
        <w:t>dos filosofías antagónicas</w:t>
      </w:r>
      <w:r w:rsidR="00E548E1">
        <w:rPr>
          <w:rFonts w:ascii="Calibri" w:hAnsi="Calibri"/>
          <w:lang w:val="es-ES_tradnl"/>
        </w:rPr>
        <w:t>»</w:t>
      </w:r>
      <w:r w:rsidR="00E470B3">
        <w:rPr>
          <w:rFonts w:ascii="Calibri" w:hAnsi="Calibri"/>
          <w:lang w:val="es-ES_tradnl"/>
        </w:rPr>
        <w:t>, «dos opuestas reglas de conducta», «</w:t>
      </w:r>
      <w:r w:rsidR="004E0ED6">
        <w:rPr>
          <w:rFonts w:ascii="Calibri" w:hAnsi="Calibri"/>
          <w:lang w:val="es-ES_tradnl"/>
        </w:rPr>
        <w:t>eterno conflicto entre el espíritu […] y el cuerpo</w:t>
      </w:r>
      <w:r w:rsidR="00E470B3">
        <w:rPr>
          <w:rFonts w:ascii="Calibri" w:hAnsi="Calibri"/>
          <w:lang w:val="es-ES_tradnl"/>
        </w:rPr>
        <w:t>»</w:t>
      </w:r>
      <w:r w:rsidR="004E0ED6">
        <w:rPr>
          <w:rFonts w:ascii="Calibri" w:hAnsi="Calibri"/>
          <w:lang w:val="es-ES_tradnl"/>
        </w:rPr>
        <w:t>, dualidad entre lo interno y lo externo que también señala Boyd (1962, 653), quien añade que en el poema se muestra la esperanza de que ambos planos puedan coexistir en equilibrio.</w:t>
      </w:r>
    </w:p>
    <w:p w14:paraId="6C413D7A" w14:textId="33C38CA0" w:rsidR="004E0ED6" w:rsidRDefault="004E0ED6" w:rsidP="001A71BC">
      <w:pPr>
        <w:jc w:val="both"/>
        <w:rPr>
          <w:rFonts w:ascii="Calibri" w:hAnsi="Calibri"/>
          <w:lang w:val="es-ES_tradnl"/>
        </w:rPr>
      </w:pPr>
      <w:r>
        <w:rPr>
          <w:rFonts w:ascii="Calibri" w:hAnsi="Calibri"/>
          <w:lang w:val="es-ES_tradnl"/>
        </w:rPr>
        <w:lastRenderedPageBreak/>
        <w:t xml:space="preserve">A esta dicotomía entre lo corporal y lo anímico se han </w:t>
      </w:r>
      <w:r w:rsidR="00250932">
        <w:rPr>
          <w:rFonts w:ascii="Calibri" w:hAnsi="Calibri"/>
          <w:lang w:val="es-ES_tradnl"/>
        </w:rPr>
        <w:t>atribuido</w:t>
      </w:r>
      <w:r>
        <w:rPr>
          <w:rFonts w:ascii="Calibri" w:hAnsi="Calibri"/>
          <w:lang w:val="es-ES_tradnl"/>
        </w:rPr>
        <w:t xml:space="preserve"> valoraciones morales: Bellow (1967, 60) considera que el alma del poeta se agita entre el bien y el mal; «dilema moral» que, a juicio de Dyson (1968, 318), Darío prefiere evitar, decidiéndose por ambos;</w:t>
      </w:r>
      <w:r w:rsidR="00BE2FD0">
        <w:rPr>
          <w:rFonts w:ascii="Calibri" w:hAnsi="Calibri"/>
          <w:lang w:val="es-ES_tradnl"/>
        </w:rPr>
        <w:t xml:space="preserve"> López Estrada (1971, 134) y Salinas (1975, 273) encuentran en esta composición un escenario de </w:t>
      </w:r>
      <w:r w:rsidR="00BE2FD0">
        <w:rPr>
          <w:rFonts w:ascii="Calibri" w:hAnsi="Calibri"/>
          <w:i/>
          <w:lang w:val="es-ES_tradnl"/>
        </w:rPr>
        <w:t>psychomachia</w:t>
      </w:r>
      <w:r w:rsidR="00BE2FD0">
        <w:rPr>
          <w:rFonts w:ascii="Calibri" w:hAnsi="Calibri"/>
          <w:lang w:val="es-ES_tradnl"/>
        </w:rPr>
        <w:t xml:space="preserve"> o combate alegórico entre el bien y el mal por el alma del ser humano</w:t>
      </w:r>
      <w:r w:rsidR="00CB7CCD">
        <w:rPr>
          <w:rFonts w:ascii="Calibri" w:hAnsi="Calibri"/>
          <w:lang w:val="es-ES_tradnl"/>
        </w:rPr>
        <w:t>.</w:t>
      </w:r>
    </w:p>
    <w:p w14:paraId="27857BC3" w14:textId="481AFB5C" w:rsidR="00CB7CCD" w:rsidRDefault="00CB7CCD" w:rsidP="001A71BC">
      <w:pPr>
        <w:jc w:val="both"/>
        <w:rPr>
          <w:rFonts w:ascii="Calibri" w:hAnsi="Calibri"/>
          <w:lang w:val="es-ES_tradnl"/>
        </w:rPr>
      </w:pPr>
      <w:r>
        <w:rPr>
          <w:rFonts w:ascii="Calibri" w:hAnsi="Calibri"/>
          <w:lang w:val="es-ES_tradnl"/>
        </w:rPr>
        <w:t xml:space="preserve">Fiber (1972, 93), siguiendo de cerca la </w:t>
      </w:r>
      <w:r w:rsidR="004702F6">
        <w:rPr>
          <w:rFonts w:ascii="Calibri" w:hAnsi="Calibri"/>
          <w:lang w:val="es-ES_tradnl"/>
        </w:rPr>
        <w:t>influencia de Verlaine y dando por evidente que el «Crimen Amoris» del maestro francés es modelo directo para «El reino interior», afirma que, temáticamente, ambos poemas son simples alegorías en las que el ser humano enfrenta su deseo de bien y las tentaciones de mal</w:t>
      </w:r>
      <w:r w:rsidR="008C5FAA">
        <w:rPr>
          <w:rFonts w:ascii="Calibri" w:hAnsi="Calibri"/>
          <w:lang w:val="es-ES_tradnl"/>
        </w:rPr>
        <w:t>; oposición que también interpreta Scarano (1987, 108-109)</w:t>
      </w:r>
      <w:r w:rsidR="004702F6">
        <w:rPr>
          <w:rFonts w:ascii="Calibri" w:hAnsi="Calibri"/>
          <w:lang w:val="es-ES_tradnl"/>
        </w:rPr>
        <w:t>.</w:t>
      </w:r>
    </w:p>
    <w:p w14:paraId="1C771D5A" w14:textId="0F598AB3" w:rsidR="004702F6" w:rsidRDefault="004702F6" w:rsidP="001A71BC">
      <w:pPr>
        <w:jc w:val="both"/>
        <w:rPr>
          <w:rFonts w:ascii="Calibri" w:hAnsi="Calibri"/>
          <w:lang w:val="es-ES_tradnl"/>
        </w:rPr>
      </w:pPr>
      <w:r>
        <w:rPr>
          <w:rFonts w:ascii="Calibri" w:hAnsi="Calibri"/>
          <w:lang w:val="es-ES_tradnl"/>
        </w:rPr>
        <w:t>En la misma línea que Dyson (1968), Cussen (1977, 30) juzga que el tema de «El reino interior» es la aspiración de Darío a conseguir la redención de su alma sin renunciar a los asuntos de su cuerpo, «síntesis contradictoria y absurda» que</w:t>
      </w:r>
      <w:r w:rsidR="005674A8">
        <w:rPr>
          <w:rFonts w:ascii="Calibri" w:hAnsi="Calibri"/>
          <w:lang w:val="es-ES_tradnl"/>
        </w:rPr>
        <w:t xml:space="preserve"> quedaría explicad</w:t>
      </w:r>
      <w:r>
        <w:rPr>
          <w:rFonts w:ascii="Calibri" w:hAnsi="Calibri"/>
          <w:lang w:val="es-ES_tradnl"/>
        </w:rPr>
        <w:t xml:space="preserve">a </w:t>
      </w:r>
      <w:r w:rsidR="005674A8">
        <w:rPr>
          <w:rFonts w:ascii="Calibri" w:hAnsi="Calibri"/>
          <w:lang w:val="es-ES_tradnl"/>
        </w:rPr>
        <w:t>por la atracción de Darío hacia lo pagano; el sueño en que se sumerge la infanta al final del poema se correspondería con una «liberación contra las leyes naturales y racionales» que impiden al poeta «trascender» la oposición inevitable entre el bien y el mal.</w:t>
      </w:r>
    </w:p>
    <w:p w14:paraId="00252D64" w14:textId="29590202" w:rsidR="002D427D" w:rsidRPr="00BE2FD0" w:rsidRDefault="002D427D" w:rsidP="001A71BC">
      <w:pPr>
        <w:jc w:val="both"/>
        <w:rPr>
          <w:lang w:val="es-ES_tradnl"/>
        </w:rPr>
      </w:pPr>
      <w:r>
        <w:rPr>
          <w:rFonts w:ascii="Calibri" w:hAnsi="Calibri"/>
          <w:lang w:val="es-ES_tradnl"/>
        </w:rPr>
        <w:t>En la misma dirección, Einsohn (1984, 77) asocia el título de la composición a los ámbitos del «alma», el «espíritu» o el «cerebro», en los que se desarrolla el conflicto entre paganismo y catolicismo, «entre lo apolíneo y lo dionisiaco». En opinión de Kurtz (1986, 881, 890),</w:t>
      </w:r>
      <w:r w:rsidR="00F01CF3">
        <w:rPr>
          <w:rFonts w:ascii="Calibri" w:hAnsi="Calibri"/>
          <w:lang w:val="es-ES_tradnl"/>
        </w:rPr>
        <w:t xml:space="preserve"> también,</w:t>
      </w:r>
      <w:r>
        <w:rPr>
          <w:rFonts w:ascii="Calibri" w:hAnsi="Calibri"/>
          <w:lang w:val="es-ES_tradnl"/>
        </w:rPr>
        <w:t xml:space="preserve"> el alma-infanta</w:t>
      </w:r>
      <w:r w:rsidR="00141CF2">
        <w:rPr>
          <w:rFonts w:ascii="Calibri" w:hAnsi="Calibri"/>
          <w:lang w:val="es-ES_tradnl"/>
        </w:rPr>
        <w:t xml:space="preserve">, representante del yo lírico dariano, </w:t>
      </w:r>
      <w:r w:rsidR="00F01CF3">
        <w:rPr>
          <w:rFonts w:ascii="Calibri" w:hAnsi="Calibri"/>
          <w:lang w:val="es-ES_tradnl"/>
        </w:rPr>
        <w:t>«abraza» esta oposición «entre el cielo y la tierra y sus valores respectivos».</w:t>
      </w:r>
      <w:r w:rsidR="006E4246">
        <w:rPr>
          <w:rFonts w:ascii="Calibri" w:hAnsi="Calibri"/>
          <w:lang w:val="es-ES_tradnl"/>
        </w:rPr>
        <w:t xml:space="preserve"> Martínez (2015, 378, 381-382), igualmente, ve en la infanta a Darío autorrepresentado en su propia </w:t>
      </w:r>
      <w:r w:rsidR="0050583A">
        <w:rPr>
          <w:rFonts w:ascii="Calibri" w:hAnsi="Calibri"/>
          <w:lang w:val="es-ES_tradnl"/>
        </w:rPr>
        <w:t>«pugna espiritual entre castidad y lujuria»; sin embargo, especifica que los dilemas morales del poeta se hallan secularizados, con lo que, pese a la estética alegórica medieval de la composición, su contenido no se limita a lo exclusivamente religioso.</w:t>
      </w:r>
    </w:p>
    <w:p w14:paraId="0E6ABC5C" w14:textId="1DD76524" w:rsidR="00DD1259" w:rsidRDefault="00891D79" w:rsidP="001A71BC">
      <w:pPr>
        <w:jc w:val="both"/>
        <w:rPr>
          <w:lang w:val="es-ES_tradnl"/>
        </w:rPr>
      </w:pPr>
      <w:r>
        <w:rPr>
          <w:lang w:val="es-ES_tradnl"/>
        </w:rPr>
        <w:t>García Morales (2017</w:t>
      </w:r>
      <w:r w:rsidR="002137B0">
        <w:rPr>
          <w:lang w:val="es-ES_tradnl"/>
        </w:rPr>
        <w:t xml:space="preserve">, 100, 113-114) también registra </w:t>
      </w:r>
      <w:r w:rsidR="002137B0">
        <w:rPr>
          <w:rFonts w:ascii="Calibri" w:hAnsi="Calibri"/>
          <w:lang w:val="es-ES_tradnl"/>
        </w:rPr>
        <w:t>«El reino interior» como cuadro en el que Rubén Darío escenifica «irresolubles conflictos morales», pero advierte</w:t>
      </w:r>
      <w:r w:rsidR="006A5E48">
        <w:rPr>
          <w:rFonts w:ascii="Calibri" w:hAnsi="Calibri"/>
          <w:lang w:val="es-ES_tradnl"/>
        </w:rPr>
        <w:t xml:space="preserve"> de</w:t>
      </w:r>
      <w:r w:rsidR="002137B0">
        <w:rPr>
          <w:rFonts w:ascii="Calibri" w:hAnsi="Calibri"/>
          <w:lang w:val="es-ES_tradnl"/>
        </w:rPr>
        <w:t xml:space="preserve"> que la interpretación que generalmente se ha dado, de confrontación entre lo espiritual y lo carnal bajo una perspectiva cristiana, podría </w:t>
      </w:r>
      <w:r w:rsidR="00912653">
        <w:rPr>
          <w:rFonts w:ascii="Calibri" w:hAnsi="Calibri"/>
          <w:lang w:val="es-ES_tradnl"/>
        </w:rPr>
        <w:t>estarse limitando a la connotación más evidente e ignorar otras lecturas menos directas como, por ejemplo,</w:t>
      </w:r>
      <w:r w:rsidR="002137B0">
        <w:rPr>
          <w:rFonts w:ascii="Calibri" w:hAnsi="Calibri"/>
          <w:lang w:val="es-ES_tradnl"/>
        </w:rPr>
        <w:t xml:space="preserve"> que la oposición representada por las siete doncellas frente a los siete mance</w:t>
      </w:r>
      <w:r w:rsidR="00912653">
        <w:rPr>
          <w:rFonts w:ascii="Calibri" w:hAnsi="Calibri"/>
          <w:lang w:val="es-ES_tradnl"/>
        </w:rPr>
        <w:t>bos pudiera corresponderse con una</w:t>
      </w:r>
      <w:r w:rsidR="002137B0">
        <w:rPr>
          <w:rFonts w:ascii="Calibri" w:hAnsi="Calibri"/>
          <w:lang w:val="es-ES_tradnl"/>
        </w:rPr>
        <w:t xml:space="preserve"> declaración de bisexualidad por parte del poeta.</w:t>
      </w:r>
    </w:p>
    <w:p w14:paraId="0AAF8DBF" w14:textId="0E6DF9AE" w:rsidR="002D427D" w:rsidRPr="005E2837" w:rsidRDefault="00044C0A" w:rsidP="006A5E48">
      <w:pPr>
        <w:jc w:val="both"/>
        <w:rPr>
          <w:lang w:val="es-ES_tradnl"/>
        </w:rPr>
      </w:pPr>
      <w:r>
        <w:rPr>
          <w:lang w:val="es-ES_tradnl"/>
        </w:rPr>
        <w:t>En definitiva, d</w:t>
      </w:r>
      <w:r w:rsidR="005E2837">
        <w:rPr>
          <w:lang w:val="es-ES_tradnl"/>
        </w:rPr>
        <w:t>e los trabajos consultados e</w:t>
      </w:r>
      <w:r>
        <w:rPr>
          <w:lang w:val="es-ES_tradnl"/>
        </w:rPr>
        <w:t>n nuestro estudio se desprende</w:t>
      </w:r>
      <w:r w:rsidR="005E2837">
        <w:rPr>
          <w:lang w:val="es-ES_tradnl"/>
        </w:rPr>
        <w:t xml:space="preserve"> que </w:t>
      </w:r>
      <w:r w:rsidR="005E2837">
        <w:rPr>
          <w:rFonts w:ascii="Calibri" w:hAnsi="Calibri"/>
          <w:lang w:val="es-ES_tradnl"/>
        </w:rPr>
        <w:t xml:space="preserve">«El reino interior» ha dado pie a más </w:t>
      </w:r>
      <w:r w:rsidR="001030C3">
        <w:rPr>
          <w:rFonts w:ascii="Calibri" w:hAnsi="Calibri"/>
          <w:lang w:val="es-ES_tradnl"/>
        </w:rPr>
        <w:t>variado</w:t>
      </w:r>
      <w:r w:rsidR="005E2837">
        <w:rPr>
          <w:rFonts w:ascii="Calibri" w:hAnsi="Calibri"/>
          <w:lang w:val="es-ES_tradnl"/>
        </w:rPr>
        <w:t>s y</w:t>
      </w:r>
      <w:r w:rsidR="001030C3">
        <w:rPr>
          <w:rFonts w:ascii="Calibri" w:hAnsi="Calibri"/>
          <w:lang w:val="es-ES_tradnl"/>
        </w:rPr>
        <w:t xml:space="preserve"> concienzudo</w:t>
      </w:r>
      <w:r w:rsidR="005E2837">
        <w:rPr>
          <w:rFonts w:ascii="Calibri" w:hAnsi="Calibri"/>
          <w:lang w:val="es-ES_tradnl"/>
        </w:rPr>
        <w:t xml:space="preserve">s </w:t>
      </w:r>
      <w:r w:rsidR="001030C3">
        <w:rPr>
          <w:rFonts w:ascii="Calibri" w:hAnsi="Calibri"/>
          <w:lang w:val="es-ES_tradnl"/>
        </w:rPr>
        <w:t>análisis de contenido</w:t>
      </w:r>
      <w:r w:rsidR="005E2837">
        <w:rPr>
          <w:rFonts w:ascii="Calibri" w:hAnsi="Calibri"/>
          <w:lang w:val="es-ES_tradnl"/>
        </w:rPr>
        <w:t xml:space="preserve"> que «Sonatina». Sin embargo, no faltan interpretaciones que vinculen cada una de las dos composiciones a inquietudes personales de su autor, que </w:t>
      </w:r>
      <w:r w:rsidR="001030C3">
        <w:rPr>
          <w:rFonts w:ascii="Calibri" w:hAnsi="Calibri"/>
          <w:lang w:val="es-ES_tradnl"/>
        </w:rPr>
        <w:t xml:space="preserve">por medio de la fabulación y la alegoría, por medio de la música y la pintura, </w:t>
      </w:r>
      <w:r w:rsidR="00FA4B3E">
        <w:rPr>
          <w:rFonts w:ascii="Calibri" w:hAnsi="Calibri"/>
          <w:lang w:val="es-ES_tradnl"/>
        </w:rPr>
        <w:t>parece transmitir</w:t>
      </w:r>
      <w:r w:rsidR="001030C3">
        <w:rPr>
          <w:rFonts w:ascii="Calibri" w:hAnsi="Calibri"/>
          <w:lang w:val="es-ES_tradnl"/>
        </w:rPr>
        <w:t xml:space="preserve">, por un lado, su hastío por un refinamiento sensorial en el que no termina de sentirse realizado, y por otro su fascinación por dos sistemas u órdenes </w:t>
      </w:r>
      <w:r>
        <w:rPr>
          <w:rFonts w:ascii="Calibri" w:hAnsi="Calibri"/>
          <w:lang w:val="es-ES_tradnl"/>
        </w:rPr>
        <w:t>enfrentados</w:t>
      </w:r>
      <w:r w:rsidR="001030C3">
        <w:rPr>
          <w:rFonts w:ascii="Calibri" w:hAnsi="Calibri"/>
          <w:lang w:val="es-ES_tradnl"/>
        </w:rPr>
        <w:t xml:space="preserve"> que, sin embargo, parecen determinados a combinarse.</w:t>
      </w:r>
    </w:p>
    <w:p w14:paraId="3C05592A" w14:textId="77777777" w:rsidR="002137B0" w:rsidRDefault="002137B0" w:rsidP="00131933">
      <w:pPr>
        <w:rPr>
          <w:strike/>
          <w:u w:val="single"/>
          <w:lang w:val="es-ES_tradnl"/>
        </w:rPr>
      </w:pPr>
    </w:p>
    <w:p w14:paraId="3EAC9C96" w14:textId="77777777" w:rsidR="0005653C" w:rsidRDefault="00131933" w:rsidP="00CF498F">
      <w:pPr>
        <w:rPr>
          <w:b/>
          <w:lang w:val="es-ES_tradnl"/>
        </w:rPr>
      </w:pPr>
      <w:r>
        <w:rPr>
          <w:b/>
          <w:lang w:val="es-ES_tradnl"/>
        </w:rPr>
        <w:t>4</w:t>
      </w:r>
      <w:r w:rsidR="00CF498F" w:rsidRPr="00C0301D">
        <w:rPr>
          <w:b/>
          <w:lang w:val="es-ES_tradnl"/>
        </w:rPr>
        <w:t xml:space="preserve">. </w:t>
      </w:r>
      <w:r w:rsidR="0005653C">
        <w:rPr>
          <w:b/>
          <w:lang w:val="es-ES_tradnl"/>
        </w:rPr>
        <w:t>Aproximación métrica</w:t>
      </w:r>
    </w:p>
    <w:p w14:paraId="60691ACD" w14:textId="1387B2E2" w:rsidR="000442F9" w:rsidRDefault="007C7B63" w:rsidP="007C7B63">
      <w:pPr>
        <w:jc w:val="both"/>
        <w:rPr>
          <w:rFonts w:ascii="Calibri" w:hAnsi="Calibri"/>
          <w:lang w:val="es-ES_tradnl"/>
        </w:rPr>
      </w:pPr>
      <w:r>
        <w:rPr>
          <w:lang w:val="es-ES_tradnl"/>
        </w:rPr>
        <w:t xml:space="preserve">En el caso de </w:t>
      </w:r>
      <w:r w:rsidR="001703D0">
        <w:rPr>
          <w:rFonts w:ascii="Calibri" w:hAnsi="Calibri"/>
          <w:lang w:val="es-ES_tradnl"/>
        </w:rPr>
        <w:t>«Sonatina», Navarro Tomás (1973</w:t>
      </w:r>
      <w:r>
        <w:rPr>
          <w:rFonts w:ascii="Calibri" w:hAnsi="Calibri"/>
          <w:lang w:val="es-ES_tradnl"/>
        </w:rPr>
        <w:t>, 207-208) destaca su estructura métrica como culmen de la maestría técnica de Rubén Darío.</w:t>
      </w:r>
      <w:r w:rsidR="00626204">
        <w:rPr>
          <w:rFonts w:ascii="Calibri" w:hAnsi="Calibri"/>
          <w:lang w:val="es-ES_tradnl"/>
        </w:rPr>
        <w:t xml:space="preserve"> A continuación </w:t>
      </w:r>
      <w:r w:rsidR="00A65F6D">
        <w:rPr>
          <w:rFonts w:ascii="Calibri" w:hAnsi="Calibri"/>
          <w:lang w:val="es-ES_tradnl"/>
        </w:rPr>
        <w:t xml:space="preserve">comentamos </w:t>
      </w:r>
      <w:r w:rsidR="000442F9">
        <w:rPr>
          <w:rFonts w:ascii="Calibri" w:hAnsi="Calibri"/>
          <w:lang w:val="es-ES_tradnl"/>
        </w:rPr>
        <w:t>su descripción m</w:t>
      </w:r>
      <w:r w:rsidR="00DA256B">
        <w:rPr>
          <w:rFonts w:ascii="Calibri" w:hAnsi="Calibri"/>
          <w:lang w:val="es-ES_tradnl"/>
        </w:rPr>
        <w:t>étrica del poema (Navarro Tomás</w:t>
      </w:r>
      <w:r w:rsidR="004C4DE5">
        <w:rPr>
          <w:rFonts w:ascii="Calibri" w:hAnsi="Calibri"/>
          <w:lang w:val="es-ES_tradnl"/>
        </w:rPr>
        <w:t xml:space="preserve"> </w:t>
      </w:r>
      <w:r w:rsidR="001703D0">
        <w:rPr>
          <w:rFonts w:ascii="Calibri" w:hAnsi="Calibri"/>
          <w:lang w:val="es-ES_tradnl"/>
        </w:rPr>
        <w:t>1973</w:t>
      </w:r>
      <w:r w:rsidR="000442F9">
        <w:rPr>
          <w:rFonts w:ascii="Calibri" w:hAnsi="Calibri"/>
          <w:lang w:val="es-ES_tradnl"/>
        </w:rPr>
        <w:t>, 207-</w:t>
      </w:r>
      <w:r w:rsidR="004C4DE5">
        <w:rPr>
          <w:rFonts w:ascii="Calibri" w:hAnsi="Calibri"/>
          <w:lang w:val="es-ES_tradnl"/>
        </w:rPr>
        <w:t>219</w:t>
      </w:r>
      <w:r w:rsidR="000442F9">
        <w:rPr>
          <w:rFonts w:ascii="Calibri" w:hAnsi="Calibri"/>
          <w:lang w:val="es-ES_tradnl"/>
        </w:rPr>
        <w:t>).</w:t>
      </w:r>
    </w:p>
    <w:p w14:paraId="6F0C2E9D" w14:textId="77777777" w:rsidR="00E96ED3" w:rsidRDefault="007C7B63" w:rsidP="007C7B63">
      <w:pPr>
        <w:jc w:val="both"/>
        <w:rPr>
          <w:rFonts w:ascii="Calibri" w:hAnsi="Calibri"/>
          <w:lang w:val="es-ES_tradnl"/>
        </w:rPr>
      </w:pPr>
      <w:r>
        <w:rPr>
          <w:rFonts w:ascii="Calibri" w:hAnsi="Calibri"/>
          <w:lang w:val="es-ES_tradnl"/>
        </w:rPr>
        <w:lastRenderedPageBreak/>
        <w:t>El verso empleado en esta composición es el alejandrino, con sus dos hemistiquios heptasílabos entre los que media una leve pausa</w:t>
      </w:r>
      <w:r w:rsidR="00E96ED3">
        <w:rPr>
          <w:rFonts w:ascii="Calibri" w:hAnsi="Calibri"/>
          <w:lang w:val="es-ES_tradnl"/>
        </w:rPr>
        <w:t>, que vamos a representar en adelante con barra vertical (|) para facilitar la ilustración de particularidades métricas en los ejemplos que expondremos.</w:t>
      </w:r>
    </w:p>
    <w:p w14:paraId="6AEBECCE" w14:textId="152D1C53" w:rsidR="007C7B63" w:rsidRDefault="00F75A1A" w:rsidP="007C7B63">
      <w:pPr>
        <w:jc w:val="both"/>
        <w:rPr>
          <w:rFonts w:ascii="Calibri" w:hAnsi="Calibri"/>
          <w:lang w:val="es-ES_tradnl"/>
        </w:rPr>
      </w:pPr>
      <w:r>
        <w:rPr>
          <w:rFonts w:ascii="Calibri" w:hAnsi="Calibri"/>
          <w:lang w:val="es-ES_tradnl"/>
        </w:rPr>
        <w:t xml:space="preserve">El total de 48 </w:t>
      </w:r>
      <w:r w:rsidR="000442F9">
        <w:rPr>
          <w:rFonts w:ascii="Calibri" w:hAnsi="Calibri"/>
          <w:lang w:val="es-ES_tradnl"/>
        </w:rPr>
        <w:t>versos</w:t>
      </w:r>
      <w:r>
        <w:rPr>
          <w:rFonts w:ascii="Calibri" w:hAnsi="Calibri"/>
          <w:lang w:val="es-ES_tradnl"/>
        </w:rPr>
        <w:t xml:space="preserve">, distribuidos en ocho estrofas de seis cada una, mantiene el mismo ritmo </w:t>
      </w:r>
      <w:r w:rsidR="00F44487">
        <w:rPr>
          <w:rFonts w:ascii="Calibri" w:hAnsi="Calibri"/>
          <w:lang w:val="es-ES_tradnl"/>
        </w:rPr>
        <w:t>anapéstico</w:t>
      </w:r>
      <w:r w:rsidR="00413DF9">
        <w:rPr>
          <w:rFonts w:ascii="Calibri" w:hAnsi="Calibri"/>
          <w:lang w:val="es-ES_tradnl"/>
        </w:rPr>
        <w:t>, con acentos dominantes en las sílabas 3, 6, 10 y 13</w:t>
      </w:r>
      <w:r w:rsidR="000442F9">
        <w:rPr>
          <w:rFonts w:ascii="Calibri" w:hAnsi="Calibri"/>
          <w:lang w:val="es-ES_tradnl"/>
        </w:rPr>
        <w:t>, que aporta un compás ternario a la composición.</w:t>
      </w:r>
    </w:p>
    <w:p w14:paraId="203D4351" w14:textId="48DBA18B" w:rsidR="009B50D2" w:rsidRDefault="000442F9" w:rsidP="007C7B63">
      <w:pPr>
        <w:jc w:val="both"/>
        <w:rPr>
          <w:rFonts w:ascii="Calibri" w:hAnsi="Calibri"/>
          <w:lang w:val="es-ES_tradnl"/>
        </w:rPr>
      </w:pPr>
      <w:r>
        <w:rPr>
          <w:rFonts w:ascii="Calibri" w:hAnsi="Calibri"/>
          <w:lang w:val="es-ES_tradnl"/>
        </w:rPr>
        <w:t xml:space="preserve">En cada estrofa, riman entre sí el primer verso con el segundo, el cuarto con el quinto, y el tercero con el sexto; los versos primero, segundo, cuarto y quinto son paroxítonos, acabados en palabra llana, mientras que los versos tercero y sexto son oxítonos o agudos (AAÉBBÉ), lo que reproduce a nivel de estrofa el esquema rítmico </w:t>
      </w:r>
      <w:r w:rsidR="00CA15BD">
        <w:rPr>
          <w:rFonts w:ascii="Calibri" w:hAnsi="Calibri"/>
          <w:lang w:val="es-ES_tradnl"/>
        </w:rPr>
        <w:t>ternario de cada hemistiquio (o·o·ó·</w:t>
      </w:r>
      <w:r>
        <w:rPr>
          <w:rFonts w:ascii="Calibri" w:hAnsi="Calibri"/>
          <w:lang w:val="es-ES_tradnl"/>
        </w:rPr>
        <w:t>o</w:t>
      </w:r>
      <w:r w:rsidR="00CA15BD">
        <w:rPr>
          <w:rFonts w:ascii="Calibri" w:hAnsi="Calibri"/>
          <w:lang w:val="es-ES_tradnl"/>
        </w:rPr>
        <w:t>·</w:t>
      </w:r>
      <w:r>
        <w:rPr>
          <w:rFonts w:ascii="Calibri" w:hAnsi="Calibri"/>
          <w:lang w:val="es-ES_tradnl"/>
        </w:rPr>
        <w:t>o</w:t>
      </w:r>
      <w:r w:rsidR="00CA15BD">
        <w:rPr>
          <w:rFonts w:ascii="Calibri" w:hAnsi="Calibri"/>
          <w:lang w:val="es-ES_tradnl"/>
        </w:rPr>
        <w:t>·</w:t>
      </w:r>
      <w:r>
        <w:rPr>
          <w:rFonts w:ascii="Calibri" w:hAnsi="Calibri"/>
          <w:lang w:val="es-ES_tradnl"/>
        </w:rPr>
        <w:t>ó).</w:t>
      </w:r>
      <w:r w:rsidR="009B50D2">
        <w:rPr>
          <w:rFonts w:ascii="Calibri" w:hAnsi="Calibri"/>
          <w:lang w:val="es-ES_tradnl"/>
        </w:rPr>
        <w:t xml:space="preserve"> Esta correlación entre periodos rítmicos y disposición de los versos en la estrofa refuerza el orden musical de la composición.</w:t>
      </w:r>
    </w:p>
    <w:p w14:paraId="38DE6C10" w14:textId="431911DD" w:rsidR="000442F9" w:rsidRDefault="009B50D2" w:rsidP="007C7B63">
      <w:pPr>
        <w:jc w:val="both"/>
        <w:rPr>
          <w:rFonts w:ascii="Calibri" w:hAnsi="Calibri"/>
          <w:lang w:val="es-ES_tradnl"/>
        </w:rPr>
      </w:pPr>
      <w:r>
        <w:rPr>
          <w:rFonts w:ascii="Calibri" w:hAnsi="Calibri"/>
          <w:lang w:val="es-ES_tradnl"/>
        </w:rPr>
        <w:t>Por otro lado, e</w:t>
      </w:r>
      <w:r w:rsidR="007100D9">
        <w:rPr>
          <w:rFonts w:ascii="Calibri" w:hAnsi="Calibri"/>
          <w:lang w:val="es-ES_tradnl"/>
        </w:rPr>
        <w:t xml:space="preserve">l esquema simétrico de </w:t>
      </w:r>
      <w:r w:rsidR="00196B61">
        <w:rPr>
          <w:rFonts w:ascii="Calibri" w:hAnsi="Calibri"/>
          <w:lang w:val="es-ES_tradnl"/>
        </w:rPr>
        <w:t>cada uno de estos sextetos</w:t>
      </w:r>
      <w:r w:rsidR="007100D9">
        <w:rPr>
          <w:rFonts w:ascii="Calibri" w:hAnsi="Calibri"/>
          <w:lang w:val="es-ES_tradnl"/>
        </w:rPr>
        <w:t xml:space="preserve">, que se divide en dos grupos de tres versos cerrados cada uno por fin agudo, </w:t>
      </w:r>
      <w:r>
        <w:rPr>
          <w:rFonts w:ascii="Calibri" w:hAnsi="Calibri"/>
          <w:lang w:val="es-ES_tradnl"/>
        </w:rPr>
        <w:t>se corresponde</w:t>
      </w:r>
      <w:r w:rsidR="007100D9">
        <w:rPr>
          <w:rFonts w:ascii="Calibri" w:hAnsi="Calibri"/>
          <w:lang w:val="es-ES_tradnl"/>
        </w:rPr>
        <w:t xml:space="preserve"> asimismo</w:t>
      </w:r>
      <w:r>
        <w:rPr>
          <w:rFonts w:ascii="Calibri" w:hAnsi="Calibri"/>
          <w:lang w:val="es-ES_tradnl"/>
        </w:rPr>
        <w:t xml:space="preserve"> con</w:t>
      </w:r>
      <w:r w:rsidR="007100D9">
        <w:rPr>
          <w:rFonts w:ascii="Calibri" w:hAnsi="Calibri"/>
          <w:lang w:val="es-ES_tradnl"/>
        </w:rPr>
        <w:t xml:space="preserve"> el carácter de unidad separada en dos mitades</w:t>
      </w:r>
      <w:r>
        <w:rPr>
          <w:rFonts w:ascii="Calibri" w:hAnsi="Calibri"/>
          <w:lang w:val="es-ES_tradnl"/>
        </w:rPr>
        <w:t xml:space="preserve"> de cada uno de los</w:t>
      </w:r>
      <w:r w:rsidR="007100D9">
        <w:rPr>
          <w:rFonts w:ascii="Calibri" w:hAnsi="Calibri"/>
          <w:lang w:val="es-ES_tradnl"/>
        </w:rPr>
        <w:t xml:space="preserve"> verso</w:t>
      </w:r>
      <w:r>
        <w:rPr>
          <w:rFonts w:ascii="Calibri" w:hAnsi="Calibri"/>
          <w:lang w:val="es-ES_tradnl"/>
        </w:rPr>
        <w:t>s</w:t>
      </w:r>
      <w:r w:rsidR="007100D9">
        <w:rPr>
          <w:rFonts w:ascii="Calibri" w:hAnsi="Calibri"/>
          <w:lang w:val="es-ES_tradnl"/>
        </w:rPr>
        <w:t>.</w:t>
      </w:r>
      <w:r>
        <w:rPr>
          <w:rFonts w:ascii="Calibri" w:hAnsi="Calibri"/>
          <w:lang w:val="es-ES_tradnl"/>
        </w:rPr>
        <w:t xml:space="preserve"> </w:t>
      </w:r>
      <w:r w:rsidR="00432BA9">
        <w:rPr>
          <w:rFonts w:ascii="Calibri" w:hAnsi="Calibri"/>
          <w:lang w:val="es-ES_tradnl"/>
        </w:rPr>
        <w:t xml:space="preserve">Cada hemistiquio </w:t>
      </w:r>
      <w:r w:rsidR="00C93E65">
        <w:rPr>
          <w:rFonts w:ascii="Calibri" w:hAnsi="Calibri"/>
          <w:lang w:val="es-ES_tradnl"/>
        </w:rPr>
        <w:t>se caracteriza por mantener unidad sintáctica, sin un solo caso de encabalgamiento</w:t>
      </w:r>
      <w:r w:rsidR="00B365E1">
        <w:rPr>
          <w:rFonts w:ascii="Calibri" w:hAnsi="Calibri"/>
          <w:lang w:val="es-ES_tradnl"/>
        </w:rPr>
        <w:t>, por lo que la cadencia entonativa</w:t>
      </w:r>
      <w:r w:rsidR="00A65F6D">
        <w:rPr>
          <w:rFonts w:ascii="Calibri" w:hAnsi="Calibri"/>
          <w:lang w:val="es-ES_tradnl"/>
        </w:rPr>
        <w:t xml:space="preserve"> de cada enunciado queda completa antes de cada pausa, sea esta de hemistiquio, de verso, o de estrofa.</w:t>
      </w:r>
    </w:p>
    <w:p w14:paraId="1485E273" w14:textId="77777777" w:rsidR="00E96ED3" w:rsidRDefault="00A65F6D" w:rsidP="004C4DE5">
      <w:pPr>
        <w:jc w:val="both"/>
        <w:rPr>
          <w:rFonts w:ascii="Calibri" w:hAnsi="Calibri"/>
          <w:lang w:val="es-ES_tradnl"/>
        </w:rPr>
      </w:pPr>
      <w:r>
        <w:rPr>
          <w:rFonts w:ascii="Calibri" w:hAnsi="Calibri"/>
          <w:lang w:val="es-ES_tradnl"/>
        </w:rPr>
        <w:t>Con respecto a la rima, observa Navarro Tomás que en los finales</w:t>
      </w:r>
      <w:r w:rsidR="004C4DE5">
        <w:rPr>
          <w:rFonts w:ascii="Calibri" w:hAnsi="Calibri"/>
          <w:lang w:val="es-ES_tradnl"/>
        </w:rPr>
        <w:t xml:space="preserve"> de verso</w:t>
      </w:r>
      <w:r>
        <w:rPr>
          <w:rFonts w:ascii="Calibri" w:hAnsi="Calibri"/>
          <w:lang w:val="es-ES_tradnl"/>
        </w:rPr>
        <w:t xml:space="preserve"> llanos predominan las vocales </w:t>
      </w:r>
      <w:r w:rsidR="00597100">
        <w:rPr>
          <w:rFonts w:ascii="Calibri" w:hAnsi="Calibri"/>
          <w:lang w:val="es-ES_tradnl"/>
        </w:rPr>
        <w:t>claras</w:t>
      </w:r>
      <w:r>
        <w:rPr>
          <w:rFonts w:ascii="Calibri" w:hAnsi="Calibri"/>
          <w:lang w:val="es-ES_tradnl"/>
        </w:rPr>
        <w:t xml:space="preserve"> (</w:t>
      </w:r>
      <w:r w:rsidRPr="00A65F6D">
        <w:rPr>
          <w:rFonts w:ascii="Calibri" w:hAnsi="Calibri"/>
          <w:i/>
          <w:lang w:val="es-ES_tradnl"/>
        </w:rPr>
        <w:t>a</w:t>
      </w:r>
      <w:r>
        <w:rPr>
          <w:rFonts w:ascii="Calibri" w:hAnsi="Calibri"/>
          <w:lang w:val="es-ES_tradnl"/>
        </w:rPr>
        <w:t xml:space="preserve">, </w:t>
      </w:r>
      <w:r w:rsidRPr="00A65F6D">
        <w:rPr>
          <w:rFonts w:ascii="Calibri" w:hAnsi="Calibri"/>
          <w:i/>
          <w:lang w:val="es-ES_tradnl"/>
        </w:rPr>
        <w:t>e</w:t>
      </w:r>
      <w:r>
        <w:rPr>
          <w:rFonts w:ascii="Calibri" w:hAnsi="Calibri"/>
          <w:lang w:val="es-ES_tradnl"/>
        </w:rPr>
        <w:t xml:space="preserve">, </w:t>
      </w:r>
      <w:r w:rsidRPr="00A65F6D">
        <w:rPr>
          <w:rFonts w:ascii="Calibri" w:hAnsi="Calibri"/>
          <w:i/>
          <w:lang w:val="es-ES_tradnl"/>
        </w:rPr>
        <w:t>i</w:t>
      </w:r>
      <w:r>
        <w:rPr>
          <w:rFonts w:ascii="Calibri" w:hAnsi="Calibri"/>
          <w:lang w:val="es-ES_tradnl"/>
        </w:rPr>
        <w:t>)</w:t>
      </w:r>
      <w:r w:rsidR="00597100">
        <w:rPr>
          <w:rFonts w:ascii="Calibri" w:hAnsi="Calibri"/>
          <w:lang w:val="es-ES_tradnl"/>
        </w:rPr>
        <w:t xml:space="preserve"> mientras que en los agudos, por contraste, predominan las oscuras (</w:t>
      </w:r>
      <w:r w:rsidR="00597100" w:rsidRPr="00597100">
        <w:rPr>
          <w:rFonts w:ascii="Calibri" w:hAnsi="Calibri"/>
          <w:i/>
          <w:lang w:val="es-ES_tradnl"/>
        </w:rPr>
        <w:t>o</w:t>
      </w:r>
      <w:r w:rsidR="00597100">
        <w:rPr>
          <w:rFonts w:ascii="Calibri" w:hAnsi="Calibri"/>
          <w:lang w:val="es-ES_tradnl"/>
        </w:rPr>
        <w:t xml:space="preserve">, </w:t>
      </w:r>
      <w:r w:rsidR="00597100" w:rsidRPr="00597100">
        <w:rPr>
          <w:rFonts w:ascii="Calibri" w:hAnsi="Calibri"/>
          <w:i/>
          <w:lang w:val="es-ES_tradnl"/>
        </w:rPr>
        <w:t>u</w:t>
      </w:r>
      <w:r w:rsidR="00597100">
        <w:rPr>
          <w:rFonts w:ascii="Calibri" w:hAnsi="Calibri"/>
          <w:lang w:val="es-ES_tradnl"/>
        </w:rPr>
        <w:t>)</w:t>
      </w:r>
      <w:r w:rsidR="00C93058">
        <w:rPr>
          <w:rFonts w:ascii="Calibri" w:hAnsi="Calibri"/>
          <w:lang w:val="es-ES_tradnl"/>
        </w:rPr>
        <w:t>. Otro</w:t>
      </w:r>
      <w:r w:rsidR="00C84C9E">
        <w:rPr>
          <w:rFonts w:ascii="Calibri" w:hAnsi="Calibri"/>
          <w:lang w:val="es-ES_tradnl"/>
        </w:rPr>
        <w:t xml:space="preserve"> </w:t>
      </w:r>
      <w:r w:rsidR="00C93058">
        <w:rPr>
          <w:rFonts w:ascii="Calibri" w:hAnsi="Calibri"/>
          <w:lang w:val="es-ES_tradnl"/>
        </w:rPr>
        <w:t>juego</w:t>
      </w:r>
      <w:r w:rsidR="00C84C9E">
        <w:rPr>
          <w:rFonts w:ascii="Calibri" w:hAnsi="Calibri"/>
          <w:lang w:val="es-ES_tradnl"/>
        </w:rPr>
        <w:t xml:space="preserve"> sutil</w:t>
      </w:r>
      <w:r w:rsidR="00DC0DEE">
        <w:rPr>
          <w:rFonts w:ascii="Calibri" w:hAnsi="Calibri"/>
          <w:lang w:val="es-ES_tradnl"/>
        </w:rPr>
        <w:t xml:space="preserve"> de sonidos vocálicos tiene lugar en las sílabas marcadas por acento rítmico (tercera, sexta, décima y décimo tercera de cada verso), «vocales rítmicas» entre las que se establece, en proporción </w:t>
      </w:r>
      <w:r w:rsidR="00515D70">
        <w:rPr>
          <w:rFonts w:ascii="Calibri" w:hAnsi="Calibri"/>
          <w:lang w:val="es-ES_tradnl"/>
        </w:rPr>
        <w:t>significativa</w:t>
      </w:r>
      <w:r w:rsidR="00DC0DEE">
        <w:rPr>
          <w:rFonts w:ascii="Calibri" w:hAnsi="Calibri"/>
          <w:lang w:val="es-ES_tradnl"/>
        </w:rPr>
        <w:t>, relación de «armonía de timbre»; por ejemplo, en el verso</w:t>
      </w:r>
      <w:r w:rsidR="00E96ED3">
        <w:rPr>
          <w:rFonts w:ascii="Calibri" w:hAnsi="Calibri"/>
          <w:lang w:val="es-ES_tradnl"/>
        </w:rPr>
        <w:t>:</w:t>
      </w:r>
    </w:p>
    <w:p w14:paraId="2EB8440D" w14:textId="77777777" w:rsidR="00E96ED3" w:rsidRDefault="00E96ED3" w:rsidP="004C4DE5">
      <w:pPr>
        <w:jc w:val="both"/>
        <w:rPr>
          <w:rFonts w:ascii="Calibri" w:hAnsi="Calibri"/>
          <w:lang w:val="es-ES_tradnl"/>
        </w:rPr>
      </w:pPr>
    </w:p>
    <w:p w14:paraId="53142789" w14:textId="7C439FAB" w:rsidR="00E96ED3" w:rsidRDefault="00DC0DEE" w:rsidP="00E96ED3">
      <w:pPr>
        <w:ind w:firstLine="720"/>
        <w:jc w:val="both"/>
        <w:rPr>
          <w:rFonts w:ascii="Calibri" w:hAnsi="Calibri"/>
          <w:lang w:val="es-ES_tradnl"/>
        </w:rPr>
      </w:pPr>
      <w:r>
        <w:rPr>
          <w:rFonts w:ascii="Calibri" w:hAnsi="Calibri"/>
          <w:lang w:val="es-ES_tradnl"/>
        </w:rPr>
        <w:t>«ir al s</w:t>
      </w:r>
      <w:r w:rsidRPr="00DC0DEE">
        <w:rPr>
          <w:rFonts w:ascii="Calibri" w:hAnsi="Calibri"/>
          <w:b/>
          <w:i/>
          <w:lang w:val="es-ES_tradnl"/>
        </w:rPr>
        <w:t>o</w:t>
      </w:r>
      <w:r>
        <w:rPr>
          <w:rFonts w:ascii="Calibri" w:hAnsi="Calibri"/>
          <w:lang w:val="es-ES_tradnl"/>
        </w:rPr>
        <w:t>l por la esc</w:t>
      </w:r>
      <w:r w:rsidRPr="00DC0DEE">
        <w:rPr>
          <w:rFonts w:ascii="Calibri" w:hAnsi="Calibri"/>
          <w:b/>
          <w:i/>
          <w:lang w:val="es-ES_tradnl"/>
        </w:rPr>
        <w:t>a</w:t>
      </w:r>
      <w:r>
        <w:rPr>
          <w:rFonts w:ascii="Calibri" w:hAnsi="Calibri"/>
          <w:lang w:val="es-ES_tradnl"/>
        </w:rPr>
        <w:t>la | lumin</w:t>
      </w:r>
      <w:r w:rsidRPr="00DC0DEE">
        <w:rPr>
          <w:rFonts w:ascii="Calibri" w:hAnsi="Calibri"/>
          <w:b/>
          <w:i/>
          <w:lang w:val="es-ES_tradnl"/>
        </w:rPr>
        <w:t>o</w:t>
      </w:r>
      <w:r>
        <w:rPr>
          <w:rFonts w:ascii="Calibri" w:hAnsi="Calibri"/>
          <w:lang w:val="es-ES_tradnl"/>
        </w:rPr>
        <w:t>sa de un r</w:t>
      </w:r>
      <w:r w:rsidRPr="00DC0DEE">
        <w:rPr>
          <w:rFonts w:ascii="Calibri" w:hAnsi="Calibri"/>
          <w:b/>
          <w:i/>
          <w:lang w:val="es-ES_tradnl"/>
        </w:rPr>
        <w:t>a</w:t>
      </w:r>
      <w:r w:rsidR="00E96ED3">
        <w:rPr>
          <w:rFonts w:ascii="Calibri" w:hAnsi="Calibri"/>
          <w:lang w:val="es-ES_tradnl"/>
        </w:rPr>
        <w:t>yo»</w:t>
      </w:r>
      <w:r w:rsidR="00B90553">
        <w:rPr>
          <w:rFonts w:ascii="Calibri" w:hAnsi="Calibri"/>
          <w:lang w:val="es-ES_tradnl"/>
        </w:rPr>
        <w:t xml:space="preserve"> (verso 22)</w:t>
      </w:r>
    </w:p>
    <w:p w14:paraId="6E1769A2" w14:textId="77777777" w:rsidR="00E96ED3" w:rsidRDefault="00E96ED3" w:rsidP="004C4DE5">
      <w:pPr>
        <w:jc w:val="both"/>
        <w:rPr>
          <w:rFonts w:ascii="Calibri" w:hAnsi="Calibri"/>
          <w:lang w:val="es-ES_tradnl"/>
        </w:rPr>
      </w:pPr>
    </w:p>
    <w:p w14:paraId="680280EE" w14:textId="0B783B66" w:rsidR="004C4DE5" w:rsidRDefault="00E96ED3" w:rsidP="004C4DE5">
      <w:pPr>
        <w:jc w:val="both"/>
        <w:rPr>
          <w:rFonts w:ascii="Calibri" w:hAnsi="Calibri"/>
          <w:lang w:val="es-ES_tradnl"/>
        </w:rPr>
      </w:pPr>
      <w:r>
        <w:rPr>
          <w:rFonts w:ascii="Calibri" w:hAnsi="Calibri"/>
          <w:lang w:val="es-ES_tradnl"/>
        </w:rPr>
        <w:t>Se comprueba que l</w:t>
      </w:r>
      <w:r w:rsidR="00DC0DEE">
        <w:rPr>
          <w:rFonts w:ascii="Calibri" w:hAnsi="Calibri"/>
          <w:lang w:val="es-ES_tradnl"/>
        </w:rPr>
        <w:t>as vocales rítmicas correspondientes a los acentos 3 y 10 tienen el mismo timbre, al igual que las de los acentos 6 y 13</w:t>
      </w:r>
      <w:r w:rsidR="00515D70">
        <w:rPr>
          <w:rFonts w:ascii="Calibri" w:hAnsi="Calibri"/>
          <w:lang w:val="es-ES_tradnl"/>
        </w:rPr>
        <w:t>; la combinación de correspondencias según acento</w:t>
      </w:r>
      <w:r w:rsidR="004C4DE5">
        <w:rPr>
          <w:rFonts w:ascii="Calibri" w:hAnsi="Calibri"/>
          <w:lang w:val="es-ES_tradnl"/>
        </w:rPr>
        <w:t>s varía en los distintos casos.</w:t>
      </w:r>
    </w:p>
    <w:p w14:paraId="0BF4DF82" w14:textId="71E72593" w:rsidR="00BD6EEB" w:rsidRDefault="00E2123D" w:rsidP="007C7B63">
      <w:pPr>
        <w:jc w:val="both"/>
        <w:rPr>
          <w:rFonts w:ascii="Calibri" w:hAnsi="Calibri"/>
          <w:lang w:val="es-ES_tradnl"/>
        </w:rPr>
      </w:pPr>
      <w:r>
        <w:rPr>
          <w:rFonts w:ascii="Calibri" w:hAnsi="Calibri"/>
          <w:lang w:val="es-ES_tradnl"/>
        </w:rPr>
        <w:t>Concluye Navarro Tomás (1973</w:t>
      </w:r>
      <w:r w:rsidR="00763042">
        <w:rPr>
          <w:rFonts w:ascii="Calibri" w:hAnsi="Calibri"/>
          <w:lang w:val="es-ES_tradnl"/>
        </w:rPr>
        <w:t xml:space="preserve">, 218-219) que todo lo expuesto: simetría estrófica, equilibrio entre hemistiquios, uniformidad del ritmo, correspondencias de rima y armonía vocálica, se conjuntan en la detallada elaboración de un «complejo conjunto musical». A todo ello cabría </w:t>
      </w:r>
      <w:r w:rsidR="00ED201E">
        <w:rPr>
          <w:rFonts w:ascii="Calibri" w:hAnsi="Calibri"/>
          <w:lang w:val="es-ES_tradnl"/>
        </w:rPr>
        <w:t>sumar</w:t>
      </w:r>
      <w:r w:rsidR="00763042">
        <w:rPr>
          <w:rFonts w:ascii="Calibri" w:hAnsi="Calibri"/>
          <w:lang w:val="es-ES_tradnl"/>
        </w:rPr>
        <w:t xml:space="preserve"> la capacidad evocadora que alcanza en determinados versos mediante</w:t>
      </w:r>
      <w:r w:rsidR="00051244">
        <w:rPr>
          <w:rFonts w:ascii="Calibri" w:hAnsi="Calibri"/>
          <w:lang w:val="es-ES_tradnl"/>
        </w:rPr>
        <w:t xml:space="preserve"> el acertado uso de la aliteración («los suspiros escapan </w:t>
      </w:r>
      <w:r w:rsidR="00ED201E">
        <w:rPr>
          <w:rFonts w:ascii="Calibri" w:hAnsi="Calibri"/>
          <w:lang w:val="es-ES_tradnl"/>
        </w:rPr>
        <w:t>| de su boca de fresa</w:t>
      </w:r>
      <w:r w:rsidR="00051244">
        <w:rPr>
          <w:rFonts w:ascii="Calibri" w:hAnsi="Calibri"/>
          <w:lang w:val="es-ES_tradnl"/>
        </w:rPr>
        <w:t>»</w:t>
      </w:r>
      <w:r w:rsidR="00ED201E">
        <w:rPr>
          <w:rFonts w:ascii="Calibri" w:hAnsi="Calibri"/>
          <w:lang w:val="es-ES_tradnl"/>
        </w:rPr>
        <w:t>; «está mudo el teclado | de su clave sonoro», etc.</w:t>
      </w:r>
      <w:r w:rsidR="00051244">
        <w:rPr>
          <w:rFonts w:ascii="Calibri" w:hAnsi="Calibri"/>
          <w:lang w:val="es-ES_tradnl"/>
        </w:rPr>
        <w:t>)</w:t>
      </w:r>
      <w:r w:rsidR="00ED201E">
        <w:rPr>
          <w:rFonts w:ascii="Calibri" w:hAnsi="Calibri"/>
          <w:lang w:val="es-ES_tradnl"/>
        </w:rPr>
        <w:t>, que sin duda añade efecto musical a la composición</w:t>
      </w:r>
      <w:r w:rsidR="00E96ED3">
        <w:rPr>
          <w:rStyle w:val="Refdenotaalpie"/>
          <w:rFonts w:ascii="Calibri" w:hAnsi="Calibri"/>
          <w:lang w:val="es-ES_tradnl"/>
        </w:rPr>
        <w:footnoteReference w:id="1"/>
      </w:r>
      <w:r w:rsidR="00ED201E">
        <w:rPr>
          <w:rFonts w:ascii="Calibri" w:hAnsi="Calibri"/>
          <w:lang w:val="es-ES_tradnl"/>
        </w:rPr>
        <w:t>.</w:t>
      </w:r>
    </w:p>
    <w:p w14:paraId="56EB1FB2" w14:textId="5E32BFD0" w:rsidR="00C93058" w:rsidRDefault="00C93058" w:rsidP="007C7B63">
      <w:pPr>
        <w:jc w:val="both"/>
        <w:rPr>
          <w:rFonts w:ascii="Calibri" w:hAnsi="Calibri"/>
          <w:lang w:val="es-ES_tradnl"/>
        </w:rPr>
      </w:pPr>
      <w:r>
        <w:rPr>
          <w:rFonts w:ascii="Calibri" w:hAnsi="Calibri"/>
          <w:lang w:val="es-ES_tradnl"/>
        </w:rPr>
        <w:t xml:space="preserve">Por tanto, «Sonatina» es producto de una deliberada planificación métrica, de una ambiciosa laboriosidad versificadora que </w:t>
      </w:r>
      <w:r w:rsidR="00047E8C">
        <w:rPr>
          <w:rFonts w:ascii="Calibri" w:hAnsi="Calibri"/>
          <w:lang w:val="es-ES_tradnl"/>
        </w:rPr>
        <w:t xml:space="preserve">no solo persigue la perfección formal en sí, como si se tratase de </w:t>
      </w:r>
      <w:r w:rsidR="00374D2F">
        <w:rPr>
          <w:rFonts w:ascii="Calibri" w:hAnsi="Calibri"/>
          <w:lang w:val="es-ES_tradnl"/>
        </w:rPr>
        <w:lastRenderedPageBreak/>
        <w:t>una meta independiente,</w:t>
      </w:r>
      <w:r w:rsidR="00047E8C">
        <w:rPr>
          <w:rFonts w:ascii="Calibri" w:hAnsi="Calibri"/>
          <w:lang w:val="es-ES_tradnl"/>
        </w:rPr>
        <w:t xml:space="preserve"> sino la expresión</w:t>
      </w:r>
      <w:r w:rsidR="00374D2F">
        <w:rPr>
          <w:rFonts w:ascii="Calibri" w:hAnsi="Calibri"/>
          <w:lang w:val="es-ES_tradnl"/>
        </w:rPr>
        <w:t xml:space="preserve"> más fiel</w:t>
      </w:r>
      <w:r w:rsidR="00047E8C">
        <w:rPr>
          <w:rFonts w:ascii="Calibri" w:hAnsi="Calibri"/>
          <w:lang w:val="es-ES_tradnl"/>
        </w:rPr>
        <w:t xml:space="preserve"> de su contenido</w:t>
      </w:r>
      <w:r w:rsidR="00374D2F">
        <w:rPr>
          <w:rFonts w:ascii="Calibri" w:hAnsi="Calibri"/>
          <w:lang w:val="es-ES_tradnl"/>
        </w:rPr>
        <w:t xml:space="preserve"> mediante la materia lingüística.</w:t>
      </w:r>
    </w:p>
    <w:p w14:paraId="4CC5C359" w14:textId="746CAF2D" w:rsidR="006B3511" w:rsidRDefault="0098719D" w:rsidP="007C7B63">
      <w:pPr>
        <w:jc w:val="both"/>
        <w:rPr>
          <w:rFonts w:ascii="Calibri" w:hAnsi="Calibri"/>
          <w:lang w:val="es-ES_tradnl"/>
        </w:rPr>
      </w:pPr>
      <w:r>
        <w:rPr>
          <w:rFonts w:ascii="Calibri" w:hAnsi="Calibri"/>
          <w:lang w:val="es-ES_tradnl"/>
        </w:rPr>
        <w:t>Con respecto a</w:t>
      </w:r>
      <w:r w:rsidR="00374D2F">
        <w:rPr>
          <w:rFonts w:ascii="Calibri" w:hAnsi="Calibri"/>
          <w:lang w:val="es-ES_tradnl"/>
        </w:rPr>
        <w:t xml:space="preserve"> diseño métrico</w:t>
      </w:r>
      <w:r>
        <w:rPr>
          <w:rFonts w:ascii="Calibri" w:hAnsi="Calibri"/>
          <w:lang w:val="es-ES_tradnl"/>
        </w:rPr>
        <w:t>,</w:t>
      </w:r>
      <w:r w:rsidR="00374D2F">
        <w:rPr>
          <w:rFonts w:ascii="Calibri" w:hAnsi="Calibri"/>
          <w:lang w:val="es-ES_tradnl"/>
        </w:rPr>
        <w:t xml:space="preserve"> «El reino interior»,</w:t>
      </w:r>
      <w:r>
        <w:rPr>
          <w:rFonts w:ascii="Calibri" w:hAnsi="Calibri"/>
          <w:lang w:val="es-ES_tradnl"/>
        </w:rPr>
        <w:t xml:space="preserve"> en cambio, aparece caracterizado por una serie de irregularidades. También presenta ocho estrofas, pero en este caso mantienen diferente cantidad de versos</w:t>
      </w:r>
      <w:r w:rsidR="00D84D2B">
        <w:rPr>
          <w:rFonts w:ascii="Calibri" w:hAnsi="Calibri"/>
          <w:lang w:val="es-ES_tradnl"/>
        </w:rPr>
        <w:t xml:space="preserve"> (nueve, once, veinte, dieciocho, cinco, siete, seis y cuatro versos, respectivamente)</w:t>
      </w:r>
      <w:r w:rsidR="00D71913">
        <w:rPr>
          <w:rFonts w:ascii="Calibri" w:hAnsi="Calibri"/>
          <w:lang w:val="es-ES_tradnl"/>
        </w:rPr>
        <w:t xml:space="preserve"> </w:t>
      </w:r>
      <w:r w:rsidR="00C91D2E">
        <w:rPr>
          <w:rFonts w:ascii="Calibri" w:hAnsi="Calibri"/>
          <w:lang w:val="es-ES_tradnl"/>
        </w:rPr>
        <w:t>y disposición de rima,</w:t>
      </w:r>
      <w:r w:rsidR="00593155">
        <w:rPr>
          <w:rFonts w:ascii="Calibri" w:hAnsi="Calibri"/>
          <w:lang w:val="es-ES_tradnl"/>
        </w:rPr>
        <w:t xml:space="preserve"> </w:t>
      </w:r>
      <w:r w:rsidR="00C91D2E">
        <w:rPr>
          <w:rFonts w:ascii="Calibri" w:hAnsi="Calibri"/>
          <w:lang w:val="es-ES_tradnl"/>
        </w:rPr>
        <w:t>que</w:t>
      </w:r>
      <w:r w:rsidR="00593155">
        <w:rPr>
          <w:rFonts w:ascii="Calibri" w:hAnsi="Calibri"/>
          <w:lang w:val="es-ES_tradnl"/>
        </w:rPr>
        <w:t xml:space="preserve"> es consonante en su mayor parte (96%)</w:t>
      </w:r>
      <w:r w:rsidR="00196B98">
        <w:rPr>
          <w:rFonts w:ascii="Calibri" w:hAnsi="Calibri"/>
          <w:lang w:val="es-ES_tradnl"/>
        </w:rPr>
        <w:t>,</w:t>
      </w:r>
      <w:r w:rsidR="00C91D2E">
        <w:rPr>
          <w:rFonts w:ascii="Calibri" w:hAnsi="Calibri"/>
          <w:lang w:val="es-ES_tradnl"/>
        </w:rPr>
        <w:t xml:space="preserve"> con solo tres versos en los que es asonante. No se da un patrón regular, computándose rima cru</w:t>
      </w:r>
      <w:r w:rsidR="00BC5118">
        <w:rPr>
          <w:rFonts w:ascii="Calibri" w:hAnsi="Calibri"/>
          <w:lang w:val="es-ES_tradnl"/>
        </w:rPr>
        <w:t>zada entre 29 versos, pareada entre 14</w:t>
      </w:r>
      <w:r w:rsidR="00C91D2E">
        <w:rPr>
          <w:rFonts w:ascii="Calibri" w:hAnsi="Calibri"/>
          <w:lang w:val="es-ES_tradnl"/>
        </w:rPr>
        <w:t xml:space="preserve">, </w:t>
      </w:r>
      <w:r w:rsidR="00BC5118">
        <w:rPr>
          <w:rFonts w:ascii="Calibri" w:hAnsi="Calibri"/>
          <w:lang w:val="es-ES_tradnl"/>
        </w:rPr>
        <w:t>abrazada entre 12, y aleatoria en los 25 restantes.</w:t>
      </w:r>
    </w:p>
    <w:p w14:paraId="5BF581F3" w14:textId="50C27DB2" w:rsidR="00374D2F" w:rsidRDefault="0098719D" w:rsidP="007C7B63">
      <w:pPr>
        <w:jc w:val="both"/>
        <w:rPr>
          <w:rFonts w:ascii="Calibri" w:hAnsi="Calibri"/>
          <w:lang w:val="es-ES_tradnl"/>
        </w:rPr>
      </w:pPr>
      <w:r>
        <w:rPr>
          <w:rFonts w:ascii="Calibri" w:hAnsi="Calibri"/>
          <w:lang w:val="es-ES_tradnl"/>
        </w:rPr>
        <w:t xml:space="preserve">En lo referente a cantidad silábica, alterna </w:t>
      </w:r>
      <w:r w:rsidR="004C5FCC">
        <w:rPr>
          <w:rFonts w:ascii="Calibri" w:hAnsi="Calibri"/>
          <w:lang w:val="es-ES_tradnl"/>
        </w:rPr>
        <w:t>unos</w:t>
      </w:r>
      <w:r>
        <w:rPr>
          <w:rFonts w:ascii="Calibri" w:hAnsi="Calibri"/>
          <w:lang w:val="es-ES_tradnl"/>
        </w:rPr>
        <w:t xml:space="preserve"> pocos (</w:t>
      </w:r>
      <w:r w:rsidR="009D68E9" w:rsidRPr="00704665">
        <w:rPr>
          <w:rFonts w:ascii="Calibri" w:hAnsi="Calibri"/>
          <w:lang w:val="es-ES_tradnl"/>
        </w:rPr>
        <w:t>ocho</w:t>
      </w:r>
      <w:r>
        <w:rPr>
          <w:rFonts w:ascii="Calibri" w:hAnsi="Calibri"/>
          <w:lang w:val="es-ES_tradnl"/>
        </w:rPr>
        <w:t>)</w:t>
      </w:r>
      <w:r w:rsidR="004C5FCC">
        <w:rPr>
          <w:rFonts w:ascii="Calibri" w:hAnsi="Calibri"/>
          <w:lang w:val="es-ES_tradnl"/>
        </w:rPr>
        <w:t xml:space="preserve"> versos heptasílabos, y un trisílabo excepcional</w:t>
      </w:r>
      <w:r w:rsidR="002E6160">
        <w:rPr>
          <w:rFonts w:ascii="Calibri" w:hAnsi="Calibri"/>
          <w:lang w:val="es-ES_tradnl"/>
        </w:rPr>
        <w:t xml:space="preserve"> («¿Acaso», en la sexta estrofa)</w:t>
      </w:r>
      <w:r w:rsidR="004C5FCC">
        <w:rPr>
          <w:rFonts w:ascii="Calibri" w:hAnsi="Calibri"/>
          <w:lang w:val="es-ES_tradnl"/>
        </w:rPr>
        <w:t>, con una mayoría de alejandrinos</w:t>
      </w:r>
      <w:r>
        <w:rPr>
          <w:rFonts w:ascii="Calibri" w:hAnsi="Calibri"/>
          <w:lang w:val="es-ES_tradnl"/>
        </w:rPr>
        <w:t xml:space="preserve"> (setenta y uno)</w:t>
      </w:r>
      <w:r w:rsidR="007D7AD8">
        <w:rPr>
          <w:rFonts w:ascii="Calibri" w:hAnsi="Calibri"/>
          <w:lang w:val="es-ES_tradnl"/>
        </w:rPr>
        <w:t>, como también nota Llopesa (2013, 28)</w:t>
      </w:r>
      <w:r w:rsidR="00A83D47">
        <w:rPr>
          <w:rFonts w:ascii="Calibri" w:hAnsi="Calibri"/>
          <w:lang w:val="es-ES_tradnl"/>
        </w:rPr>
        <w:t>;</w:t>
      </w:r>
      <w:r w:rsidR="00374D2F">
        <w:rPr>
          <w:rFonts w:ascii="Calibri" w:hAnsi="Calibri"/>
          <w:lang w:val="es-ES_tradnl"/>
        </w:rPr>
        <w:t xml:space="preserve"> Torre (2017, 152-154) repara en que algunos de </w:t>
      </w:r>
      <w:r w:rsidR="00A83D47">
        <w:rPr>
          <w:rFonts w:ascii="Calibri" w:hAnsi="Calibri"/>
          <w:lang w:val="es-ES_tradnl"/>
        </w:rPr>
        <w:t>estos alejandrinos</w:t>
      </w:r>
      <w:r w:rsidR="00374D2F">
        <w:rPr>
          <w:rFonts w:ascii="Calibri" w:hAnsi="Calibri"/>
          <w:lang w:val="es-ES_tradnl"/>
        </w:rPr>
        <w:t>, por influencia del simbolismo francés, «tienen una especial estructura»; se refiere a casos en los que la pausa entre hemistiquios tiene lugar tras una partícula átona, o incluso divide una misma palabra entre dos hemistiquios</w:t>
      </w:r>
      <w:r w:rsidR="002934B0">
        <w:rPr>
          <w:rFonts w:ascii="Calibri" w:hAnsi="Calibri"/>
          <w:lang w:val="es-ES_tradnl"/>
        </w:rPr>
        <w:t>,</w:t>
      </w:r>
      <w:r w:rsidR="00374D2F">
        <w:rPr>
          <w:rFonts w:ascii="Calibri" w:hAnsi="Calibri"/>
          <w:lang w:val="es-ES_tradnl"/>
        </w:rPr>
        <w:t xml:space="preserve"> lo que </w:t>
      </w:r>
      <w:r w:rsidR="002934B0">
        <w:rPr>
          <w:rFonts w:ascii="Calibri" w:hAnsi="Calibri"/>
          <w:lang w:val="es-ES_tradnl"/>
        </w:rPr>
        <w:t>atenta contra los preceptos de la versificación en español.</w:t>
      </w:r>
    </w:p>
    <w:p w14:paraId="41D9FB80" w14:textId="1075B0F6" w:rsidR="00A55E12" w:rsidRDefault="002934B0" w:rsidP="007C7B63">
      <w:pPr>
        <w:jc w:val="both"/>
        <w:rPr>
          <w:rFonts w:cstheme="minorHAnsi"/>
          <w:lang w:val="es-ES"/>
        </w:rPr>
      </w:pPr>
      <w:r w:rsidRPr="004C5FCC">
        <w:rPr>
          <w:rFonts w:cstheme="minorHAnsi"/>
          <w:lang w:val="es-ES_tradnl"/>
        </w:rPr>
        <w:t xml:space="preserve">En el caso de palabra átona en final de hemistiquio o de verso se </w:t>
      </w:r>
      <w:r w:rsidR="005D332D" w:rsidRPr="004C5FCC">
        <w:rPr>
          <w:rFonts w:cstheme="minorHAnsi"/>
          <w:lang w:val="es-ES_tradnl"/>
        </w:rPr>
        <w:t>ignora</w:t>
      </w:r>
      <w:r w:rsidRPr="004C5FCC">
        <w:rPr>
          <w:rFonts w:cstheme="minorHAnsi"/>
          <w:lang w:val="es-ES_tradnl"/>
        </w:rPr>
        <w:t xml:space="preserve"> la convención</w:t>
      </w:r>
      <w:r w:rsidR="005D332D" w:rsidRPr="004C5FCC">
        <w:rPr>
          <w:rFonts w:cstheme="minorHAnsi"/>
          <w:lang w:val="es-ES_tradnl"/>
        </w:rPr>
        <w:t xml:space="preserve"> del acento final de enunciado, </w:t>
      </w:r>
      <w:r w:rsidR="004C5FCC">
        <w:rPr>
          <w:rFonts w:cstheme="minorHAnsi"/>
          <w:lang w:val="es-ES_tradnl"/>
        </w:rPr>
        <w:t xml:space="preserve">que se espera sea el </w:t>
      </w:r>
      <w:r w:rsidR="000262F2">
        <w:rPr>
          <w:rFonts w:cstheme="minorHAnsi"/>
          <w:lang w:val="es-ES"/>
        </w:rPr>
        <w:t>más prominente (Navarro Tomás</w:t>
      </w:r>
      <w:r w:rsidR="004C5FCC" w:rsidRPr="004C5FCC">
        <w:rPr>
          <w:rFonts w:cstheme="minorHAnsi"/>
          <w:lang w:val="es-ES"/>
        </w:rPr>
        <w:t xml:space="preserve"> </w:t>
      </w:r>
      <w:r w:rsidR="00A83D47">
        <w:rPr>
          <w:rFonts w:cstheme="minorHAnsi"/>
          <w:lang w:val="es-ES"/>
        </w:rPr>
        <w:t>1959/</w:t>
      </w:r>
      <w:r w:rsidR="000262F2">
        <w:rPr>
          <w:rFonts w:cstheme="minorHAnsi"/>
          <w:lang w:val="es-ES"/>
        </w:rPr>
        <w:t>2004, 20; Balbín 1968, 40-42; Quilis</w:t>
      </w:r>
      <w:r w:rsidR="004C5FCC" w:rsidRPr="004C5FCC">
        <w:rPr>
          <w:rFonts w:cstheme="minorHAnsi"/>
          <w:lang w:val="es-ES"/>
        </w:rPr>
        <w:t xml:space="preserve"> 1984</w:t>
      </w:r>
      <w:r w:rsidR="000262F2">
        <w:rPr>
          <w:rFonts w:cstheme="minorHAnsi"/>
          <w:lang w:val="es-ES"/>
        </w:rPr>
        <w:t>, 33, 95-96; Domínguez Caparrós 2001,</w:t>
      </w:r>
      <w:r w:rsidR="004C5FCC" w:rsidRPr="004C5FCC">
        <w:rPr>
          <w:rFonts w:cstheme="minorHAnsi"/>
          <w:lang w:val="es-ES"/>
        </w:rPr>
        <w:t xml:space="preserve"> 17-18</w:t>
      </w:r>
      <w:r w:rsidR="00A55E12">
        <w:rPr>
          <w:rFonts w:cstheme="minorHAnsi"/>
          <w:lang w:val="es-ES"/>
        </w:rPr>
        <w:t>). Por ejemplo:</w:t>
      </w:r>
    </w:p>
    <w:p w14:paraId="1D5F21EB" w14:textId="77777777" w:rsidR="00A55E12" w:rsidRDefault="00A55E12" w:rsidP="007C7B63">
      <w:pPr>
        <w:jc w:val="both"/>
        <w:rPr>
          <w:rFonts w:cstheme="minorHAnsi"/>
          <w:lang w:val="es-ES"/>
        </w:rPr>
      </w:pPr>
    </w:p>
    <w:p w14:paraId="65A50105" w14:textId="6FF01570" w:rsidR="00A55E12" w:rsidRDefault="00A55E12" w:rsidP="00A55E12">
      <w:pPr>
        <w:ind w:firstLine="720"/>
        <w:jc w:val="both"/>
        <w:rPr>
          <w:rFonts w:cstheme="minorHAnsi"/>
          <w:lang w:val="es-ES"/>
        </w:rPr>
      </w:pPr>
      <w:r w:rsidRPr="004C5FCC">
        <w:rPr>
          <w:rFonts w:cstheme="minorHAnsi"/>
          <w:lang w:val="es-ES_tradnl"/>
        </w:rPr>
        <w:t xml:space="preserve">«en su blancura </w:t>
      </w:r>
      <w:r w:rsidRPr="004C5FCC">
        <w:rPr>
          <w:rFonts w:cstheme="minorHAnsi"/>
          <w:b/>
          <w:i/>
          <w:lang w:val="es-ES_tradnl"/>
        </w:rPr>
        <w:t>de</w:t>
      </w:r>
      <w:r w:rsidRPr="004C5FCC">
        <w:rPr>
          <w:rFonts w:cstheme="minorHAnsi"/>
          <w:lang w:val="es-ES_tradnl"/>
        </w:rPr>
        <w:t xml:space="preserve"> | palomas y de estrellas»</w:t>
      </w:r>
      <w:r w:rsidR="00B90553">
        <w:rPr>
          <w:rFonts w:cstheme="minorHAnsi"/>
          <w:lang w:val="es-ES_tradnl"/>
        </w:rPr>
        <w:t xml:space="preserve"> </w:t>
      </w:r>
      <w:r w:rsidR="00B90553">
        <w:rPr>
          <w:rFonts w:ascii="Calibri" w:hAnsi="Calibri"/>
          <w:lang w:val="es-ES_tradnl"/>
        </w:rPr>
        <w:t>(verso 63)</w:t>
      </w:r>
    </w:p>
    <w:p w14:paraId="0625160E" w14:textId="77777777" w:rsidR="00A55E12" w:rsidRDefault="00A55E12" w:rsidP="007C7B63">
      <w:pPr>
        <w:jc w:val="both"/>
        <w:rPr>
          <w:rFonts w:cstheme="minorHAnsi"/>
          <w:lang w:val="es-ES"/>
        </w:rPr>
      </w:pPr>
    </w:p>
    <w:p w14:paraId="7242F5BF" w14:textId="7E5CAECE" w:rsidR="002934B0" w:rsidRDefault="004C5FCC" w:rsidP="007C7B63">
      <w:pPr>
        <w:jc w:val="both"/>
        <w:rPr>
          <w:rFonts w:cstheme="minorHAnsi"/>
          <w:lang w:val="es-ES"/>
        </w:rPr>
      </w:pPr>
      <w:r>
        <w:rPr>
          <w:rFonts w:cstheme="minorHAnsi"/>
          <w:lang w:val="es-ES"/>
        </w:rPr>
        <w:t>De acuerdo con esta convención,</w:t>
      </w:r>
      <w:r w:rsidRPr="004C5FCC">
        <w:rPr>
          <w:rFonts w:cstheme="minorHAnsi"/>
          <w:lang w:val="es-ES"/>
        </w:rPr>
        <w:t xml:space="preserve"> se ha </w:t>
      </w:r>
      <w:r>
        <w:rPr>
          <w:rFonts w:cstheme="minorHAnsi"/>
          <w:lang w:val="es-ES"/>
        </w:rPr>
        <w:t>interpretado</w:t>
      </w:r>
      <w:r w:rsidRPr="004C5FCC">
        <w:rPr>
          <w:rFonts w:cstheme="minorHAnsi"/>
          <w:lang w:val="es-ES"/>
        </w:rPr>
        <w:t xml:space="preserve"> en</w:t>
      </w:r>
      <w:r>
        <w:rPr>
          <w:rFonts w:cstheme="minorHAnsi"/>
          <w:lang w:val="es-ES"/>
        </w:rPr>
        <w:t xml:space="preserve"> </w:t>
      </w:r>
      <w:r w:rsidRPr="004C5FCC">
        <w:rPr>
          <w:rFonts w:cstheme="minorHAnsi"/>
          <w:lang w:val="es-ES"/>
        </w:rPr>
        <w:t xml:space="preserve">casos </w:t>
      </w:r>
      <w:r>
        <w:rPr>
          <w:rFonts w:cstheme="minorHAnsi"/>
          <w:lang w:val="es-ES"/>
        </w:rPr>
        <w:t>como este, como vemos en Navarro Tomás</w:t>
      </w:r>
      <w:r w:rsidRPr="004C5FCC">
        <w:rPr>
          <w:rFonts w:cstheme="minorHAnsi"/>
          <w:lang w:val="es-ES"/>
        </w:rPr>
        <w:t xml:space="preserve"> </w:t>
      </w:r>
      <w:r>
        <w:rPr>
          <w:rFonts w:cstheme="minorHAnsi"/>
          <w:lang w:val="es-ES"/>
        </w:rPr>
        <w:t>(</w:t>
      </w:r>
      <w:r w:rsidR="00A83D47">
        <w:rPr>
          <w:rFonts w:cstheme="minorHAnsi"/>
          <w:lang w:val="es-ES"/>
        </w:rPr>
        <w:t>1956/</w:t>
      </w:r>
      <w:r w:rsidR="00A63AE5">
        <w:rPr>
          <w:rFonts w:cstheme="minorHAnsi"/>
          <w:lang w:val="es-ES"/>
        </w:rPr>
        <w:t>1974,</w:t>
      </w:r>
      <w:r w:rsidRPr="004C5FCC">
        <w:rPr>
          <w:rFonts w:cstheme="minorHAnsi"/>
          <w:lang w:val="es-ES"/>
        </w:rPr>
        <w:t xml:space="preserve"> 420</w:t>
      </w:r>
      <w:r>
        <w:rPr>
          <w:rFonts w:cstheme="minorHAnsi"/>
          <w:lang w:val="es-ES"/>
        </w:rPr>
        <w:t>), en Balbín</w:t>
      </w:r>
      <w:r w:rsidRPr="004C5FCC">
        <w:rPr>
          <w:rFonts w:cstheme="minorHAnsi"/>
          <w:lang w:val="es-ES"/>
        </w:rPr>
        <w:t xml:space="preserve"> </w:t>
      </w:r>
      <w:r w:rsidR="00A63AE5">
        <w:rPr>
          <w:rFonts w:cstheme="minorHAnsi"/>
          <w:lang w:val="es-ES"/>
        </w:rPr>
        <w:t>(1968,</w:t>
      </w:r>
      <w:r>
        <w:rPr>
          <w:rFonts w:cstheme="minorHAnsi"/>
          <w:lang w:val="es-ES"/>
        </w:rPr>
        <w:t xml:space="preserve"> 113-114)</w:t>
      </w:r>
      <w:r w:rsidRPr="004C5FCC">
        <w:rPr>
          <w:rFonts w:cstheme="minorHAnsi"/>
          <w:lang w:val="es-ES"/>
        </w:rPr>
        <w:t xml:space="preserve"> o en Domínguez Caparrós </w:t>
      </w:r>
      <w:r>
        <w:rPr>
          <w:rFonts w:cstheme="minorHAnsi"/>
          <w:lang w:val="es-ES"/>
        </w:rPr>
        <w:t>(</w:t>
      </w:r>
      <w:r w:rsidR="00A63AE5">
        <w:rPr>
          <w:rFonts w:cstheme="minorHAnsi"/>
          <w:lang w:val="es-ES"/>
        </w:rPr>
        <w:t>2001,</w:t>
      </w:r>
      <w:r w:rsidRPr="004C5FCC">
        <w:rPr>
          <w:rFonts w:cstheme="minorHAnsi"/>
          <w:lang w:val="es-ES"/>
        </w:rPr>
        <w:t xml:space="preserve"> 17-18) que recae sobre </w:t>
      </w:r>
      <w:r>
        <w:rPr>
          <w:rFonts w:cstheme="minorHAnsi"/>
          <w:i/>
          <w:lang w:val="es-ES"/>
        </w:rPr>
        <w:t>de</w:t>
      </w:r>
      <w:r w:rsidRPr="004C5FCC">
        <w:rPr>
          <w:rFonts w:cstheme="minorHAnsi"/>
          <w:lang w:val="es-ES"/>
        </w:rPr>
        <w:t xml:space="preserve"> el acento prosódico correspondiente </w:t>
      </w:r>
      <w:r>
        <w:rPr>
          <w:rFonts w:cstheme="minorHAnsi"/>
          <w:lang w:val="es-ES"/>
        </w:rPr>
        <w:t>a fin de hemistiquio</w:t>
      </w:r>
      <w:r w:rsidRPr="004C5FCC">
        <w:rPr>
          <w:rFonts w:cstheme="minorHAnsi"/>
          <w:lang w:val="es-ES"/>
        </w:rPr>
        <w:t xml:space="preserve">, lo que dotaría a </w:t>
      </w:r>
      <w:r>
        <w:rPr>
          <w:rFonts w:cstheme="minorHAnsi"/>
          <w:lang w:val="es-ES"/>
        </w:rPr>
        <w:t>esta</w:t>
      </w:r>
      <w:r w:rsidRPr="004C5FCC">
        <w:rPr>
          <w:rFonts w:cstheme="minorHAnsi"/>
          <w:lang w:val="es-ES"/>
        </w:rPr>
        <w:t xml:space="preserve"> preposición de una tonicidad insólita e </w:t>
      </w:r>
      <w:r>
        <w:rPr>
          <w:rFonts w:cstheme="minorHAnsi"/>
          <w:lang w:val="es-ES"/>
        </w:rPr>
        <w:t xml:space="preserve">impropia: </w:t>
      </w:r>
      <w:r>
        <w:rPr>
          <w:rFonts w:cstheme="minorHAnsi"/>
          <w:i/>
          <w:lang w:val="es-ES"/>
        </w:rPr>
        <w:t>en su blancura DÉ</w:t>
      </w:r>
      <w:r w:rsidR="005D332D" w:rsidRPr="004C5FCC">
        <w:rPr>
          <w:rFonts w:cstheme="minorHAnsi"/>
          <w:lang w:val="es-ES"/>
        </w:rPr>
        <w:t>.</w:t>
      </w:r>
    </w:p>
    <w:p w14:paraId="5A9A2533" w14:textId="00F81C90" w:rsidR="004C5FCC" w:rsidRDefault="004C5FCC" w:rsidP="007C7B63">
      <w:pPr>
        <w:jc w:val="both"/>
        <w:rPr>
          <w:rFonts w:cstheme="minorHAnsi"/>
          <w:lang w:val="es-ES"/>
        </w:rPr>
      </w:pPr>
      <w:r>
        <w:rPr>
          <w:rFonts w:cstheme="minorHAnsi"/>
          <w:lang w:val="es-ES"/>
        </w:rPr>
        <w:t xml:space="preserve">En </w:t>
      </w:r>
      <w:r w:rsidR="00A55E12">
        <w:rPr>
          <w:rFonts w:cstheme="minorHAnsi"/>
          <w:lang w:val="es-ES"/>
        </w:rPr>
        <w:t>los</w:t>
      </w:r>
      <w:r>
        <w:rPr>
          <w:rFonts w:cstheme="minorHAnsi"/>
          <w:lang w:val="es-ES"/>
        </w:rPr>
        <w:t xml:space="preserve"> caso</w:t>
      </w:r>
      <w:r w:rsidR="00A55E12">
        <w:rPr>
          <w:rFonts w:cstheme="minorHAnsi"/>
          <w:lang w:val="es-ES"/>
        </w:rPr>
        <w:t>s</w:t>
      </w:r>
      <w:r>
        <w:rPr>
          <w:rFonts w:cstheme="minorHAnsi"/>
          <w:lang w:val="es-ES"/>
        </w:rPr>
        <w:t xml:space="preserve"> de pausa </w:t>
      </w:r>
      <w:r w:rsidR="00A55E12">
        <w:rPr>
          <w:rFonts w:cstheme="minorHAnsi"/>
          <w:lang w:val="es-ES"/>
        </w:rPr>
        <w:t>en interior de</w:t>
      </w:r>
      <w:r>
        <w:rPr>
          <w:rFonts w:cstheme="minorHAnsi"/>
          <w:lang w:val="es-ES"/>
        </w:rPr>
        <w:t xml:space="preserve"> una palabra</w:t>
      </w:r>
      <w:r w:rsidR="00A55E12">
        <w:rPr>
          <w:rFonts w:cstheme="minorHAnsi"/>
          <w:lang w:val="es-ES"/>
        </w:rPr>
        <w:t>, dividiéndola</w:t>
      </w:r>
      <w:r>
        <w:rPr>
          <w:rFonts w:cstheme="minorHAnsi"/>
          <w:lang w:val="es-ES"/>
        </w:rPr>
        <w:t xml:space="preserve"> entre dos hemi</w:t>
      </w:r>
      <w:r w:rsidR="00A55E12">
        <w:rPr>
          <w:rFonts w:cstheme="minorHAnsi"/>
          <w:lang w:val="es-ES"/>
        </w:rPr>
        <w:t>stiquios distintos</w:t>
      </w:r>
      <w:r>
        <w:rPr>
          <w:rFonts w:cstheme="minorHAnsi"/>
          <w:lang w:val="es-ES"/>
        </w:rPr>
        <w:t>, el encabalgamiento resultante resulta aún más perturbador pa</w:t>
      </w:r>
      <w:r w:rsidR="00A55E12">
        <w:rPr>
          <w:rFonts w:cstheme="minorHAnsi"/>
          <w:lang w:val="es-ES"/>
        </w:rPr>
        <w:t>ra el punto de vista preceptivo:</w:t>
      </w:r>
    </w:p>
    <w:p w14:paraId="632AEDF8" w14:textId="77777777" w:rsidR="00A55E12" w:rsidRDefault="00A55E12" w:rsidP="007C7B63">
      <w:pPr>
        <w:jc w:val="both"/>
        <w:rPr>
          <w:rFonts w:cstheme="minorHAnsi"/>
          <w:lang w:val="es-ES"/>
        </w:rPr>
      </w:pPr>
    </w:p>
    <w:p w14:paraId="496C6F24" w14:textId="20BB9F01" w:rsidR="00A55E12" w:rsidRDefault="00A55E12" w:rsidP="00A55E12">
      <w:pPr>
        <w:ind w:firstLine="720"/>
        <w:jc w:val="both"/>
        <w:rPr>
          <w:rFonts w:cstheme="minorHAnsi"/>
          <w:lang w:val="es-ES"/>
        </w:rPr>
      </w:pPr>
      <w:r w:rsidRPr="004C5FCC">
        <w:rPr>
          <w:rFonts w:cstheme="minorHAnsi"/>
          <w:lang w:val="es-ES_tradnl"/>
        </w:rPr>
        <w:t>«</w:t>
      </w:r>
      <w:r>
        <w:rPr>
          <w:rFonts w:cstheme="minorHAnsi"/>
          <w:lang w:val="es-ES_tradnl"/>
        </w:rPr>
        <w:t>Dios se</w:t>
      </w:r>
      <w:r w:rsidRPr="004C5FCC">
        <w:rPr>
          <w:rFonts w:cstheme="minorHAnsi"/>
          <w:lang w:val="es-ES_tradnl"/>
        </w:rPr>
        <w:t xml:space="preserve"> </w:t>
      </w:r>
      <w:r>
        <w:rPr>
          <w:rFonts w:cstheme="minorHAnsi"/>
          <w:lang w:val="es-ES_tradnl"/>
        </w:rPr>
        <w:t>refleja en</w:t>
      </w:r>
      <w:r w:rsidRPr="004C5FCC">
        <w:rPr>
          <w:rFonts w:cstheme="minorHAnsi"/>
          <w:lang w:val="es-ES_tradnl"/>
        </w:rPr>
        <w:t xml:space="preserve"> </w:t>
      </w:r>
      <w:r w:rsidRPr="004C5FCC">
        <w:rPr>
          <w:rFonts w:cstheme="minorHAnsi"/>
          <w:b/>
          <w:i/>
          <w:lang w:val="es-ES_tradnl"/>
        </w:rPr>
        <w:t>e</w:t>
      </w:r>
      <w:r w:rsidRPr="004C5FCC">
        <w:rPr>
          <w:rFonts w:cstheme="minorHAnsi"/>
          <w:lang w:val="es-ES_tradnl"/>
        </w:rPr>
        <w:t xml:space="preserve"> | </w:t>
      </w:r>
      <w:r w:rsidRPr="004C5FCC">
        <w:rPr>
          <w:rFonts w:cstheme="minorHAnsi"/>
          <w:b/>
          <w:i/>
          <w:lang w:val="es-ES_tradnl"/>
        </w:rPr>
        <w:t>sos</w:t>
      </w:r>
      <w:r>
        <w:rPr>
          <w:rFonts w:cstheme="minorHAnsi"/>
          <w:lang w:val="es-ES_tradnl"/>
        </w:rPr>
        <w:t xml:space="preserve"> dulces alabrastros</w:t>
      </w:r>
      <w:r w:rsidRPr="004C5FCC">
        <w:rPr>
          <w:rFonts w:cstheme="minorHAnsi"/>
          <w:lang w:val="es-ES_tradnl"/>
        </w:rPr>
        <w:t>»</w:t>
      </w:r>
      <w:r w:rsidR="00B90553">
        <w:rPr>
          <w:rFonts w:cstheme="minorHAnsi"/>
          <w:lang w:val="es-ES_tradnl"/>
        </w:rPr>
        <w:t xml:space="preserve"> </w:t>
      </w:r>
      <w:r w:rsidR="00B90553">
        <w:rPr>
          <w:rFonts w:ascii="Calibri" w:hAnsi="Calibri"/>
          <w:lang w:val="es-ES_tradnl"/>
        </w:rPr>
        <w:t>(verso 28)</w:t>
      </w:r>
    </w:p>
    <w:p w14:paraId="5FF0A613" w14:textId="77777777" w:rsidR="00A55E12" w:rsidRDefault="00A55E12" w:rsidP="007C7B63">
      <w:pPr>
        <w:jc w:val="both"/>
        <w:rPr>
          <w:rFonts w:cstheme="minorHAnsi"/>
          <w:lang w:val="es-ES"/>
        </w:rPr>
      </w:pPr>
    </w:p>
    <w:p w14:paraId="1C7BAE31" w14:textId="77777777" w:rsidR="00A55E12" w:rsidRDefault="00A83D47" w:rsidP="007C7B63">
      <w:pPr>
        <w:jc w:val="both"/>
        <w:rPr>
          <w:rFonts w:ascii="Calibri" w:hAnsi="Calibri"/>
          <w:lang w:val="es-ES_tradnl"/>
        </w:rPr>
      </w:pPr>
      <w:r>
        <w:rPr>
          <w:rFonts w:cstheme="minorHAnsi"/>
          <w:lang w:val="es-ES"/>
        </w:rPr>
        <w:t xml:space="preserve">Estas anomalías no son exclusivas de Rubén Darío, y una magnífica exposición de su uso y de los juicios emitidos por preceptistas se encuentra en el artículo de Martínez Fernández (2001); en el presente trabajo, nos interesa tener en cuenta que se trata de violaciones del canon métrico que no escasean en </w:t>
      </w:r>
      <w:r>
        <w:rPr>
          <w:rFonts w:ascii="Calibri" w:hAnsi="Calibri"/>
          <w:lang w:val="es-ES_tradnl"/>
        </w:rPr>
        <w:t>«El reino interior»</w:t>
      </w:r>
      <w:r w:rsidR="00027407">
        <w:rPr>
          <w:rFonts w:ascii="Calibri" w:hAnsi="Calibri"/>
          <w:lang w:val="es-ES_tradnl"/>
        </w:rPr>
        <w:t>, con un caso de átona en posición final en uno de los versos heptasílabos</w:t>
      </w:r>
      <w:r w:rsidR="00A55E12">
        <w:rPr>
          <w:rFonts w:ascii="Calibri" w:hAnsi="Calibri"/>
          <w:lang w:val="es-ES_tradnl"/>
        </w:rPr>
        <w:t>:</w:t>
      </w:r>
    </w:p>
    <w:p w14:paraId="7A272572" w14:textId="77777777" w:rsidR="00A55E12" w:rsidRDefault="00A55E12" w:rsidP="007C7B63">
      <w:pPr>
        <w:jc w:val="both"/>
        <w:rPr>
          <w:rFonts w:ascii="Calibri" w:hAnsi="Calibri"/>
          <w:lang w:val="es-ES_tradnl"/>
        </w:rPr>
      </w:pPr>
    </w:p>
    <w:p w14:paraId="2DE31E6E" w14:textId="55B28AE8" w:rsidR="00A55E12" w:rsidRDefault="00027407" w:rsidP="00A55E12">
      <w:pPr>
        <w:ind w:firstLine="720"/>
        <w:jc w:val="both"/>
        <w:rPr>
          <w:rFonts w:ascii="Calibri" w:hAnsi="Calibri"/>
          <w:lang w:val="es-ES_tradnl"/>
        </w:rPr>
      </w:pPr>
      <w:r>
        <w:rPr>
          <w:rFonts w:ascii="Calibri" w:hAnsi="Calibri"/>
          <w:lang w:val="es-ES_tradnl"/>
        </w:rPr>
        <w:t xml:space="preserve">«y se adormece en </w:t>
      </w:r>
      <w:r w:rsidRPr="00027407">
        <w:rPr>
          <w:rFonts w:ascii="Calibri" w:hAnsi="Calibri"/>
          <w:b/>
          <w:i/>
          <w:lang w:val="es-ES_tradnl"/>
        </w:rPr>
        <w:t>donde</w:t>
      </w:r>
      <w:r w:rsidR="00A55E12">
        <w:rPr>
          <w:rFonts w:ascii="Calibri" w:hAnsi="Calibri"/>
          <w:lang w:val="es-ES_tradnl"/>
        </w:rPr>
        <w:t>»</w:t>
      </w:r>
      <w:r w:rsidR="00B90553">
        <w:rPr>
          <w:rFonts w:ascii="Calibri" w:hAnsi="Calibri"/>
          <w:lang w:val="es-ES_tradnl"/>
        </w:rPr>
        <w:t xml:space="preserve"> (verso 75)</w:t>
      </w:r>
    </w:p>
    <w:p w14:paraId="6523A211" w14:textId="77777777" w:rsidR="00A55E12" w:rsidRDefault="00A55E12" w:rsidP="007C7B63">
      <w:pPr>
        <w:jc w:val="both"/>
        <w:rPr>
          <w:rFonts w:ascii="Calibri" w:hAnsi="Calibri"/>
          <w:lang w:val="es-ES_tradnl"/>
        </w:rPr>
      </w:pPr>
    </w:p>
    <w:p w14:paraId="4AD47BFA" w14:textId="77777777" w:rsidR="00A55E12" w:rsidRDefault="00A55E12" w:rsidP="007C7B63">
      <w:pPr>
        <w:jc w:val="both"/>
        <w:rPr>
          <w:rFonts w:ascii="Calibri" w:hAnsi="Calibri"/>
          <w:lang w:val="es-ES_tradnl"/>
        </w:rPr>
      </w:pPr>
      <w:r>
        <w:rPr>
          <w:rFonts w:ascii="Calibri" w:hAnsi="Calibri"/>
          <w:lang w:val="es-ES_tradnl"/>
        </w:rPr>
        <w:t>C</w:t>
      </w:r>
      <w:r w:rsidR="00027407">
        <w:rPr>
          <w:rFonts w:ascii="Calibri" w:hAnsi="Calibri"/>
          <w:lang w:val="es-ES_tradnl"/>
        </w:rPr>
        <w:t>uatro casos de átona a final de primer hemistiquio en versos alejandrinos</w:t>
      </w:r>
      <w:r>
        <w:rPr>
          <w:rFonts w:ascii="Calibri" w:hAnsi="Calibri"/>
          <w:lang w:val="es-ES_tradnl"/>
        </w:rPr>
        <w:t>:</w:t>
      </w:r>
    </w:p>
    <w:p w14:paraId="58EB0853" w14:textId="77777777" w:rsidR="00A55E12" w:rsidRDefault="00A55E12" w:rsidP="007C7B63">
      <w:pPr>
        <w:jc w:val="both"/>
        <w:rPr>
          <w:rFonts w:ascii="Calibri" w:hAnsi="Calibri"/>
          <w:lang w:val="es-ES_tradnl"/>
        </w:rPr>
      </w:pPr>
    </w:p>
    <w:p w14:paraId="324457EF" w14:textId="6034FA42" w:rsidR="00A55E12" w:rsidRDefault="00027407" w:rsidP="00A55E12">
      <w:pPr>
        <w:ind w:firstLine="720"/>
        <w:jc w:val="both"/>
        <w:rPr>
          <w:rFonts w:ascii="Calibri" w:hAnsi="Calibri"/>
          <w:lang w:val="es-ES_tradnl"/>
        </w:rPr>
      </w:pPr>
      <w:r>
        <w:rPr>
          <w:rFonts w:ascii="Calibri" w:hAnsi="Calibri"/>
          <w:lang w:val="es-ES_tradnl"/>
        </w:rPr>
        <w:t xml:space="preserve">«cual la que pinta </w:t>
      </w:r>
      <w:r w:rsidRPr="00027407">
        <w:rPr>
          <w:rFonts w:ascii="Calibri" w:hAnsi="Calibri"/>
          <w:b/>
          <w:i/>
          <w:lang w:val="es-ES_tradnl"/>
        </w:rPr>
        <w:t>fra</w:t>
      </w:r>
      <w:r>
        <w:rPr>
          <w:rFonts w:ascii="Calibri" w:hAnsi="Calibri"/>
          <w:lang w:val="es-ES_tradnl"/>
        </w:rPr>
        <w:t xml:space="preserve"> </w:t>
      </w:r>
      <w:r w:rsidRPr="004C5FCC">
        <w:rPr>
          <w:rFonts w:cstheme="minorHAnsi"/>
          <w:lang w:val="es-ES_tradnl"/>
        </w:rPr>
        <w:t>|</w:t>
      </w:r>
      <w:r w:rsidR="00A55E12">
        <w:rPr>
          <w:rFonts w:ascii="Calibri" w:hAnsi="Calibri"/>
          <w:lang w:val="es-ES_tradnl"/>
        </w:rPr>
        <w:t xml:space="preserve"> Doménico…»</w:t>
      </w:r>
      <w:r w:rsidR="00B90553">
        <w:rPr>
          <w:rFonts w:ascii="Calibri" w:hAnsi="Calibri"/>
          <w:lang w:val="es-ES_tradnl"/>
        </w:rPr>
        <w:t xml:space="preserve"> (verso 4)</w:t>
      </w:r>
    </w:p>
    <w:p w14:paraId="09316BBA" w14:textId="0269EA52" w:rsidR="00A55E12" w:rsidRDefault="00027407" w:rsidP="00A55E12">
      <w:pPr>
        <w:ind w:firstLine="720"/>
        <w:jc w:val="both"/>
        <w:rPr>
          <w:rFonts w:ascii="Calibri" w:hAnsi="Calibri"/>
          <w:lang w:val="es-ES_tradnl"/>
        </w:rPr>
      </w:pPr>
      <w:r>
        <w:rPr>
          <w:rFonts w:ascii="Calibri" w:hAnsi="Calibri"/>
          <w:lang w:val="es-ES_tradnl"/>
        </w:rPr>
        <w:t xml:space="preserve">«al lado izquierdo </w:t>
      </w:r>
      <w:r w:rsidRPr="00027407">
        <w:rPr>
          <w:rFonts w:ascii="Calibri" w:hAnsi="Calibri"/>
          <w:b/>
          <w:i/>
          <w:lang w:val="es-ES_tradnl"/>
        </w:rPr>
        <w:t>del</w:t>
      </w:r>
      <w:r>
        <w:rPr>
          <w:rFonts w:ascii="Calibri" w:hAnsi="Calibri"/>
          <w:lang w:val="es-ES_tradnl"/>
        </w:rPr>
        <w:t xml:space="preserve"> </w:t>
      </w:r>
      <w:r w:rsidRPr="004C5FCC">
        <w:rPr>
          <w:rFonts w:cstheme="minorHAnsi"/>
          <w:lang w:val="es-ES_tradnl"/>
        </w:rPr>
        <w:t>|</w:t>
      </w:r>
      <w:r w:rsidR="00A55E12">
        <w:rPr>
          <w:rFonts w:ascii="Calibri" w:hAnsi="Calibri"/>
          <w:lang w:val="es-ES_tradnl"/>
        </w:rPr>
        <w:t xml:space="preserve"> camino...»</w:t>
      </w:r>
      <w:r w:rsidR="00B90553">
        <w:rPr>
          <w:rFonts w:ascii="Calibri" w:hAnsi="Calibri"/>
          <w:lang w:val="es-ES_tradnl"/>
        </w:rPr>
        <w:t xml:space="preserve"> (verso 41)</w:t>
      </w:r>
    </w:p>
    <w:p w14:paraId="237955A2" w14:textId="39304EF4" w:rsidR="00A55E12" w:rsidRDefault="00027407" w:rsidP="00A55E12">
      <w:pPr>
        <w:ind w:firstLine="720"/>
        <w:jc w:val="both"/>
        <w:rPr>
          <w:rFonts w:ascii="Calibri" w:hAnsi="Calibri"/>
          <w:lang w:val="es-ES_tradnl"/>
        </w:rPr>
      </w:pPr>
      <w:r>
        <w:rPr>
          <w:rFonts w:ascii="Calibri" w:hAnsi="Calibri"/>
          <w:lang w:val="es-ES_tradnl"/>
        </w:rPr>
        <w:t xml:space="preserve">«en su blancura </w:t>
      </w:r>
      <w:r w:rsidRPr="00027407">
        <w:rPr>
          <w:rFonts w:ascii="Calibri" w:hAnsi="Calibri"/>
          <w:b/>
          <w:i/>
          <w:lang w:val="es-ES_tradnl"/>
        </w:rPr>
        <w:t>de</w:t>
      </w:r>
      <w:r>
        <w:rPr>
          <w:rFonts w:ascii="Calibri" w:hAnsi="Calibri"/>
          <w:lang w:val="es-ES_tradnl"/>
        </w:rPr>
        <w:t xml:space="preserve"> </w:t>
      </w:r>
      <w:r w:rsidRPr="004C5FCC">
        <w:rPr>
          <w:rFonts w:cstheme="minorHAnsi"/>
          <w:lang w:val="es-ES_tradnl"/>
        </w:rPr>
        <w:t>|</w:t>
      </w:r>
      <w:r>
        <w:rPr>
          <w:rFonts w:cstheme="minorHAnsi"/>
          <w:lang w:val="es-ES_tradnl"/>
        </w:rPr>
        <w:t xml:space="preserve"> palomas…</w:t>
      </w:r>
      <w:r w:rsidR="00A55E12">
        <w:rPr>
          <w:rFonts w:ascii="Calibri" w:hAnsi="Calibri"/>
          <w:lang w:val="es-ES_tradnl"/>
        </w:rPr>
        <w:t>»</w:t>
      </w:r>
      <w:r w:rsidR="00B90553">
        <w:rPr>
          <w:rFonts w:ascii="Calibri" w:hAnsi="Calibri"/>
          <w:lang w:val="es-ES_tradnl"/>
        </w:rPr>
        <w:t xml:space="preserve"> (verso 63)</w:t>
      </w:r>
    </w:p>
    <w:p w14:paraId="1F396D65" w14:textId="311B9E3D" w:rsidR="00A55E12" w:rsidRDefault="00027407" w:rsidP="00A55E12">
      <w:pPr>
        <w:ind w:firstLine="720"/>
        <w:jc w:val="both"/>
        <w:rPr>
          <w:rFonts w:ascii="Calibri" w:hAnsi="Calibri"/>
          <w:lang w:val="es-ES_tradnl"/>
        </w:rPr>
      </w:pPr>
      <w:r>
        <w:rPr>
          <w:rFonts w:ascii="Calibri" w:hAnsi="Calibri"/>
          <w:lang w:val="es-ES_tradnl"/>
        </w:rPr>
        <w:t xml:space="preserve">«¿acaso piensas </w:t>
      </w:r>
      <w:r w:rsidRPr="00027407">
        <w:rPr>
          <w:rFonts w:ascii="Calibri" w:hAnsi="Calibri"/>
          <w:b/>
          <w:i/>
          <w:lang w:val="es-ES_tradnl"/>
        </w:rPr>
        <w:t>en</w:t>
      </w:r>
      <w:r>
        <w:rPr>
          <w:rFonts w:ascii="Calibri" w:hAnsi="Calibri"/>
          <w:lang w:val="es-ES_tradnl"/>
        </w:rPr>
        <w:t xml:space="preserve"> </w:t>
      </w:r>
      <w:r w:rsidRPr="004C5FCC">
        <w:rPr>
          <w:rFonts w:cstheme="minorHAnsi"/>
          <w:lang w:val="es-ES_tradnl"/>
        </w:rPr>
        <w:t>|</w:t>
      </w:r>
      <w:r>
        <w:rPr>
          <w:rFonts w:cstheme="minorHAnsi"/>
          <w:lang w:val="es-ES_tradnl"/>
        </w:rPr>
        <w:t xml:space="preserve"> la blanca…</w:t>
      </w:r>
      <w:r w:rsidR="00A55E12">
        <w:rPr>
          <w:rFonts w:ascii="Calibri" w:hAnsi="Calibri"/>
          <w:lang w:val="es-ES_tradnl"/>
        </w:rPr>
        <w:t>?»</w:t>
      </w:r>
      <w:r w:rsidR="00B90553">
        <w:rPr>
          <w:rFonts w:ascii="Calibri" w:hAnsi="Calibri"/>
          <w:lang w:val="es-ES_tradnl"/>
        </w:rPr>
        <w:t xml:space="preserve"> (verso 68)</w:t>
      </w:r>
    </w:p>
    <w:p w14:paraId="52B753F7" w14:textId="77777777" w:rsidR="00A55E12" w:rsidRDefault="00A55E12" w:rsidP="007C7B63">
      <w:pPr>
        <w:jc w:val="both"/>
        <w:rPr>
          <w:rFonts w:ascii="Calibri" w:hAnsi="Calibri"/>
          <w:lang w:val="es-ES_tradnl"/>
        </w:rPr>
      </w:pPr>
    </w:p>
    <w:p w14:paraId="799E8271" w14:textId="77777777" w:rsidR="00A55E12" w:rsidRDefault="00A55E12" w:rsidP="007C7B63">
      <w:pPr>
        <w:jc w:val="both"/>
        <w:rPr>
          <w:rFonts w:ascii="Calibri" w:hAnsi="Calibri"/>
          <w:lang w:val="es-ES_tradnl"/>
        </w:rPr>
      </w:pPr>
      <w:r>
        <w:rPr>
          <w:rFonts w:ascii="Calibri" w:hAnsi="Calibri"/>
          <w:lang w:val="es-ES_tradnl"/>
        </w:rPr>
        <w:t>O</w:t>
      </w:r>
      <w:r w:rsidR="00027407">
        <w:rPr>
          <w:rFonts w:ascii="Calibri" w:hAnsi="Calibri"/>
          <w:lang w:val="es-ES_tradnl"/>
        </w:rPr>
        <w:t>tros cuatro casos de palab</w:t>
      </w:r>
      <w:r>
        <w:rPr>
          <w:rFonts w:ascii="Calibri" w:hAnsi="Calibri"/>
          <w:lang w:val="es-ES_tradnl"/>
        </w:rPr>
        <w:t>ra dividida entre hemistiquios:</w:t>
      </w:r>
    </w:p>
    <w:p w14:paraId="67B35639" w14:textId="77777777" w:rsidR="00A55E12" w:rsidRDefault="00A55E12" w:rsidP="007C7B63">
      <w:pPr>
        <w:jc w:val="both"/>
        <w:rPr>
          <w:rFonts w:ascii="Calibri" w:hAnsi="Calibri"/>
          <w:lang w:val="es-ES_tradnl"/>
        </w:rPr>
      </w:pPr>
    </w:p>
    <w:p w14:paraId="61501C4B" w14:textId="09ABAA55" w:rsidR="00A55E12" w:rsidRDefault="00027407" w:rsidP="00A55E12">
      <w:pPr>
        <w:ind w:firstLine="720"/>
        <w:jc w:val="both"/>
        <w:rPr>
          <w:rFonts w:ascii="Calibri" w:hAnsi="Calibri"/>
          <w:lang w:val="es-ES_tradnl"/>
        </w:rPr>
      </w:pPr>
      <w:r>
        <w:rPr>
          <w:rFonts w:ascii="Calibri" w:hAnsi="Calibri"/>
          <w:lang w:val="es-ES_tradnl"/>
        </w:rPr>
        <w:t xml:space="preserve">«y entre las ramas </w:t>
      </w:r>
      <w:r>
        <w:rPr>
          <w:rFonts w:ascii="Calibri" w:hAnsi="Calibri"/>
          <w:b/>
          <w:i/>
          <w:lang w:val="es-ES_tradnl"/>
        </w:rPr>
        <w:t>en</w:t>
      </w:r>
      <w:r>
        <w:rPr>
          <w:rFonts w:ascii="Calibri" w:hAnsi="Calibri"/>
          <w:lang w:val="es-ES_tradnl"/>
        </w:rPr>
        <w:t xml:space="preserve"> </w:t>
      </w:r>
      <w:r w:rsidRPr="004C5FCC">
        <w:rPr>
          <w:rFonts w:cstheme="minorHAnsi"/>
          <w:lang w:val="es-ES_tradnl"/>
        </w:rPr>
        <w:t>|</w:t>
      </w:r>
      <w:r>
        <w:rPr>
          <w:rFonts w:cstheme="minorHAnsi"/>
          <w:lang w:val="es-ES_tradnl"/>
        </w:rPr>
        <w:t xml:space="preserve"> </w:t>
      </w:r>
      <w:r w:rsidRPr="00027407">
        <w:rPr>
          <w:rFonts w:cstheme="minorHAnsi"/>
          <w:b/>
          <w:i/>
          <w:lang w:val="es-ES_tradnl"/>
        </w:rPr>
        <w:t>cantadas</w:t>
      </w:r>
      <w:r>
        <w:rPr>
          <w:rFonts w:cstheme="minorHAnsi"/>
          <w:lang w:val="es-ES_tradnl"/>
        </w:rPr>
        <w:t>…</w:t>
      </w:r>
      <w:r w:rsidR="00A55E12">
        <w:rPr>
          <w:rFonts w:ascii="Calibri" w:hAnsi="Calibri"/>
          <w:lang w:val="es-ES_tradnl"/>
        </w:rPr>
        <w:t>»</w:t>
      </w:r>
      <w:r w:rsidR="00B90553">
        <w:rPr>
          <w:rFonts w:ascii="Calibri" w:hAnsi="Calibri"/>
          <w:lang w:val="es-ES_tradnl"/>
        </w:rPr>
        <w:t xml:space="preserve"> (verso 7)</w:t>
      </w:r>
    </w:p>
    <w:p w14:paraId="2FC87CE5" w14:textId="6373C6AF" w:rsidR="00A55E12" w:rsidRDefault="00027407" w:rsidP="00A55E12">
      <w:pPr>
        <w:ind w:firstLine="720"/>
        <w:jc w:val="both"/>
        <w:rPr>
          <w:rFonts w:ascii="Calibri" w:hAnsi="Calibri"/>
          <w:lang w:val="es-ES_tradnl"/>
        </w:rPr>
      </w:pPr>
      <w:r>
        <w:rPr>
          <w:rFonts w:ascii="Calibri" w:hAnsi="Calibri"/>
          <w:lang w:val="es-ES_tradnl"/>
        </w:rPr>
        <w:t>«</w:t>
      </w:r>
      <w:r w:rsidR="004F24DB">
        <w:rPr>
          <w:rFonts w:ascii="Calibri" w:hAnsi="Calibri"/>
          <w:lang w:val="es-ES_tradnl"/>
        </w:rPr>
        <w:t>Dios se refleja en</w:t>
      </w:r>
      <w:r>
        <w:rPr>
          <w:rFonts w:ascii="Calibri" w:hAnsi="Calibri"/>
          <w:lang w:val="es-ES_tradnl"/>
        </w:rPr>
        <w:t xml:space="preserve"> </w:t>
      </w:r>
      <w:r w:rsidRPr="00027407">
        <w:rPr>
          <w:rFonts w:ascii="Calibri" w:hAnsi="Calibri"/>
          <w:b/>
          <w:i/>
          <w:lang w:val="es-ES_tradnl"/>
        </w:rPr>
        <w:t>e</w:t>
      </w:r>
      <w:r>
        <w:rPr>
          <w:rFonts w:ascii="Calibri" w:hAnsi="Calibri"/>
          <w:lang w:val="es-ES_tradnl"/>
        </w:rPr>
        <w:t xml:space="preserve"> </w:t>
      </w:r>
      <w:r w:rsidRPr="004C5FCC">
        <w:rPr>
          <w:rFonts w:cstheme="minorHAnsi"/>
          <w:lang w:val="es-ES_tradnl"/>
        </w:rPr>
        <w:t>|</w:t>
      </w:r>
      <w:r>
        <w:rPr>
          <w:rFonts w:cstheme="minorHAnsi"/>
          <w:lang w:val="es-ES_tradnl"/>
        </w:rPr>
        <w:t xml:space="preserve"> </w:t>
      </w:r>
      <w:r w:rsidR="004F24DB" w:rsidRPr="004F24DB">
        <w:rPr>
          <w:rFonts w:cstheme="minorHAnsi"/>
          <w:b/>
          <w:i/>
          <w:lang w:val="es-ES_tradnl"/>
        </w:rPr>
        <w:t>sos</w:t>
      </w:r>
      <w:r>
        <w:rPr>
          <w:rFonts w:cstheme="minorHAnsi"/>
          <w:lang w:val="es-ES_tradnl"/>
        </w:rPr>
        <w:t>…</w:t>
      </w:r>
      <w:r w:rsidR="00A55E12">
        <w:rPr>
          <w:rFonts w:ascii="Calibri" w:hAnsi="Calibri"/>
          <w:lang w:val="es-ES_tradnl"/>
        </w:rPr>
        <w:t>»</w:t>
      </w:r>
      <w:r w:rsidR="00B90553">
        <w:rPr>
          <w:rFonts w:ascii="Calibri" w:hAnsi="Calibri"/>
          <w:lang w:val="es-ES_tradnl"/>
        </w:rPr>
        <w:t xml:space="preserve"> (verso 28)</w:t>
      </w:r>
    </w:p>
    <w:p w14:paraId="7BFB51C5" w14:textId="011067A4" w:rsidR="00A55E12" w:rsidRDefault="00027407" w:rsidP="00A55E12">
      <w:pPr>
        <w:ind w:firstLine="720"/>
        <w:jc w:val="both"/>
        <w:rPr>
          <w:rFonts w:ascii="Calibri" w:hAnsi="Calibri"/>
          <w:lang w:val="es-ES_tradnl"/>
        </w:rPr>
      </w:pPr>
      <w:r>
        <w:rPr>
          <w:rFonts w:ascii="Calibri" w:hAnsi="Calibri"/>
          <w:lang w:val="es-ES_tradnl"/>
        </w:rPr>
        <w:t>«</w:t>
      </w:r>
      <w:r w:rsidR="004F24DB">
        <w:rPr>
          <w:rFonts w:ascii="Calibri" w:hAnsi="Calibri"/>
          <w:lang w:val="es-ES_tradnl"/>
        </w:rPr>
        <w:t>a los satanes</w:t>
      </w:r>
      <w:r>
        <w:rPr>
          <w:rFonts w:ascii="Calibri" w:hAnsi="Calibri"/>
          <w:lang w:val="es-ES_tradnl"/>
        </w:rPr>
        <w:t xml:space="preserve"> </w:t>
      </w:r>
      <w:r w:rsidR="004F24DB">
        <w:rPr>
          <w:rFonts w:ascii="Calibri" w:hAnsi="Calibri"/>
          <w:b/>
          <w:i/>
          <w:lang w:val="es-ES_tradnl"/>
        </w:rPr>
        <w:t>ver</w:t>
      </w:r>
      <w:r>
        <w:rPr>
          <w:rFonts w:ascii="Calibri" w:hAnsi="Calibri"/>
          <w:lang w:val="es-ES_tradnl"/>
        </w:rPr>
        <w:t xml:space="preserve"> </w:t>
      </w:r>
      <w:r w:rsidRPr="004C5FCC">
        <w:rPr>
          <w:rFonts w:cstheme="minorHAnsi"/>
          <w:lang w:val="es-ES_tradnl"/>
        </w:rPr>
        <w:t>|</w:t>
      </w:r>
      <w:r>
        <w:rPr>
          <w:rFonts w:cstheme="minorHAnsi"/>
          <w:lang w:val="es-ES_tradnl"/>
        </w:rPr>
        <w:t xml:space="preserve"> </w:t>
      </w:r>
      <w:r w:rsidR="004F24DB" w:rsidRPr="004F24DB">
        <w:rPr>
          <w:rFonts w:cstheme="minorHAnsi"/>
          <w:b/>
          <w:i/>
          <w:lang w:val="es-ES_tradnl"/>
        </w:rPr>
        <w:t>lenianos</w:t>
      </w:r>
      <w:r>
        <w:rPr>
          <w:rFonts w:cstheme="minorHAnsi"/>
          <w:lang w:val="es-ES_tradnl"/>
        </w:rPr>
        <w:t>…</w:t>
      </w:r>
      <w:r w:rsidR="00A55E12">
        <w:rPr>
          <w:rFonts w:ascii="Calibri" w:hAnsi="Calibri"/>
          <w:lang w:val="es-ES_tradnl"/>
        </w:rPr>
        <w:t>»</w:t>
      </w:r>
      <w:r w:rsidR="00B90553">
        <w:rPr>
          <w:rFonts w:ascii="Calibri" w:hAnsi="Calibri"/>
          <w:lang w:val="es-ES_tradnl"/>
        </w:rPr>
        <w:t xml:space="preserve"> (verso 44)</w:t>
      </w:r>
    </w:p>
    <w:p w14:paraId="6771853A" w14:textId="2E02F486" w:rsidR="00A55E12" w:rsidRDefault="00027407" w:rsidP="00A55E12">
      <w:pPr>
        <w:ind w:firstLine="720"/>
        <w:jc w:val="both"/>
        <w:rPr>
          <w:rFonts w:ascii="Calibri" w:hAnsi="Calibri"/>
          <w:lang w:val="es-ES_tradnl"/>
        </w:rPr>
      </w:pPr>
      <w:r>
        <w:rPr>
          <w:rFonts w:ascii="Calibri" w:hAnsi="Calibri"/>
          <w:lang w:val="es-ES_tradnl"/>
        </w:rPr>
        <w:t>«</w:t>
      </w:r>
      <w:r w:rsidR="004F24DB">
        <w:rPr>
          <w:rFonts w:ascii="Calibri" w:hAnsi="Calibri"/>
          <w:lang w:val="es-ES_tradnl"/>
        </w:rPr>
        <w:t>llenan el aire d</w:t>
      </w:r>
      <w:r w:rsidR="004F24DB" w:rsidRPr="00A55E12">
        <w:rPr>
          <w:rFonts w:ascii="Calibri" w:hAnsi="Calibri"/>
          <w:lang w:val="es-ES_tradnl"/>
        </w:rPr>
        <w:t>e</w:t>
      </w:r>
      <w:r w:rsidRPr="00A55E12">
        <w:rPr>
          <w:rFonts w:ascii="Calibri" w:hAnsi="Calibri"/>
          <w:lang w:val="es-ES_tradnl"/>
        </w:rPr>
        <w:t xml:space="preserve"> </w:t>
      </w:r>
      <w:r w:rsidR="004F24DB" w:rsidRPr="00A55E12">
        <w:rPr>
          <w:rFonts w:ascii="Calibri" w:hAnsi="Calibri"/>
          <w:b/>
          <w:i/>
          <w:lang w:val="es-ES_tradnl"/>
        </w:rPr>
        <w:t>h</w:t>
      </w:r>
      <w:r w:rsidRPr="00A55E12">
        <w:rPr>
          <w:rFonts w:ascii="Calibri" w:hAnsi="Calibri"/>
          <w:b/>
          <w:i/>
          <w:lang w:val="es-ES_tradnl"/>
        </w:rPr>
        <w:t>e</w:t>
      </w:r>
      <w:r>
        <w:rPr>
          <w:rFonts w:ascii="Calibri" w:hAnsi="Calibri"/>
          <w:lang w:val="es-ES_tradnl"/>
        </w:rPr>
        <w:t xml:space="preserve"> </w:t>
      </w:r>
      <w:r w:rsidRPr="004C5FCC">
        <w:rPr>
          <w:rFonts w:cstheme="minorHAnsi"/>
          <w:lang w:val="es-ES_tradnl"/>
        </w:rPr>
        <w:t>|</w:t>
      </w:r>
      <w:r>
        <w:rPr>
          <w:rFonts w:cstheme="minorHAnsi"/>
          <w:lang w:val="es-ES_tradnl"/>
        </w:rPr>
        <w:t xml:space="preserve"> </w:t>
      </w:r>
      <w:r w:rsidR="004F24DB" w:rsidRPr="004F24DB">
        <w:rPr>
          <w:rFonts w:cstheme="minorHAnsi"/>
          <w:b/>
          <w:i/>
          <w:lang w:val="es-ES_tradnl"/>
        </w:rPr>
        <w:t>chiceros</w:t>
      </w:r>
      <w:r>
        <w:rPr>
          <w:rFonts w:cstheme="minorHAnsi"/>
          <w:lang w:val="es-ES_tradnl"/>
        </w:rPr>
        <w:t>…</w:t>
      </w:r>
      <w:r w:rsidR="00A55E12">
        <w:rPr>
          <w:rFonts w:ascii="Calibri" w:hAnsi="Calibri"/>
          <w:lang w:val="es-ES_tradnl"/>
        </w:rPr>
        <w:t>»</w:t>
      </w:r>
      <w:r w:rsidR="00B90553">
        <w:rPr>
          <w:rFonts w:ascii="Calibri" w:hAnsi="Calibri"/>
          <w:lang w:val="es-ES_tradnl"/>
        </w:rPr>
        <w:t xml:space="preserve"> (verso 56)</w:t>
      </w:r>
    </w:p>
    <w:p w14:paraId="6AD09D46" w14:textId="77777777" w:rsidR="00A55E12" w:rsidRDefault="00A55E12" w:rsidP="007C7B63">
      <w:pPr>
        <w:jc w:val="both"/>
        <w:rPr>
          <w:rFonts w:ascii="Calibri" w:hAnsi="Calibri"/>
          <w:lang w:val="es-ES_tradnl"/>
        </w:rPr>
      </w:pPr>
    </w:p>
    <w:p w14:paraId="24760322" w14:textId="77777777" w:rsidR="00A55E12" w:rsidRDefault="00A55E12" w:rsidP="007C7B63">
      <w:pPr>
        <w:jc w:val="both"/>
        <w:rPr>
          <w:rFonts w:ascii="Calibri" w:hAnsi="Calibri"/>
          <w:lang w:val="es-ES_tradnl"/>
        </w:rPr>
      </w:pPr>
      <w:r>
        <w:rPr>
          <w:rFonts w:ascii="Calibri" w:hAnsi="Calibri"/>
          <w:lang w:val="es-ES_tradnl"/>
        </w:rPr>
        <w:t>I</w:t>
      </w:r>
      <w:r w:rsidR="004F24DB">
        <w:rPr>
          <w:rFonts w:ascii="Calibri" w:hAnsi="Calibri"/>
          <w:lang w:val="es-ES_tradnl"/>
        </w:rPr>
        <w:t>ncluso un caso de adverbio dividido entre dos versos distintos, de un modo que ya habí</w:t>
      </w:r>
      <w:r>
        <w:rPr>
          <w:rFonts w:ascii="Calibri" w:hAnsi="Calibri"/>
          <w:lang w:val="es-ES_tradnl"/>
        </w:rPr>
        <w:t>a practicado Fray Luis de León:</w:t>
      </w:r>
    </w:p>
    <w:p w14:paraId="16566624" w14:textId="77777777" w:rsidR="00A55E12" w:rsidRDefault="00A55E12" w:rsidP="007C7B63">
      <w:pPr>
        <w:jc w:val="both"/>
        <w:rPr>
          <w:rFonts w:ascii="Calibri" w:hAnsi="Calibri"/>
          <w:lang w:val="es-ES_tradnl"/>
        </w:rPr>
      </w:pPr>
    </w:p>
    <w:p w14:paraId="300CD79B" w14:textId="77777777" w:rsidR="000262F2" w:rsidRDefault="004F24DB" w:rsidP="00A55E12">
      <w:pPr>
        <w:ind w:firstLine="720"/>
        <w:jc w:val="both"/>
        <w:rPr>
          <w:rFonts w:ascii="Calibri" w:hAnsi="Calibri"/>
          <w:lang w:val="es-ES_tradnl"/>
        </w:rPr>
      </w:pPr>
      <w:r>
        <w:rPr>
          <w:rFonts w:ascii="Calibri" w:hAnsi="Calibri"/>
          <w:lang w:val="es-ES_tradnl"/>
        </w:rPr>
        <w:t xml:space="preserve">«… y </w:t>
      </w:r>
      <w:r w:rsidRPr="004F24DB">
        <w:rPr>
          <w:rFonts w:ascii="Calibri" w:hAnsi="Calibri"/>
          <w:b/>
          <w:i/>
          <w:lang w:val="es-ES_tradnl"/>
        </w:rPr>
        <w:t>paralela-</w:t>
      </w:r>
    </w:p>
    <w:p w14:paraId="746ACDF7" w14:textId="0F1550D7" w:rsidR="00A83D47" w:rsidRDefault="004F24DB" w:rsidP="00A55E12">
      <w:pPr>
        <w:ind w:firstLine="720"/>
        <w:jc w:val="both"/>
        <w:rPr>
          <w:rFonts w:ascii="Calibri" w:hAnsi="Calibri"/>
          <w:lang w:val="es-ES_tradnl"/>
        </w:rPr>
      </w:pPr>
      <w:r w:rsidRPr="004F24DB">
        <w:rPr>
          <w:rFonts w:ascii="Calibri" w:hAnsi="Calibri"/>
          <w:b/>
          <w:i/>
          <w:lang w:val="es-ES_tradnl"/>
        </w:rPr>
        <w:t>mente</w:t>
      </w:r>
      <w:r>
        <w:rPr>
          <w:rFonts w:ascii="Calibri" w:hAnsi="Calibri"/>
          <w:lang w:val="es-ES_tradnl"/>
        </w:rPr>
        <w:t>, siete</w:t>
      </w:r>
      <w:r>
        <w:rPr>
          <w:rFonts w:cstheme="minorHAnsi"/>
          <w:lang w:val="es-ES_tradnl"/>
        </w:rPr>
        <w:t>…</w:t>
      </w:r>
      <w:r w:rsidR="00A55E12">
        <w:rPr>
          <w:rFonts w:ascii="Calibri" w:hAnsi="Calibri"/>
          <w:lang w:val="es-ES_tradnl"/>
        </w:rPr>
        <w:t>»</w:t>
      </w:r>
      <w:r w:rsidR="004933D7">
        <w:rPr>
          <w:rStyle w:val="Refdenotaalpie"/>
          <w:rFonts w:ascii="Calibri" w:hAnsi="Calibri"/>
          <w:lang w:val="es-ES_tradnl"/>
        </w:rPr>
        <w:footnoteReference w:id="2"/>
      </w:r>
      <w:r w:rsidR="00B9578D">
        <w:rPr>
          <w:rFonts w:ascii="Calibri" w:hAnsi="Calibri"/>
          <w:lang w:val="es-ES_tradnl"/>
        </w:rPr>
        <w:t xml:space="preserve"> (versos 41-42)</w:t>
      </w:r>
    </w:p>
    <w:p w14:paraId="11205C74" w14:textId="77777777" w:rsidR="00A55E12" w:rsidRDefault="00A55E12" w:rsidP="007C7B63">
      <w:pPr>
        <w:jc w:val="both"/>
        <w:rPr>
          <w:rFonts w:ascii="Calibri" w:hAnsi="Calibri"/>
          <w:lang w:val="es-ES_tradnl"/>
        </w:rPr>
      </w:pPr>
    </w:p>
    <w:p w14:paraId="2331D211" w14:textId="00BE11D3" w:rsidR="00C81727" w:rsidRDefault="004F24DB" w:rsidP="007C7B63">
      <w:pPr>
        <w:jc w:val="both"/>
        <w:rPr>
          <w:rFonts w:cstheme="minorHAnsi"/>
          <w:lang w:val="es-ES_tradnl"/>
        </w:rPr>
      </w:pPr>
      <w:r w:rsidRPr="008678C9">
        <w:rPr>
          <w:rFonts w:cstheme="minorHAnsi"/>
          <w:lang w:val="es-ES_tradnl"/>
        </w:rPr>
        <w:t xml:space="preserve">No se trata de las únicas rupturas con las convenciones de la versificación española que hallamos en </w:t>
      </w:r>
      <w:r w:rsidR="0098719D">
        <w:rPr>
          <w:rFonts w:cstheme="minorHAnsi"/>
          <w:lang w:val="es-ES_tradnl"/>
        </w:rPr>
        <w:t xml:space="preserve">esta composición, en la que detectamos </w:t>
      </w:r>
      <w:r w:rsidR="00C81727">
        <w:rPr>
          <w:rFonts w:cstheme="minorHAnsi"/>
          <w:lang w:val="es-ES_tradnl"/>
        </w:rPr>
        <w:t xml:space="preserve">otras </w:t>
      </w:r>
      <w:r w:rsidR="009B60F0">
        <w:rPr>
          <w:rFonts w:cstheme="minorHAnsi"/>
          <w:lang w:val="es-ES_tradnl"/>
        </w:rPr>
        <w:t>tres</w:t>
      </w:r>
      <w:r w:rsidR="00704665">
        <w:rPr>
          <w:rFonts w:cstheme="minorHAnsi"/>
          <w:lang w:val="es-ES_tradnl"/>
        </w:rPr>
        <w:t xml:space="preserve"> transgresiones</w:t>
      </w:r>
      <w:r w:rsidR="0098719D">
        <w:rPr>
          <w:rFonts w:cstheme="minorHAnsi"/>
          <w:lang w:val="es-ES_tradnl"/>
        </w:rPr>
        <w:t>.</w:t>
      </w:r>
    </w:p>
    <w:p w14:paraId="4C47CD53" w14:textId="74EF79EA" w:rsidR="004F24DB" w:rsidRDefault="009B60F0" w:rsidP="007C7B63">
      <w:pPr>
        <w:jc w:val="both"/>
        <w:rPr>
          <w:rFonts w:cstheme="minorHAnsi"/>
          <w:lang w:val="es-ES"/>
        </w:rPr>
      </w:pPr>
      <w:r>
        <w:rPr>
          <w:rFonts w:cstheme="minorHAnsi"/>
          <w:lang w:val="es-ES_tradnl"/>
        </w:rPr>
        <w:t>Una</w:t>
      </w:r>
      <w:r w:rsidR="00C81727">
        <w:rPr>
          <w:rFonts w:cstheme="minorHAnsi"/>
          <w:lang w:val="es-ES_tradnl"/>
        </w:rPr>
        <w:t xml:space="preserve"> consiste en que, e</w:t>
      </w:r>
      <w:r w:rsidR="008678C9" w:rsidRPr="008678C9">
        <w:rPr>
          <w:rFonts w:cstheme="minorHAnsi"/>
          <w:lang w:val="es-ES_tradnl"/>
        </w:rPr>
        <w:t>n un primer hemistiquio de verso alejandrino</w:t>
      </w:r>
      <w:r w:rsidR="00C81727">
        <w:rPr>
          <w:rFonts w:cstheme="minorHAnsi"/>
          <w:lang w:val="es-ES_tradnl"/>
        </w:rPr>
        <w:t xml:space="preserve"> de</w:t>
      </w:r>
      <w:r w:rsidR="0019131A">
        <w:rPr>
          <w:rFonts w:cstheme="minorHAnsi"/>
          <w:lang w:val="es-ES_tradnl"/>
        </w:rPr>
        <w:t xml:space="preserve"> la </w:t>
      </w:r>
      <w:r w:rsidR="0098719D">
        <w:rPr>
          <w:rFonts w:cstheme="minorHAnsi"/>
          <w:lang w:val="es-ES_tradnl"/>
        </w:rPr>
        <w:t>cuarta</w:t>
      </w:r>
      <w:r w:rsidR="0019131A">
        <w:rPr>
          <w:rFonts w:cstheme="minorHAnsi"/>
          <w:lang w:val="es-ES_tradnl"/>
        </w:rPr>
        <w:t xml:space="preserve"> estrofa</w:t>
      </w:r>
      <w:r w:rsidR="008678C9" w:rsidRPr="008678C9">
        <w:rPr>
          <w:rFonts w:cstheme="minorHAnsi"/>
          <w:lang w:val="es-ES_tradnl"/>
        </w:rPr>
        <w:t xml:space="preserve">, se ignora la regla de equiparación silábica entre esdrújulas, llanas y agudas a final de verso o de hemistiquio </w:t>
      </w:r>
      <w:r w:rsidR="00DF4416">
        <w:rPr>
          <w:rFonts w:cstheme="minorHAnsi"/>
          <w:lang w:val="es-ES"/>
        </w:rPr>
        <w:t>(Navarro Tomás 1974, 85; Balbín 1968, 175-176; Quilis 1984, 33 y 80; Domínguez Caparrós 2001,</w:t>
      </w:r>
      <w:r w:rsidR="008678C9" w:rsidRPr="008678C9">
        <w:rPr>
          <w:rFonts w:cstheme="minorHAnsi"/>
          <w:lang w:val="es-ES"/>
        </w:rPr>
        <w:t xml:space="preserve"> 30)</w:t>
      </w:r>
      <w:r w:rsidR="0019131A">
        <w:rPr>
          <w:rFonts w:cstheme="minorHAnsi"/>
          <w:lang w:val="es-ES"/>
        </w:rPr>
        <w:t xml:space="preserve">, quedando escandido como si </w:t>
      </w:r>
      <w:r w:rsidR="0019131A">
        <w:rPr>
          <w:rFonts w:cstheme="minorHAnsi"/>
          <w:i/>
          <w:lang w:val="es-ES"/>
        </w:rPr>
        <w:t>víboras</w:t>
      </w:r>
      <w:r w:rsidR="0019131A">
        <w:rPr>
          <w:rFonts w:cstheme="minorHAnsi"/>
          <w:lang w:val="es-ES"/>
        </w:rPr>
        <w:t xml:space="preserve"> fuese una palabra aguda</w:t>
      </w:r>
      <w:r w:rsidR="0019131A">
        <w:rPr>
          <w:rStyle w:val="Refdenotaalpie"/>
          <w:rFonts w:cstheme="minorHAnsi"/>
          <w:lang w:val="es-ES"/>
        </w:rPr>
        <w:footnoteReference w:id="3"/>
      </w:r>
      <w:r w:rsidR="000131DE">
        <w:rPr>
          <w:rFonts w:cstheme="minorHAnsi"/>
          <w:lang w:val="es-ES"/>
        </w:rPr>
        <w:t>:</w:t>
      </w:r>
    </w:p>
    <w:p w14:paraId="61632026" w14:textId="77777777" w:rsidR="000131DE" w:rsidRDefault="000131DE" w:rsidP="007C7B63">
      <w:pPr>
        <w:jc w:val="both"/>
        <w:rPr>
          <w:rFonts w:cstheme="minorHAnsi"/>
          <w:lang w:val="es-ES"/>
        </w:rPr>
      </w:pPr>
    </w:p>
    <w:p w14:paraId="3C4AAD50" w14:textId="6D7517F9" w:rsidR="000131DE" w:rsidRDefault="000131DE" w:rsidP="000131DE">
      <w:pPr>
        <w:ind w:firstLine="720"/>
        <w:jc w:val="both"/>
        <w:rPr>
          <w:rFonts w:cstheme="minorHAnsi"/>
          <w:lang w:val="es-ES"/>
        </w:rPr>
      </w:pPr>
      <w:r>
        <w:rPr>
          <w:rFonts w:ascii="Calibri" w:hAnsi="Calibri"/>
          <w:lang w:val="es-ES_tradnl"/>
        </w:rPr>
        <w:t xml:space="preserve">«ojos de </w:t>
      </w:r>
      <w:r>
        <w:rPr>
          <w:rFonts w:ascii="Calibri" w:hAnsi="Calibri"/>
          <w:b/>
          <w:i/>
          <w:lang w:val="es-ES_tradnl"/>
        </w:rPr>
        <w:t>víboras</w:t>
      </w:r>
      <w:r>
        <w:rPr>
          <w:rFonts w:ascii="Calibri" w:hAnsi="Calibri"/>
          <w:lang w:val="es-ES_tradnl"/>
        </w:rPr>
        <w:t xml:space="preserve"> </w:t>
      </w:r>
      <w:r w:rsidRPr="004C5FCC">
        <w:rPr>
          <w:rFonts w:cstheme="minorHAnsi"/>
          <w:lang w:val="es-ES_tradnl"/>
        </w:rPr>
        <w:t>|</w:t>
      </w:r>
      <w:r>
        <w:rPr>
          <w:rFonts w:cstheme="minorHAnsi"/>
          <w:lang w:val="es-ES_tradnl"/>
        </w:rPr>
        <w:t xml:space="preserve"> de luces fascinantes</w:t>
      </w:r>
      <w:r>
        <w:rPr>
          <w:rFonts w:ascii="Calibri" w:hAnsi="Calibri"/>
          <w:lang w:val="es-ES_tradnl"/>
        </w:rPr>
        <w:t>»</w:t>
      </w:r>
      <w:r w:rsidR="006C7B07">
        <w:rPr>
          <w:rFonts w:ascii="Calibri" w:hAnsi="Calibri"/>
          <w:lang w:val="es-ES_tradnl"/>
        </w:rPr>
        <w:t xml:space="preserve"> (verso 48)</w:t>
      </w:r>
    </w:p>
    <w:p w14:paraId="17E7B29A" w14:textId="77777777" w:rsidR="000131DE" w:rsidRDefault="000131DE" w:rsidP="007C7B63">
      <w:pPr>
        <w:jc w:val="both"/>
        <w:rPr>
          <w:rFonts w:cstheme="minorHAnsi"/>
          <w:lang w:val="es-ES"/>
        </w:rPr>
      </w:pPr>
    </w:p>
    <w:p w14:paraId="008A9D6D" w14:textId="19D11D4F" w:rsidR="000131DE" w:rsidRPr="008E10CD" w:rsidRDefault="00C81727" w:rsidP="007C7B63">
      <w:pPr>
        <w:jc w:val="both"/>
        <w:rPr>
          <w:rFonts w:cstheme="minorHAnsi"/>
          <w:lang w:val="es-ES"/>
        </w:rPr>
      </w:pPr>
      <w:r>
        <w:rPr>
          <w:rFonts w:cstheme="minorHAnsi"/>
          <w:lang w:val="es-ES"/>
        </w:rPr>
        <w:t>La</w:t>
      </w:r>
      <w:r w:rsidR="00AB0858">
        <w:rPr>
          <w:rFonts w:cstheme="minorHAnsi"/>
          <w:lang w:val="es-ES"/>
        </w:rPr>
        <w:t>s</w:t>
      </w:r>
      <w:r>
        <w:rPr>
          <w:rFonts w:cstheme="minorHAnsi"/>
          <w:lang w:val="es-ES"/>
        </w:rPr>
        <w:t xml:space="preserve"> </w:t>
      </w:r>
      <w:r w:rsidR="00AB0858">
        <w:rPr>
          <w:rFonts w:cstheme="minorHAnsi"/>
          <w:lang w:val="es-ES"/>
        </w:rPr>
        <w:t xml:space="preserve">dos restantes se dan en relación al esquema rítmico del poema. </w:t>
      </w:r>
      <w:r w:rsidR="00AB0858">
        <w:rPr>
          <w:rFonts w:ascii="Calibri" w:hAnsi="Calibri"/>
          <w:lang w:val="es-ES_tradnl"/>
        </w:rPr>
        <w:t xml:space="preserve">A diferencia del esquema rítmico uniforme, constante, que caracteriza «Sonatina», en «El reino interior» encontramos alternancia de dos ritmos: uno ternario, </w:t>
      </w:r>
      <w:r w:rsidR="00F44487">
        <w:rPr>
          <w:rFonts w:ascii="Calibri" w:hAnsi="Calibri"/>
          <w:lang w:val="es-ES_tradnl"/>
        </w:rPr>
        <w:t>anapéstico</w:t>
      </w:r>
      <w:r w:rsidR="00AB0858">
        <w:rPr>
          <w:rFonts w:ascii="Calibri" w:hAnsi="Calibri"/>
          <w:lang w:val="es-ES_tradnl"/>
        </w:rPr>
        <w:t>, co</w:t>
      </w:r>
      <w:r w:rsidR="004C5A96">
        <w:rPr>
          <w:rFonts w:ascii="Calibri" w:hAnsi="Calibri"/>
          <w:lang w:val="es-ES_tradnl"/>
        </w:rPr>
        <w:t>mo el empleado en «Sonatina» (o·o·ó·o·o·</w:t>
      </w:r>
      <w:r w:rsidR="00AB0858">
        <w:rPr>
          <w:rFonts w:ascii="Calibri" w:hAnsi="Calibri"/>
          <w:lang w:val="es-ES_tradnl"/>
        </w:rPr>
        <w:t xml:space="preserve">ó) y otro binario, </w:t>
      </w:r>
      <w:r w:rsidR="00AB0858" w:rsidRPr="00704665">
        <w:rPr>
          <w:rFonts w:ascii="Calibri" w:hAnsi="Calibri"/>
          <w:lang w:val="es-ES_tradnl"/>
        </w:rPr>
        <w:t xml:space="preserve">yámbico </w:t>
      </w:r>
      <w:r w:rsidR="004C5A96">
        <w:rPr>
          <w:rFonts w:ascii="Calibri" w:hAnsi="Calibri"/>
          <w:lang w:val="es-ES_tradnl"/>
        </w:rPr>
        <w:t>(o·</w:t>
      </w:r>
      <w:r w:rsidR="00AB0858">
        <w:rPr>
          <w:rFonts w:ascii="Calibri" w:hAnsi="Calibri"/>
          <w:lang w:val="es-ES_tradnl"/>
        </w:rPr>
        <w:t>ó</w:t>
      </w:r>
      <w:r w:rsidR="004C5A96">
        <w:rPr>
          <w:rFonts w:ascii="Calibri" w:hAnsi="Calibri"/>
          <w:lang w:val="es-ES_tradnl"/>
        </w:rPr>
        <w:t>·</w:t>
      </w:r>
      <w:r w:rsidR="00AB0858">
        <w:rPr>
          <w:rFonts w:ascii="Calibri" w:hAnsi="Calibri"/>
          <w:lang w:val="es-ES_tradnl"/>
        </w:rPr>
        <w:t>o</w:t>
      </w:r>
      <w:r w:rsidR="004C5A96">
        <w:rPr>
          <w:rFonts w:ascii="Calibri" w:hAnsi="Calibri"/>
          <w:lang w:val="es-ES_tradnl"/>
        </w:rPr>
        <w:t>·</w:t>
      </w:r>
      <w:r w:rsidR="00AB0858">
        <w:rPr>
          <w:rFonts w:ascii="Calibri" w:hAnsi="Calibri"/>
          <w:lang w:val="es-ES_tradnl"/>
        </w:rPr>
        <w:t>ó</w:t>
      </w:r>
      <w:r w:rsidR="004C5A96">
        <w:rPr>
          <w:rFonts w:ascii="Calibri" w:hAnsi="Calibri"/>
          <w:lang w:val="es-ES_tradnl"/>
        </w:rPr>
        <w:t>·</w:t>
      </w:r>
      <w:r w:rsidR="00AB0858">
        <w:rPr>
          <w:rFonts w:ascii="Calibri" w:hAnsi="Calibri"/>
          <w:lang w:val="es-ES_tradnl"/>
        </w:rPr>
        <w:t>o</w:t>
      </w:r>
      <w:r w:rsidR="004C5A96">
        <w:rPr>
          <w:rFonts w:ascii="Calibri" w:hAnsi="Calibri"/>
          <w:lang w:val="es-ES_tradnl"/>
        </w:rPr>
        <w:t>·</w:t>
      </w:r>
      <w:r w:rsidR="00AB0858">
        <w:rPr>
          <w:rFonts w:ascii="Calibri" w:hAnsi="Calibri"/>
          <w:lang w:val="es-ES_tradnl"/>
        </w:rPr>
        <w:t>ó), como en el siguiente alejandrino, en el que cada hemistiquio responde a uno</w:t>
      </w:r>
      <w:r w:rsidR="000131DE">
        <w:rPr>
          <w:rFonts w:ascii="Calibri" w:hAnsi="Calibri"/>
          <w:lang w:val="es-ES_tradnl"/>
        </w:rPr>
        <w:t xml:space="preserve"> de los dos ritmos mencionados:</w:t>
      </w:r>
    </w:p>
    <w:p w14:paraId="2C0339CE" w14:textId="77777777" w:rsidR="000131DE" w:rsidRDefault="000131DE" w:rsidP="007C7B63">
      <w:pPr>
        <w:jc w:val="both"/>
        <w:rPr>
          <w:rFonts w:ascii="Calibri" w:hAnsi="Calibri"/>
          <w:lang w:val="es-ES_tradnl"/>
        </w:rPr>
      </w:pPr>
    </w:p>
    <w:p w14:paraId="7DAEFF61" w14:textId="110E9FA7" w:rsidR="00AB0858" w:rsidRDefault="00AB0858" w:rsidP="000131DE">
      <w:pPr>
        <w:ind w:firstLine="720"/>
        <w:jc w:val="both"/>
        <w:rPr>
          <w:rFonts w:ascii="Calibri" w:hAnsi="Calibri"/>
          <w:lang w:val="es-ES_tradnl"/>
        </w:rPr>
      </w:pPr>
      <w:r>
        <w:rPr>
          <w:rFonts w:ascii="Calibri" w:hAnsi="Calibri"/>
          <w:lang w:val="es-ES_tradnl"/>
        </w:rPr>
        <w:lastRenderedPageBreak/>
        <w:t xml:space="preserve">«en sus </w:t>
      </w:r>
      <w:r w:rsidRPr="00F86DC2">
        <w:rPr>
          <w:rFonts w:ascii="Calibri" w:hAnsi="Calibri"/>
          <w:b/>
          <w:i/>
          <w:lang w:val="es-ES_tradnl"/>
        </w:rPr>
        <w:t>Vi</w:t>
      </w:r>
      <w:r>
        <w:rPr>
          <w:rFonts w:ascii="Calibri" w:hAnsi="Calibri"/>
          <w:lang w:val="es-ES_tradnl"/>
        </w:rPr>
        <w:t xml:space="preserve">das de </w:t>
      </w:r>
      <w:r w:rsidRPr="00F86DC2">
        <w:rPr>
          <w:rFonts w:ascii="Calibri" w:hAnsi="Calibri"/>
          <w:b/>
          <w:i/>
          <w:lang w:val="es-ES_tradnl"/>
        </w:rPr>
        <w:t>San</w:t>
      </w:r>
      <w:r>
        <w:rPr>
          <w:rFonts w:ascii="Calibri" w:hAnsi="Calibri"/>
          <w:lang w:val="es-ES_tradnl"/>
        </w:rPr>
        <w:t xml:space="preserve">tos. </w:t>
      </w:r>
      <w:r w:rsidRPr="004C5FCC">
        <w:rPr>
          <w:rFonts w:cstheme="minorHAnsi"/>
          <w:lang w:val="es-ES_tradnl"/>
        </w:rPr>
        <w:t>|</w:t>
      </w:r>
      <w:r>
        <w:rPr>
          <w:rFonts w:cstheme="minorHAnsi"/>
          <w:lang w:val="es-ES_tradnl"/>
        </w:rPr>
        <w:t xml:space="preserve"> Se </w:t>
      </w:r>
      <w:r w:rsidRPr="00F86DC2">
        <w:rPr>
          <w:rFonts w:cstheme="minorHAnsi"/>
          <w:b/>
          <w:i/>
          <w:lang w:val="es-ES_tradnl"/>
        </w:rPr>
        <w:t>ven</w:t>
      </w:r>
      <w:r>
        <w:rPr>
          <w:rFonts w:cstheme="minorHAnsi"/>
          <w:lang w:val="es-ES_tradnl"/>
        </w:rPr>
        <w:t xml:space="preserve"> ex</w:t>
      </w:r>
      <w:r w:rsidRPr="00F86DC2">
        <w:rPr>
          <w:rFonts w:cstheme="minorHAnsi"/>
          <w:b/>
          <w:i/>
          <w:lang w:val="es-ES_tradnl"/>
        </w:rPr>
        <w:t>tra</w:t>
      </w:r>
      <w:r>
        <w:rPr>
          <w:rFonts w:cstheme="minorHAnsi"/>
          <w:lang w:val="es-ES_tradnl"/>
        </w:rPr>
        <w:t xml:space="preserve">ñas </w:t>
      </w:r>
      <w:r w:rsidRPr="0077128D">
        <w:rPr>
          <w:rFonts w:cstheme="minorHAnsi"/>
          <w:b/>
          <w:i/>
          <w:lang w:val="es-ES_tradnl"/>
        </w:rPr>
        <w:t>flo</w:t>
      </w:r>
      <w:r>
        <w:rPr>
          <w:rFonts w:cstheme="minorHAnsi"/>
          <w:lang w:val="es-ES_tradnl"/>
        </w:rPr>
        <w:t>res</w:t>
      </w:r>
      <w:r w:rsidR="006C7B07">
        <w:rPr>
          <w:rFonts w:ascii="Calibri" w:hAnsi="Calibri"/>
          <w:lang w:val="es-ES_tradnl"/>
        </w:rPr>
        <w:t xml:space="preserve">» </w:t>
      </w:r>
      <w:r w:rsidR="00F10516">
        <w:rPr>
          <w:rFonts w:ascii="Calibri" w:hAnsi="Calibri"/>
          <w:lang w:val="es-ES_tradnl"/>
        </w:rPr>
        <w:t>(verso 5)</w:t>
      </w:r>
    </w:p>
    <w:p w14:paraId="12CD6FA0" w14:textId="77777777" w:rsidR="000131DE" w:rsidRDefault="000131DE" w:rsidP="007C7B63">
      <w:pPr>
        <w:jc w:val="both"/>
        <w:rPr>
          <w:rFonts w:ascii="Calibri" w:hAnsi="Calibri"/>
          <w:lang w:val="es-ES_tradnl"/>
        </w:rPr>
      </w:pPr>
    </w:p>
    <w:p w14:paraId="1F934A75" w14:textId="7CFAE656" w:rsidR="00AB0858" w:rsidRDefault="00AB0858" w:rsidP="007C7B63">
      <w:pPr>
        <w:jc w:val="both"/>
        <w:rPr>
          <w:rFonts w:ascii="Calibri" w:hAnsi="Calibri"/>
          <w:lang w:val="es-ES_tradnl"/>
        </w:rPr>
      </w:pPr>
      <w:r w:rsidRPr="00704665">
        <w:rPr>
          <w:rFonts w:ascii="Calibri" w:hAnsi="Calibri"/>
          <w:lang w:val="es-ES_tradnl"/>
        </w:rPr>
        <w:t>En primer lugar, encontramos que por</w:t>
      </w:r>
      <w:r w:rsidR="00704665">
        <w:rPr>
          <w:rFonts w:ascii="Calibri" w:hAnsi="Calibri"/>
          <w:lang w:val="es-ES_tradnl"/>
        </w:rPr>
        <w:t xml:space="preserve"> efecto del ritmo se desatiende la tendencia a articular en una misma sílaba </w:t>
      </w:r>
      <w:r w:rsidR="004C05D7">
        <w:rPr>
          <w:rFonts w:ascii="Calibri" w:hAnsi="Calibri"/>
          <w:lang w:val="es-ES_tradnl"/>
        </w:rPr>
        <w:t xml:space="preserve">métrica </w:t>
      </w:r>
      <w:r w:rsidR="00704665">
        <w:rPr>
          <w:rFonts w:ascii="Calibri" w:hAnsi="Calibri"/>
          <w:lang w:val="es-ES_tradnl"/>
        </w:rPr>
        <w:t>vocales átonas, hasta el punto de que</w:t>
      </w:r>
      <w:r w:rsidR="004C05D7">
        <w:rPr>
          <w:rFonts w:ascii="Calibri" w:hAnsi="Calibri"/>
          <w:lang w:val="es-ES_tradnl"/>
        </w:rPr>
        <w:t>, por ejemplo,</w:t>
      </w:r>
      <w:r w:rsidR="00704665">
        <w:rPr>
          <w:rFonts w:ascii="Calibri" w:hAnsi="Calibri"/>
          <w:lang w:val="es-ES_tradnl"/>
        </w:rPr>
        <w:t xml:space="preserve"> la misma voz </w:t>
      </w:r>
      <w:r w:rsidR="00704665">
        <w:rPr>
          <w:rFonts w:ascii="Calibri" w:hAnsi="Calibri"/>
          <w:i/>
          <w:lang w:val="es-ES_tradnl"/>
        </w:rPr>
        <w:t>teoría</w:t>
      </w:r>
      <w:r w:rsidR="00704665">
        <w:rPr>
          <w:rFonts w:ascii="Calibri" w:hAnsi="Calibri"/>
          <w:lang w:val="es-ES_tradnl"/>
        </w:rPr>
        <w:t xml:space="preserve"> aparece articulada mediante sinéresis bajo ritmo anapéstico</w:t>
      </w:r>
      <w:r w:rsidRPr="00704665">
        <w:rPr>
          <w:rFonts w:ascii="Calibri" w:hAnsi="Calibri"/>
          <w:lang w:val="es-ES_tradnl"/>
        </w:rPr>
        <w:t xml:space="preserve">, </w:t>
      </w:r>
      <w:r w:rsidR="00704665">
        <w:rPr>
          <w:rFonts w:ascii="Calibri" w:hAnsi="Calibri"/>
          <w:lang w:val="es-ES_tradnl"/>
        </w:rPr>
        <w:t>y mediante hiato bajo ritmo yámbico</w:t>
      </w:r>
      <w:r w:rsidR="004933D7">
        <w:rPr>
          <w:rFonts w:ascii="Calibri" w:hAnsi="Calibri"/>
          <w:lang w:val="es-ES_tradnl"/>
        </w:rPr>
        <w:t>:</w:t>
      </w:r>
    </w:p>
    <w:p w14:paraId="77016053" w14:textId="77777777" w:rsidR="004933D7" w:rsidRDefault="004933D7" w:rsidP="007C7B63">
      <w:pPr>
        <w:jc w:val="both"/>
        <w:rPr>
          <w:rFonts w:ascii="Calibri" w:hAnsi="Calibri"/>
          <w:lang w:val="es-ES_tradnl"/>
        </w:rPr>
      </w:pPr>
    </w:p>
    <w:p w14:paraId="4D400C90" w14:textId="2E6755B2" w:rsidR="004933D7" w:rsidRDefault="004933D7" w:rsidP="004933D7">
      <w:pPr>
        <w:ind w:firstLine="720"/>
        <w:jc w:val="both"/>
        <w:rPr>
          <w:rFonts w:ascii="Calibri" w:hAnsi="Calibri"/>
          <w:lang w:val="es-ES_tradnl"/>
        </w:rPr>
      </w:pPr>
      <w:r w:rsidRPr="00704665">
        <w:rPr>
          <w:rFonts w:ascii="Calibri" w:hAnsi="Calibri"/>
          <w:lang w:val="es-ES_tradnl"/>
        </w:rPr>
        <w:t>«a</w:t>
      </w:r>
      <w:r>
        <w:rPr>
          <w:rFonts w:ascii="Calibri" w:hAnsi="Calibri"/>
          <w:lang w:val="es-ES_tradnl"/>
        </w:rPr>
        <w:t>·</w:t>
      </w:r>
      <w:r w:rsidRPr="00704665">
        <w:rPr>
          <w:rFonts w:ascii="Calibri" w:hAnsi="Calibri"/>
          <w:lang w:val="es-ES_tradnl"/>
        </w:rPr>
        <w:t>do</w:t>
      </w:r>
      <w:r>
        <w:rPr>
          <w:rFonts w:ascii="Calibri" w:hAnsi="Calibri"/>
          <w:lang w:val="es-ES_tradnl"/>
        </w:rPr>
        <w:t>·</w:t>
      </w:r>
      <w:r w:rsidRPr="00704665">
        <w:rPr>
          <w:rFonts w:ascii="Calibri" w:hAnsi="Calibri"/>
          <w:b/>
          <w:lang w:val="es-ES_tradnl"/>
        </w:rPr>
        <w:t>ra</w:t>
      </w:r>
      <w:r w:rsidRPr="00CC2989">
        <w:rPr>
          <w:rFonts w:ascii="Calibri" w:hAnsi="Calibri"/>
          <w:lang w:val="es-ES_tradnl"/>
        </w:rPr>
        <w:t>·</w:t>
      </w:r>
      <w:r w:rsidRPr="00704665">
        <w:rPr>
          <w:rFonts w:ascii="Calibri" w:hAnsi="Calibri"/>
          <w:lang w:val="es-ES_tradnl"/>
        </w:rPr>
        <w:t>ble</w:t>
      </w:r>
      <w:r>
        <w:rPr>
          <w:rFonts w:ascii="Calibri" w:hAnsi="Calibri"/>
          <w:lang w:val="es-ES_tradnl"/>
        </w:rPr>
        <w:t xml:space="preserve"> ·</w:t>
      </w:r>
      <w:r w:rsidRPr="00704665">
        <w:rPr>
          <w:rFonts w:ascii="Calibri" w:hAnsi="Calibri"/>
          <w:lang w:val="es-ES_tradnl"/>
        </w:rPr>
        <w:t xml:space="preserve"> t</w:t>
      </w:r>
      <w:r w:rsidRPr="004933D7">
        <w:rPr>
          <w:rFonts w:ascii="Calibri" w:hAnsi="Calibri"/>
          <w:lang w:val="es-ES_tradnl"/>
        </w:rPr>
        <w:t>eo</w:t>
      </w:r>
      <w:r w:rsidRPr="00CC2989">
        <w:rPr>
          <w:rFonts w:ascii="Calibri" w:hAnsi="Calibri"/>
          <w:lang w:val="es-ES_tradnl"/>
        </w:rPr>
        <w:t>·</w:t>
      </w:r>
      <w:r w:rsidRPr="00704665">
        <w:rPr>
          <w:rFonts w:ascii="Calibri" w:hAnsi="Calibri"/>
          <w:b/>
          <w:lang w:val="es-ES_tradnl"/>
        </w:rPr>
        <w:t>rí</w:t>
      </w:r>
      <w:r w:rsidRPr="00CC2989">
        <w:rPr>
          <w:rFonts w:ascii="Calibri" w:hAnsi="Calibri"/>
          <w:lang w:val="es-ES_tradnl"/>
        </w:rPr>
        <w:t>·</w:t>
      </w:r>
      <w:r w:rsidRPr="00704665">
        <w:rPr>
          <w:rFonts w:ascii="Calibri" w:hAnsi="Calibri"/>
          <w:lang w:val="es-ES_tradnl"/>
        </w:rPr>
        <w:t>a»</w:t>
      </w:r>
      <w:r w:rsidR="00D15309">
        <w:rPr>
          <w:rFonts w:ascii="Calibri" w:hAnsi="Calibri"/>
          <w:lang w:val="es-ES_tradnl"/>
        </w:rPr>
        <w:t xml:space="preserve"> (verso 23)</w:t>
      </w:r>
    </w:p>
    <w:p w14:paraId="40636934" w14:textId="7113311E" w:rsidR="004933D7" w:rsidRDefault="004933D7" w:rsidP="004933D7">
      <w:pPr>
        <w:ind w:firstLine="720"/>
        <w:jc w:val="both"/>
        <w:rPr>
          <w:rFonts w:ascii="Calibri" w:hAnsi="Calibri"/>
          <w:lang w:val="es-ES_tradnl"/>
        </w:rPr>
      </w:pPr>
      <w:r w:rsidRPr="00704665">
        <w:rPr>
          <w:rFonts w:ascii="Calibri" w:hAnsi="Calibri"/>
          <w:lang w:val="es-ES_tradnl"/>
        </w:rPr>
        <w:t>«la</w:t>
      </w:r>
      <w:r>
        <w:rPr>
          <w:rFonts w:ascii="Calibri" w:hAnsi="Calibri"/>
          <w:lang w:val="es-ES_tradnl"/>
        </w:rPr>
        <w:t xml:space="preserve"> ·</w:t>
      </w:r>
      <w:r w:rsidRPr="00704665">
        <w:rPr>
          <w:rFonts w:ascii="Calibri" w:hAnsi="Calibri"/>
          <w:lang w:val="es-ES_tradnl"/>
        </w:rPr>
        <w:t xml:space="preserve"> </w:t>
      </w:r>
      <w:r w:rsidRPr="004C05D7">
        <w:rPr>
          <w:rFonts w:ascii="Calibri" w:hAnsi="Calibri"/>
          <w:b/>
          <w:lang w:val="es-ES_tradnl"/>
        </w:rPr>
        <w:t>blan</w:t>
      </w:r>
      <w:r w:rsidRPr="00CC2989">
        <w:rPr>
          <w:rFonts w:ascii="Calibri" w:hAnsi="Calibri"/>
          <w:lang w:val="es-ES_tradnl"/>
        </w:rPr>
        <w:t>·</w:t>
      </w:r>
      <w:r w:rsidRPr="00704665">
        <w:rPr>
          <w:rFonts w:ascii="Calibri" w:hAnsi="Calibri"/>
          <w:lang w:val="es-ES_tradnl"/>
        </w:rPr>
        <w:t>ca</w:t>
      </w:r>
      <w:r>
        <w:rPr>
          <w:rFonts w:ascii="Calibri" w:hAnsi="Calibri"/>
          <w:lang w:val="es-ES_tradnl"/>
        </w:rPr>
        <w:t xml:space="preserve"> ·</w:t>
      </w:r>
      <w:r w:rsidRPr="00704665">
        <w:rPr>
          <w:rFonts w:ascii="Calibri" w:hAnsi="Calibri"/>
          <w:lang w:val="es-ES_tradnl"/>
        </w:rPr>
        <w:t xml:space="preserve"> </w:t>
      </w:r>
      <w:r w:rsidRPr="004C05D7">
        <w:rPr>
          <w:rFonts w:ascii="Calibri" w:hAnsi="Calibri"/>
          <w:b/>
          <w:lang w:val="es-ES_tradnl"/>
        </w:rPr>
        <w:t>te</w:t>
      </w:r>
      <w:r>
        <w:rPr>
          <w:rFonts w:ascii="Calibri" w:hAnsi="Calibri"/>
          <w:lang w:val="es-ES_tradnl"/>
        </w:rPr>
        <w:t>·</w:t>
      </w:r>
      <w:r w:rsidRPr="00704665">
        <w:rPr>
          <w:rFonts w:ascii="Calibri" w:hAnsi="Calibri"/>
          <w:lang w:val="es-ES_tradnl"/>
        </w:rPr>
        <w:t>o</w:t>
      </w:r>
      <w:r>
        <w:rPr>
          <w:rFonts w:ascii="Calibri" w:hAnsi="Calibri"/>
          <w:lang w:val="es-ES_tradnl"/>
        </w:rPr>
        <w:t>·</w:t>
      </w:r>
      <w:r w:rsidRPr="004C05D7">
        <w:rPr>
          <w:rFonts w:ascii="Calibri" w:hAnsi="Calibri"/>
          <w:b/>
          <w:lang w:val="es-ES_tradnl"/>
        </w:rPr>
        <w:t>rí</w:t>
      </w:r>
      <w:r w:rsidRPr="00704665">
        <w:rPr>
          <w:rFonts w:ascii="Calibri" w:hAnsi="Calibri"/>
          <w:lang w:val="es-ES_tradnl"/>
        </w:rPr>
        <w:t>a»</w:t>
      </w:r>
      <w:r w:rsidR="00D15309">
        <w:rPr>
          <w:rFonts w:ascii="Calibri" w:hAnsi="Calibri"/>
          <w:lang w:val="es-ES_tradnl"/>
        </w:rPr>
        <w:t xml:space="preserve"> (verso 68)</w:t>
      </w:r>
    </w:p>
    <w:p w14:paraId="2D2EE1C1" w14:textId="77777777" w:rsidR="004933D7" w:rsidRPr="00704665" w:rsidRDefault="004933D7" w:rsidP="007C7B63">
      <w:pPr>
        <w:jc w:val="both"/>
        <w:rPr>
          <w:rFonts w:ascii="Calibri" w:hAnsi="Calibri"/>
          <w:lang w:val="es-ES_tradnl"/>
        </w:rPr>
      </w:pPr>
    </w:p>
    <w:p w14:paraId="75989061" w14:textId="77FF2E66" w:rsidR="004933D7" w:rsidRDefault="00AB0858" w:rsidP="007C7B63">
      <w:pPr>
        <w:jc w:val="both"/>
        <w:rPr>
          <w:rFonts w:ascii="Calibri" w:hAnsi="Calibri"/>
          <w:lang w:val="es-ES_tradnl"/>
        </w:rPr>
      </w:pPr>
      <w:r>
        <w:rPr>
          <w:rFonts w:cstheme="minorHAnsi"/>
          <w:lang w:val="es-ES"/>
        </w:rPr>
        <w:t>La otra contravención</w:t>
      </w:r>
      <w:r w:rsidR="00C81727">
        <w:rPr>
          <w:rFonts w:cstheme="minorHAnsi"/>
          <w:lang w:val="es-ES"/>
        </w:rPr>
        <w:t xml:space="preserve"> </w:t>
      </w:r>
      <w:r w:rsidR="009B60F0">
        <w:rPr>
          <w:rFonts w:cstheme="minorHAnsi"/>
          <w:lang w:val="es-ES"/>
        </w:rPr>
        <w:t xml:space="preserve">consiste en un desajuste entre prosodia y ritmo, es decir, en la discordancia entre </w:t>
      </w:r>
      <w:r w:rsidR="00F86DC2">
        <w:rPr>
          <w:rFonts w:cstheme="minorHAnsi"/>
          <w:lang w:val="es-ES"/>
        </w:rPr>
        <w:t>apoyos</w:t>
      </w:r>
      <w:r w:rsidR="009B60F0">
        <w:rPr>
          <w:rFonts w:cstheme="minorHAnsi"/>
          <w:lang w:val="es-ES"/>
        </w:rPr>
        <w:t xml:space="preserve"> rítmicos</w:t>
      </w:r>
      <w:r w:rsidR="00F86DC2">
        <w:rPr>
          <w:rFonts w:cstheme="minorHAnsi"/>
          <w:lang w:val="es-ES"/>
        </w:rPr>
        <w:t xml:space="preserve"> y acentos de intensidad. </w:t>
      </w:r>
      <w:r w:rsidR="00A12AD1" w:rsidRPr="00DB46C1">
        <w:rPr>
          <w:rFonts w:cstheme="minorHAnsi"/>
          <w:lang w:val="es-ES"/>
        </w:rPr>
        <w:t>La base del ritmo en el verso esp</w:t>
      </w:r>
      <w:r w:rsidR="00DB46C1">
        <w:rPr>
          <w:rFonts w:cstheme="minorHAnsi"/>
          <w:lang w:val="es-ES"/>
        </w:rPr>
        <w:t>añol es el acento de intensidad (</w:t>
      </w:r>
      <w:r w:rsidR="0065016F">
        <w:rPr>
          <w:rFonts w:cstheme="minorHAnsi"/>
          <w:lang w:val="es-ES"/>
        </w:rPr>
        <w:t xml:space="preserve">Navarro Tomás 1956/1974, 36; </w:t>
      </w:r>
      <w:r w:rsidR="00222161">
        <w:rPr>
          <w:rFonts w:cstheme="minorHAnsi"/>
          <w:lang w:val="es-ES"/>
        </w:rPr>
        <w:t xml:space="preserve">Domínguez Caparrós 2001, 13; </w:t>
      </w:r>
      <w:r w:rsidR="00DB46C1">
        <w:rPr>
          <w:rFonts w:cstheme="minorHAnsi"/>
          <w:lang w:val="es-ES"/>
        </w:rPr>
        <w:t>García Calvo 2006, 379)</w:t>
      </w:r>
      <w:r w:rsidR="00790CC7">
        <w:rPr>
          <w:rFonts w:cstheme="minorHAnsi"/>
          <w:lang w:val="es-ES"/>
        </w:rPr>
        <w:t xml:space="preserve">, por lo que se procura hacer coincidir las posiciones de ritmo con sílabas tónicas para ajustar el ritmo del verso a la prosodia de la lengua, aunque no es </w:t>
      </w:r>
      <w:r w:rsidR="00E97EF9">
        <w:rPr>
          <w:rFonts w:cstheme="minorHAnsi"/>
          <w:lang w:val="es-ES"/>
        </w:rPr>
        <w:t>raro</w:t>
      </w:r>
      <w:r w:rsidR="00790CC7">
        <w:rPr>
          <w:rFonts w:cstheme="minorHAnsi"/>
          <w:lang w:val="es-ES"/>
        </w:rPr>
        <w:t xml:space="preserve"> que</w:t>
      </w:r>
      <w:r w:rsidR="004C5A96">
        <w:rPr>
          <w:rFonts w:cstheme="minorHAnsi"/>
          <w:lang w:val="es-ES"/>
        </w:rPr>
        <w:t xml:space="preserve"> posiciones rítmicas recaigan</w:t>
      </w:r>
      <w:r w:rsidR="00E97EF9">
        <w:rPr>
          <w:rFonts w:cstheme="minorHAnsi"/>
          <w:lang w:val="es-ES"/>
        </w:rPr>
        <w:t xml:space="preserve"> excepcionalmente</w:t>
      </w:r>
      <w:r w:rsidR="004C5A96">
        <w:rPr>
          <w:rFonts w:cstheme="minorHAnsi"/>
          <w:lang w:val="es-ES"/>
        </w:rPr>
        <w:t xml:space="preserve"> sobre</w:t>
      </w:r>
      <w:r w:rsidR="00790CC7">
        <w:rPr>
          <w:rFonts w:cstheme="minorHAnsi"/>
          <w:lang w:val="es-ES"/>
        </w:rPr>
        <w:t xml:space="preserve"> s</w:t>
      </w:r>
      <w:r w:rsidR="004C5A96">
        <w:rPr>
          <w:rFonts w:cstheme="minorHAnsi"/>
          <w:lang w:val="es-ES"/>
        </w:rPr>
        <w:t>ílabas átonas o de acento débil</w:t>
      </w:r>
      <w:r w:rsidR="00E97EF9">
        <w:rPr>
          <w:rFonts w:cstheme="minorHAnsi"/>
          <w:lang w:val="es-ES"/>
        </w:rPr>
        <w:t xml:space="preserve"> (Navarro Tomás 1956/1974, 36; Domínguez Caparrós 2001, 21-22)</w:t>
      </w:r>
      <w:r w:rsidR="004C5A96">
        <w:rPr>
          <w:rFonts w:cstheme="minorHAnsi"/>
          <w:lang w:val="es-ES"/>
        </w:rPr>
        <w:t xml:space="preserve">. En </w:t>
      </w:r>
      <w:r w:rsidR="004C5A96">
        <w:rPr>
          <w:rFonts w:ascii="Calibri" w:hAnsi="Calibri"/>
          <w:lang w:val="es-ES_tradnl"/>
        </w:rPr>
        <w:t>«Sonatina», todas las posiciones rítmicas se corresponden con sílabas tónicas; sin embargo, en «El reino interior» se dan</w:t>
      </w:r>
      <w:r w:rsidR="0077128D">
        <w:rPr>
          <w:rFonts w:ascii="Calibri" w:hAnsi="Calibri"/>
          <w:lang w:val="es-ES_tradnl"/>
        </w:rPr>
        <w:t xml:space="preserve"> </w:t>
      </w:r>
      <w:r w:rsidR="004933D7">
        <w:rPr>
          <w:rFonts w:ascii="Calibri" w:hAnsi="Calibri"/>
          <w:lang w:val="es-ES_tradnl"/>
        </w:rPr>
        <w:t>nueve</w:t>
      </w:r>
      <w:r w:rsidR="00FE5931" w:rsidRPr="00FE5931">
        <w:rPr>
          <w:rFonts w:ascii="Calibri" w:hAnsi="Calibri"/>
          <w:lang w:val="es-ES_tradnl"/>
        </w:rPr>
        <w:t xml:space="preserve"> </w:t>
      </w:r>
      <w:r w:rsidR="004C5A96">
        <w:rPr>
          <w:rFonts w:ascii="Calibri" w:hAnsi="Calibri"/>
          <w:lang w:val="es-ES_tradnl"/>
        </w:rPr>
        <w:t>casos en los que</w:t>
      </w:r>
      <w:r w:rsidR="0077128D">
        <w:rPr>
          <w:rFonts w:ascii="Calibri" w:hAnsi="Calibri"/>
          <w:lang w:val="es-ES_tradnl"/>
        </w:rPr>
        <w:t xml:space="preserve"> el apoyo rítmico ignora acentos de intensidad</w:t>
      </w:r>
      <w:r w:rsidR="00FE5931">
        <w:rPr>
          <w:rFonts w:ascii="Calibri" w:hAnsi="Calibri"/>
          <w:lang w:val="es-ES_tradnl"/>
        </w:rPr>
        <w:t xml:space="preserve"> vecinos</w:t>
      </w:r>
      <w:r w:rsidR="0077128D">
        <w:rPr>
          <w:rFonts w:ascii="Calibri" w:hAnsi="Calibri"/>
          <w:lang w:val="es-ES_tradnl"/>
        </w:rPr>
        <w:t xml:space="preserve"> y recae</w:t>
      </w:r>
      <w:r w:rsidR="00FE5931">
        <w:rPr>
          <w:rFonts w:ascii="Calibri" w:hAnsi="Calibri"/>
          <w:lang w:val="es-ES_tradnl"/>
        </w:rPr>
        <w:t>, por el contrario,</w:t>
      </w:r>
      <w:r w:rsidR="0077128D">
        <w:rPr>
          <w:rFonts w:ascii="Calibri" w:hAnsi="Calibri"/>
          <w:lang w:val="es-ES_tradnl"/>
        </w:rPr>
        <w:t xml:space="preserve"> sobre sílaba</w:t>
      </w:r>
      <w:r w:rsidR="00111A76">
        <w:rPr>
          <w:rFonts w:ascii="Calibri" w:hAnsi="Calibri"/>
          <w:lang w:val="es-ES_tradnl"/>
        </w:rPr>
        <w:t>s</w:t>
      </w:r>
      <w:r w:rsidR="0077128D">
        <w:rPr>
          <w:rFonts w:ascii="Calibri" w:hAnsi="Calibri"/>
          <w:lang w:val="es-ES_tradnl"/>
        </w:rPr>
        <w:t xml:space="preserve"> átona</w:t>
      </w:r>
      <w:r w:rsidR="00111A76">
        <w:rPr>
          <w:rFonts w:ascii="Calibri" w:hAnsi="Calibri"/>
          <w:lang w:val="es-ES_tradnl"/>
        </w:rPr>
        <w:t>s</w:t>
      </w:r>
      <w:r w:rsidR="00FE5931">
        <w:rPr>
          <w:rFonts w:ascii="Calibri" w:hAnsi="Calibri"/>
          <w:lang w:val="es-ES_tradnl"/>
        </w:rPr>
        <w:t>:</w:t>
      </w:r>
    </w:p>
    <w:p w14:paraId="6F6B6E5E" w14:textId="77777777" w:rsidR="004933D7" w:rsidRDefault="004933D7" w:rsidP="007C7B63">
      <w:pPr>
        <w:jc w:val="both"/>
        <w:rPr>
          <w:rFonts w:ascii="Calibri" w:hAnsi="Calibri"/>
          <w:lang w:val="es-ES_tradnl"/>
        </w:rPr>
      </w:pPr>
    </w:p>
    <w:p w14:paraId="5C2451C1" w14:textId="12F5C7B6" w:rsidR="004933D7" w:rsidRDefault="004933D7" w:rsidP="004933D7">
      <w:pPr>
        <w:ind w:firstLine="720"/>
        <w:jc w:val="both"/>
        <w:rPr>
          <w:rFonts w:ascii="Calibri" w:hAnsi="Calibri"/>
          <w:lang w:val="es-ES_tradnl"/>
        </w:rPr>
      </w:pPr>
      <w:r>
        <w:rPr>
          <w:rFonts w:ascii="Calibri" w:hAnsi="Calibri"/>
          <w:lang w:val="es-ES_tradnl"/>
        </w:rPr>
        <w:t xml:space="preserve">«su · </w:t>
      </w:r>
      <w:r w:rsidRPr="004933D7">
        <w:rPr>
          <w:rFonts w:ascii="Calibri" w:hAnsi="Calibri"/>
          <w:b/>
          <w:lang w:val="es-ES_tradnl"/>
        </w:rPr>
        <w:t>rú</w:t>
      </w:r>
      <w:r>
        <w:rPr>
          <w:rFonts w:ascii="Calibri" w:hAnsi="Calibri"/>
          <w:lang w:val="es-ES_tradnl"/>
        </w:rPr>
        <w:t xml:space="preserve">·do · </w:t>
      </w:r>
      <w:r w:rsidRPr="004933D7">
        <w:rPr>
          <w:rFonts w:ascii="Calibri" w:hAnsi="Calibri"/>
          <w:b/>
          <w:i/>
          <w:lang w:val="es-ES_tradnl"/>
        </w:rPr>
        <w:t>per</w:t>
      </w:r>
      <w:r>
        <w:rPr>
          <w:rFonts w:ascii="Calibri" w:hAnsi="Calibri"/>
          <w:lang w:val="es-ES_tradnl"/>
        </w:rPr>
        <w:t>·</w:t>
      </w:r>
      <w:r>
        <w:rPr>
          <w:rFonts w:ascii="Calibri" w:hAnsi="Calibri"/>
          <w:i/>
          <w:lang w:val="es-ES_tradnl"/>
        </w:rPr>
        <w:t>fí</w:t>
      </w:r>
      <w:r w:rsidRPr="004933D7">
        <w:rPr>
          <w:rFonts w:ascii="Calibri" w:hAnsi="Calibri"/>
          <w:i/>
          <w:lang w:val="es-ES_tradnl"/>
        </w:rPr>
        <w:t>l</w:t>
      </w:r>
      <w:r>
        <w:rPr>
          <w:rFonts w:ascii="Calibri" w:hAnsi="Calibri"/>
          <w:lang w:val="es-ES_tradnl"/>
        </w:rPr>
        <w:t xml:space="preserve"> · </w:t>
      </w:r>
      <w:r w:rsidRPr="004933D7">
        <w:rPr>
          <w:rFonts w:ascii="Calibri" w:hAnsi="Calibri"/>
          <w:b/>
          <w:lang w:val="es-ES_tradnl"/>
        </w:rPr>
        <w:t>cál</w:t>
      </w:r>
      <w:r>
        <w:rPr>
          <w:rFonts w:ascii="Calibri" w:hAnsi="Calibri"/>
          <w:lang w:val="es-ES_tradnl"/>
        </w:rPr>
        <w:t>·ca»</w:t>
      </w:r>
      <w:r w:rsidR="00D15309">
        <w:rPr>
          <w:rFonts w:ascii="Calibri" w:hAnsi="Calibri"/>
          <w:lang w:val="es-ES_tradnl"/>
        </w:rPr>
        <w:t xml:space="preserve"> (verso 2)</w:t>
      </w:r>
    </w:p>
    <w:p w14:paraId="545D861E" w14:textId="3B119BAF" w:rsidR="004933D7" w:rsidRDefault="0077128D" w:rsidP="004933D7">
      <w:pPr>
        <w:ind w:firstLine="720"/>
        <w:jc w:val="both"/>
        <w:rPr>
          <w:rFonts w:ascii="Calibri" w:hAnsi="Calibri"/>
          <w:lang w:val="es-ES_tradnl"/>
        </w:rPr>
      </w:pPr>
      <w:r>
        <w:rPr>
          <w:rFonts w:ascii="Calibri" w:hAnsi="Calibri"/>
          <w:lang w:val="es-ES_tradnl"/>
        </w:rPr>
        <w:t>«</w:t>
      </w:r>
      <w:r w:rsidRPr="0077128D">
        <w:rPr>
          <w:rFonts w:ascii="Calibri" w:hAnsi="Calibri"/>
          <w:i/>
          <w:lang w:val="es-ES_tradnl"/>
        </w:rPr>
        <w:t>és</w:t>
      </w:r>
      <w:r w:rsidR="004933D7">
        <w:rPr>
          <w:rFonts w:ascii="Calibri" w:hAnsi="Calibri"/>
          <w:i/>
          <w:lang w:val="es-ES_tradnl"/>
        </w:rPr>
        <w:t xml:space="preserve"> </w:t>
      </w:r>
      <w:r w:rsidR="004933D7">
        <w:rPr>
          <w:rFonts w:ascii="Calibri" w:hAnsi="Calibri"/>
          <w:lang w:val="es-ES_tradnl"/>
        </w:rPr>
        <w:t>·</w:t>
      </w:r>
      <w:r>
        <w:rPr>
          <w:rFonts w:ascii="Calibri" w:hAnsi="Calibri"/>
          <w:lang w:val="es-ES_tradnl"/>
        </w:rPr>
        <w:t xml:space="preserve"> </w:t>
      </w:r>
      <w:r w:rsidRPr="0077128D">
        <w:rPr>
          <w:rFonts w:ascii="Calibri" w:hAnsi="Calibri"/>
          <w:b/>
          <w:i/>
          <w:lang w:val="es-ES_tradnl"/>
        </w:rPr>
        <w:t>de</w:t>
      </w:r>
      <w:r>
        <w:rPr>
          <w:rFonts w:ascii="Calibri" w:hAnsi="Calibri"/>
          <w:lang w:val="es-ES_tradnl"/>
        </w:rPr>
        <w:t xml:space="preserve"> </w:t>
      </w:r>
      <w:r w:rsidR="004933D7">
        <w:rPr>
          <w:rFonts w:ascii="Calibri" w:hAnsi="Calibri"/>
          <w:lang w:val="es-ES_tradnl"/>
        </w:rPr>
        <w:t xml:space="preserve">· </w:t>
      </w:r>
      <w:r>
        <w:rPr>
          <w:rFonts w:ascii="Calibri" w:hAnsi="Calibri"/>
          <w:lang w:val="es-ES_tradnl"/>
        </w:rPr>
        <w:t>co</w:t>
      </w:r>
      <w:r w:rsidR="004933D7">
        <w:rPr>
          <w:rFonts w:ascii="Calibri" w:hAnsi="Calibri"/>
          <w:lang w:val="es-ES_tradnl"/>
        </w:rPr>
        <w:t>·</w:t>
      </w:r>
      <w:r w:rsidRPr="00F544BD">
        <w:rPr>
          <w:rFonts w:ascii="Calibri" w:hAnsi="Calibri"/>
          <w:b/>
          <w:lang w:val="es-ES_tradnl"/>
        </w:rPr>
        <w:t>lór</w:t>
      </w:r>
      <w:r>
        <w:rPr>
          <w:rFonts w:ascii="Calibri" w:hAnsi="Calibri"/>
          <w:lang w:val="es-ES_tradnl"/>
        </w:rPr>
        <w:t xml:space="preserve"> </w:t>
      </w:r>
      <w:r w:rsidR="004933D7">
        <w:rPr>
          <w:rFonts w:ascii="Calibri" w:hAnsi="Calibri"/>
          <w:lang w:val="es-ES_tradnl"/>
        </w:rPr>
        <w:t xml:space="preserve">· </w:t>
      </w:r>
      <w:r>
        <w:rPr>
          <w:rFonts w:ascii="Calibri" w:hAnsi="Calibri"/>
          <w:lang w:val="es-ES_tradnl"/>
        </w:rPr>
        <w:t xml:space="preserve">de </w:t>
      </w:r>
      <w:r w:rsidR="004933D7">
        <w:rPr>
          <w:rFonts w:ascii="Calibri" w:hAnsi="Calibri"/>
          <w:lang w:val="es-ES_tradnl"/>
        </w:rPr>
        <w:t xml:space="preserve">· </w:t>
      </w:r>
      <w:r w:rsidRPr="00F544BD">
        <w:rPr>
          <w:rFonts w:ascii="Calibri" w:hAnsi="Calibri"/>
          <w:b/>
          <w:lang w:val="es-ES_tradnl"/>
        </w:rPr>
        <w:t>ró</w:t>
      </w:r>
      <w:r w:rsidR="004933D7">
        <w:rPr>
          <w:rFonts w:ascii="Calibri" w:hAnsi="Calibri"/>
          <w:lang w:val="es-ES_tradnl"/>
        </w:rPr>
        <w:t>·sa»</w:t>
      </w:r>
      <w:r w:rsidR="00D15309">
        <w:rPr>
          <w:rFonts w:ascii="Calibri" w:hAnsi="Calibri"/>
          <w:lang w:val="es-ES_tradnl"/>
        </w:rPr>
        <w:t xml:space="preserve"> (verso 3)</w:t>
      </w:r>
    </w:p>
    <w:p w14:paraId="57C4E169" w14:textId="5D990746" w:rsidR="004933D7" w:rsidRDefault="0077128D" w:rsidP="004933D7">
      <w:pPr>
        <w:ind w:firstLine="720"/>
        <w:jc w:val="both"/>
        <w:rPr>
          <w:rFonts w:ascii="Calibri" w:hAnsi="Calibri"/>
          <w:lang w:val="es-ES_tradnl"/>
        </w:rPr>
      </w:pPr>
      <w:r>
        <w:rPr>
          <w:rFonts w:ascii="Calibri" w:hAnsi="Calibri"/>
          <w:lang w:val="es-ES_tradnl"/>
        </w:rPr>
        <w:t>«</w:t>
      </w:r>
      <w:r w:rsidRPr="0077128D">
        <w:rPr>
          <w:rFonts w:ascii="Calibri" w:hAnsi="Calibri"/>
          <w:i/>
          <w:lang w:val="es-ES_tradnl"/>
        </w:rPr>
        <w:t>Diós</w:t>
      </w:r>
      <w:r>
        <w:rPr>
          <w:rFonts w:ascii="Calibri" w:hAnsi="Calibri"/>
          <w:lang w:val="es-ES_tradnl"/>
        </w:rPr>
        <w:t xml:space="preserve"> </w:t>
      </w:r>
      <w:r w:rsidR="004933D7">
        <w:rPr>
          <w:rFonts w:ascii="Calibri" w:hAnsi="Calibri"/>
          <w:lang w:val="es-ES_tradnl"/>
        </w:rPr>
        <w:t xml:space="preserve">· </w:t>
      </w:r>
      <w:r w:rsidRPr="0077128D">
        <w:rPr>
          <w:rFonts w:ascii="Calibri" w:hAnsi="Calibri"/>
          <w:b/>
          <w:i/>
          <w:lang w:val="es-ES_tradnl"/>
        </w:rPr>
        <w:t>se</w:t>
      </w:r>
      <w:r>
        <w:rPr>
          <w:rFonts w:ascii="Calibri" w:hAnsi="Calibri"/>
          <w:lang w:val="es-ES_tradnl"/>
        </w:rPr>
        <w:t xml:space="preserve"> </w:t>
      </w:r>
      <w:r w:rsidR="004933D7">
        <w:rPr>
          <w:rFonts w:ascii="Calibri" w:hAnsi="Calibri"/>
          <w:lang w:val="es-ES_tradnl"/>
        </w:rPr>
        <w:t xml:space="preserve">· </w:t>
      </w:r>
      <w:r>
        <w:rPr>
          <w:rFonts w:ascii="Calibri" w:hAnsi="Calibri"/>
          <w:lang w:val="es-ES_tradnl"/>
        </w:rPr>
        <w:t>re</w:t>
      </w:r>
      <w:r w:rsidR="004933D7">
        <w:rPr>
          <w:rFonts w:ascii="Calibri" w:hAnsi="Calibri"/>
          <w:lang w:val="es-ES_tradnl"/>
        </w:rPr>
        <w:t>·</w:t>
      </w:r>
      <w:r w:rsidRPr="00F544BD">
        <w:rPr>
          <w:rFonts w:ascii="Calibri" w:hAnsi="Calibri"/>
          <w:b/>
          <w:lang w:val="es-ES_tradnl"/>
        </w:rPr>
        <w:t>flé</w:t>
      </w:r>
      <w:r w:rsidR="004933D7">
        <w:rPr>
          <w:rFonts w:ascii="Calibri" w:hAnsi="Calibri"/>
          <w:lang w:val="es-ES_tradnl"/>
        </w:rPr>
        <w:t>·</w:t>
      </w:r>
      <w:r>
        <w:rPr>
          <w:rFonts w:ascii="Calibri" w:hAnsi="Calibri"/>
          <w:lang w:val="es-ES_tradnl"/>
        </w:rPr>
        <w:t>ja en</w:t>
      </w:r>
      <w:r w:rsidR="004933D7">
        <w:rPr>
          <w:rFonts w:ascii="Calibri" w:hAnsi="Calibri"/>
          <w:lang w:val="es-ES_tradnl"/>
        </w:rPr>
        <w:t xml:space="preserve"> ·</w:t>
      </w:r>
      <w:r>
        <w:rPr>
          <w:rFonts w:ascii="Calibri" w:hAnsi="Calibri"/>
          <w:lang w:val="es-ES_tradnl"/>
        </w:rPr>
        <w:t xml:space="preserve"> </w:t>
      </w:r>
      <w:r w:rsidRPr="00F544BD">
        <w:rPr>
          <w:rFonts w:ascii="Calibri" w:hAnsi="Calibri"/>
          <w:b/>
          <w:lang w:val="es-ES_tradnl"/>
        </w:rPr>
        <w:t>é</w:t>
      </w:r>
      <w:r w:rsidR="004933D7">
        <w:rPr>
          <w:rFonts w:ascii="Calibri" w:hAnsi="Calibri"/>
          <w:lang w:val="es-ES_tradnl"/>
        </w:rPr>
        <w:t>»</w:t>
      </w:r>
      <w:r w:rsidR="00D15309">
        <w:rPr>
          <w:rFonts w:ascii="Calibri" w:hAnsi="Calibri"/>
          <w:lang w:val="es-ES_tradnl"/>
        </w:rPr>
        <w:t xml:space="preserve">  (verso 28)</w:t>
      </w:r>
    </w:p>
    <w:p w14:paraId="37692966" w14:textId="680AC8DF" w:rsidR="004933D7" w:rsidRDefault="0077128D" w:rsidP="004933D7">
      <w:pPr>
        <w:ind w:firstLine="720"/>
        <w:jc w:val="both"/>
        <w:rPr>
          <w:rFonts w:ascii="Calibri" w:hAnsi="Calibri"/>
          <w:lang w:val="es-ES_tradnl"/>
        </w:rPr>
      </w:pPr>
      <w:r>
        <w:rPr>
          <w:rFonts w:ascii="Calibri" w:hAnsi="Calibri"/>
          <w:lang w:val="es-ES_tradnl"/>
        </w:rPr>
        <w:t>«que</w:t>
      </w:r>
      <w:r w:rsidR="004933D7">
        <w:rPr>
          <w:rFonts w:ascii="Calibri" w:hAnsi="Calibri"/>
          <w:lang w:val="es-ES_tradnl"/>
        </w:rPr>
        <w:t xml:space="preserve"> ·</w:t>
      </w:r>
      <w:r>
        <w:rPr>
          <w:rFonts w:ascii="Calibri" w:hAnsi="Calibri"/>
          <w:lang w:val="es-ES_tradnl"/>
        </w:rPr>
        <w:t xml:space="preserve"> </w:t>
      </w:r>
      <w:r w:rsidRPr="00F544BD">
        <w:rPr>
          <w:rFonts w:ascii="Calibri" w:hAnsi="Calibri"/>
          <w:b/>
          <w:lang w:val="es-ES_tradnl"/>
        </w:rPr>
        <w:t>pó</w:t>
      </w:r>
      <w:r w:rsidR="004933D7">
        <w:rPr>
          <w:rFonts w:ascii="Calibri" w:hAnsi="Calibri"/>
          <w:lang w:val="es-ES_tradnl"/>
        </w:rPr>
        <w:t>·</w:t>
      </w:r>
      <w:r>
        <w:rPr>
          <w:rFonts w:ascii="Calibri" w:hAnsi="Calibri"/>
          <w:lang w:val="es-ES_tradnl"/>
        </w:rPr>
        <w:t>san</w:t>
      </w:r>
      <w:r w:rsidR="004933D7">
        <w:rPr>
          <w:rFonts w:ascii="Calibri" w:hAnsi="Calibri"/>
          <w:lang w:val="es-ES_tradnl"/>
        </w:rPr>
        <w:t xml:space="preserve"> ·</w:t>
      </w:r>
      <w:r>
        <w:rPr>
          <w:rFonts w:ascii="Calibri" w:hAnsi="Calibri"/>
          <w:lang w:val="es-ES_tradnl"/>
        </w:rPr>
        <w:t xml:space="preserve"> </w:t>
      </w:r>
      <w:r w:rsidRPr="00F544BD">
        <w:rPr>
          <w:rFonts w:ascii="Calibri" w:hAnsi="Calibri"/>
          <w:b/>
          <w:i/>
          <w:lang w:val="es-ES_tradnl"/>
        </w:rPr>
        <w:t>el</w:t>
      </w:r>
      <w:r>
        <w:rPr>
          <w:rFonts w:ascii="Calibri" w:hAnsi="Calibri"/>
          <w:lang w:val="es-ES_tradnl"/>
        </w:rPr>
        <w:t xml:space="preserve"> </w:t>
      </w:r>
      <w:r w:rsidR="004933D7">
        <w:rPr>
          <w:rFonts w:ascii="Calibri" w:hAnsi="Calibri"/>
          <w:lang w:val="es-ES_tradnl"/>
        </w:rPr>
        <w:t xml:space="preserve">· </w:t>
      </w:r>
      <w:r w:rsidRPr="00F544BD">
        <w:rPr>
          <w:rFonts w:ascii="Calibri" w:hAnsi="Calibri"/>
          <w:i/>
          <w:lang w:val="es-ES_tradnl"/>
        </w:rPr>
        <w:t>pié</w:t>
      </w:r>
      <w:r>
        <w:rPr>
          <w:rFonts w:ascii="Calibri" w:hAnsi="Calibri"/>
          <w:lang w:val="es-ES_tradnl"/>
        </w:rPr>
        <w:t xml:space="preserve"> </w:t>
      </w:r>
      <w:r w:rsidR="004933D7">
        <w:rPr>
          <w:rFonts w:ascii="Calibri" w:hAnsi="Calibri"/>
          <w:lang w:val="es-ES_tradnl"/>
        </w:rPr>
        <w:t xml:space="preserve">· </w:t>
      </w:r>
      <w:r w:rsidRPr="00F544BD">
        <w:rPr>
          <w:rFonts w:ascii="Calibri" w:hAnsi="Calibri"/>
          <w:b/>
          <w:lang w:val="es-ES_tradnl"/>
        </w:rPr>
        <w:t>bré</w:t>
      </w:r>
      <w:r w:rsidR="004933D7">
        <w:rPr>
          <w:rFonts w:ascii="Calibri" w:hAnsi="Calibri"/>
          <w:lang w:val="es-ES_tradnl"/>
        </w:rPr>
        <w:t>·ve»</w:t>
      </w:r>
      <w:r w:rsidR="00D15309">
        <w:rPr>
          <w:rFonts w:ascii="Calibri" w:hAnsi="Calibri"/>
          <w:lang w:val="es-ES_tradnl"/>
        </w:rPr>
        <w:t xml:space="preserve"> (verso 30)</w:t>
      </w:r>
    </w:p>
    <w:p w14:paraId="04272EEA" w14:textId="12F77E23" w:rsidR="004933D7" w:rsidRDefault="0077128D" w:rsidP="004933D7">
      <w:pPr>
        <w:ind w:firstLine="720"/>
        <w:jc w:val="both"/>
        <w:rPr>
          <w:rFonts w:ascii="Calibri" w:hAnsi="Calibri"/>
          <w:lang w:val="es-ES_tradnl"/>
        </w:rPr>
      </w:pPr>
      <w:r>
        <w:rPr>
          <w:rFonts w:ascii="Calibri" w:hAnsi="Calibri"/>
          <w:lang w:val="es-ES_tradnl"/>
        </w:rPr>
        <w:t>«</w:t>
      </w:r>
      <w:r w:rsidR="00F544BD" w:rsidRPr="00F544BD">
        <w:rPr>
          <w:rFonts w:ascii="Calibri" w:hAnsi="Calibri"/>
          <w:i/>
          <w:lang w:val="es-ES_tradnl"/>
        </w:rPr>
        <w:t>é</w:t>
      </w:r>
      <w:r w:rsidR="004933D7">
        <w:rPr>
          <w:rFonts w:ascii="Calibri" w:hAnsi="Calibri"/>
          <w:lang w:val="es-ES_tradnl"/>
        </w:rPr>
        <w:t>·</w:t>
      </w:r>
      <w:r w:rsidR="00F544BD" w:rsidRPr="00F544BD">
        <w:rPr>
          <w:rFonts w:ascii="Calibri" w:hAnsi="Calibri"/>
          <w:b/>
          <w:i/>
          <w:lang w:val="es-ES_tradnl"/>
        </w:rPr>
        <w:t>sos</w:t>
      </w:r>
      <w:r w:rsidR="00F544BD">
        <w:rPr>
          <w:rFonts w:ascii="Calibri" w:hAnsi="Calibri"/>
          <w:lang w:val="es-ES_tradnl"/>
        </w:rPr>
        <w:t xml:space="preserve"> </w:t>
      </w:r>
      <w:r w:rsidR="004933D7">
        <w:rPr>
          <w:rFonts w:ascii="Calibri" w:hAnsi="Calibri"/>
          <w:lang w:val="es-ES_tradnl"/>
        </w:rPr>
        <w:t xml:space="preserve">· </w:t>
      </w:r>
      <w:r w:rsidR="00F544BD">
        <w:rPr>
          <w:rFonts w:ascii="Calibri" w:hAnsi="Calibri"/>
          <w:lang w:val="es-ES_tradnl"/>
        </w:rPr>
        <w:t>gra</w:t>
      </w:r>
      <w:r w:rsidR="004933D7">
        <w:rPr>
          <w:rFonts w:ascii="Calibri" w:hAnsi="Calibri"/>
          <w:lang w:val="es-ES_tradnl"/>
        </w:rPr>
        <w:t>·</w:t>
      </w:r>
      <w:r w:rsidR="00F544BD" w:rsidRPr="00F544BD">
        <w:rPr>
          <w:rFonts w:ascii="Calibri" w:hAnsi="Calibri"/>
          <w:b/>
          <w:lang w:val="es-ES_tradnl"/>
        </w:rPr>
        <w:t>ció</w:t>
      </w:r>
      <w:r w:rsidR="004933D7">
        <w:rPr>
          <w:rFonts w:ascii="Calibri" w:hAnsi="Calibri"/>
          <w:lang w:val="es-ES_tradnl"/>
        </w:rPr>
        <w:t>·</w:t>
      </w:r>
      <w:r w:rsidR="00F544BD">
        <w:rPr>
          <w:rFonts w:ascii="Calibri" w:hAnsi="Calibri"/>
          <w:lang w:val="es-ES_tradnl"/>
        </w:rPr>
        <w:t xml:space="preserve">sos </w:t>
      </w:r>
      <w:r w:rsidR="004933D7">
        <w:rPr>
          <w:rFonts w:ascii="Calibri" w:hAnsi="Calibri"/>
          <w:lang w:val="es-ES_tradnl"/>
        </w:rPr>
        <w:t xml:space="preserve">· </w:t>
      </w:r>
      <w:r w:rsidR="00F544BD" w:rsidRPr="00F544BD">
        <w:rPr>
          <w:rFonts w:ascii="Calibri" w:hAnsi="Calibri"/>
          <w:b/>
          <w:lang w:val="es-ES_tradnl"/>
        </w:rPr>
        <w:t>gés</w:t>
      </w:r>
      <w:r w:rsidR="004933D7">
        <w:rPr>
          <w:rFonts w:ascii="Calibri" w:hAnsi="Calibri"/>
          <w:lang w:val="es-ES_tradnl"/>
        </w:rPr>
        <w:t>·</w:t>
      </w:r>
      <w:r w:rsidR="00F544BD">
        <w:rPr>
          <w:rFonts w:ascii="Calibri" w:hAnsi="Calibri"/>
          <w:lang w:val="es-ES_tradnl"/>
        </w:rPr>
        <w:t>tos</w:t>
      </w:r>
      <w:r w:rsidR="004933D7">
        <w:rPr>
          <w:rFonts w:ascii="Calibri" w:hAnsi="Calibri"/>
          <w:lang w:val="es-ES_tradnl"/>
        </w:rPr>
        <w:t>»</w:t>
      </w:r>
      <w:r w:rsidR="00D15309">
        <w:rPr>
          <w:rFonts w:ascii="Calibri" w:hAnsi="Calibri"/>
          <w:lang w:val="es-ES_tradnl"/>
        </w:rPr>
        <w:t xml:space="preserve"> (verso 36)</w:t>
      </w:r>
    </w:p>
    <w:p w14:paraId="389FFE84" w14:textId="69D0EF92" w:rsidR="004933D7" w:rsidRDefault="0077128D" w:rsidP="004933D7">
      <w:pPr>
        <w:ind w:firstLine="720"/>
        <w:jc w:val="both"/>
        <w:rPr>
          <w:rFonts w:ascii="Calibri" w:hAnsi="Calibri"/>
          <w:lang w:val="es-ES_tradnl"/>
        </w:rPr>
      </w:pPr>
      <w:r>
        <w:rPr>
          <w:rFonts w:ascii="Calibri" w:hAnsi="Calibri"/>
          <w:lang w:val="es-ES_tradnl"/>
        </w:rPr>
        <w:t>«</w:t>
      </w:r>
      <w:r w:rsidR="00F544BD" w:rsidRPr="00F544BD">
        <w:rPr>
          <w:rFonts w:ascii="Calibri" w:hAnsi="Calibri"/>
          <w:i/>
          <w:lang w:val="es-ES_tradnl"/>
        </w:rPr>
        <w:t>ó</w:t>
      </w:r>
      <w:r w:rsidR="004933D7">
        <w:rPr>
          <w:rFonts w:ascii="Calibri" w:hAnsi="Calibri"/>
          <w:lang w:val="es-ES_tradnl"/>
        </w:rPr>
        <w:t>·</w:t>
      </w:r>
      <w:r w:rsidR="00F544BD" w:rsidRPr="00F544BD">
        <w:rPr>
          <w:rFonts w:ascii="Calibri" w:hAnsi="Calibri"/>
          <w:b/>
          <w:i/>
          <w:lang w:val="es-ES_tradnl"/>
        </w:rPr>
        <w:t>jos</w:t>
      </w:r>
      <w:r w:rsidR="00F544BD">
        <w:rPr>
          <w:rFonts w:ascii="Calibri" w:hAnsi="Calibri"/>
          <w:lang w:val="es-ES_tradnl"/>
        </w:rPr>
        <w:t xml:space="preserve"> </w:t>
      </w:r>
      <w:r w:rsidR="004933D7">
        <w:rPr>
          <w:rFonts w:ascii="Calibri" w:hAnsi="Calibri"/>
          <w:lang w:val="es-ES_tradnl"/>
        </w:rPr>
        <w:t xml:space="preserve">· </w:t>
      </w:r>
      <w:r w:rsidR="00F544BD">
        <w:rPr>
          <w:rFonts w:ascii="Calibri" w:hAnsi="Calibri"/>
          <w:lang w:val="es-ES_tradnl"/>
        </w:rPr>
        <w:t xml:space="preserve">de </w:t>
      </w:r>
      <w:r w:rsidR="004933D7">
        <w:rPr>
          <w:rFonts w:ascii="Calibri" w:hAnsi="Calibri"/>
          <w:lang w:val="es-ES_tradnl"/>
        </w:rPr>
        <w:t xml:space="preserve">· </w:t>
      </w:r>
      <w:r w:rsidR="00F544BD" w:rsidRPr="00F544BD">
        <w:rPr>
          <w:rFonts w:ascii="Calibri" w:hAnsi="Calibri"/>
          <w:b/>
          <w:lang w:val="es-ES_tradnl"/>
        </w:rPr>
        <w:t>ví</w:t>
      </w:r>
      <w:r w:rsidR="004933D7">
        <w:rPr>
          <w:rFonts w:ascii="Calibri" w:hAnsi="Calibri"/>
          <w:lang w:val="es-ES_tradnl"/>
        </w:rPr>
        <w:t>·</w:t>
      </w:r>
      <w:r w:rsidR="00F544BD">
        <w:rPr>
          <w:rFonts w:ascii="Calibri" w:hAnsi="Calibri"/>
          <w:lang w:val="es-ES_tradnl"/>
        </w:rPr>
        <w:t>bo</w:t>
      </w:r>
      <w:r w:rsidR="004933D7">
        <w:rPr>
          <w:rFonts w:ascii="Calibri" w:hAnsi="Calibri"/>
          <w:lang w:val="es-ES_tradnl"/>
        </w:rPr>
        <w:t>·</w:t>
      </w:r>
      <w:r w:rsidR="00F544BD" w:rsidRPr="00F544BD">
        <w:rPr>
          <w:rFonts w:ascii="Calibri" w:hAnsi="Calibri"/>
          <w:b/>
          <w:lang w:val="es-ES_tradnl"/>
        </w:rPr>
        <w:t>ras</w:t>
      </w:r>
      <w:r w:rsidR="004933D7">
        <w:rPr>
          <w:rFonts w:ascii="Calibri" w:hAnsi="Calibri"/>
          <w:lang w:val="es-ES_tradnl"/>
        </w:rPr>
        <w:t>»</w:t>
      </w:r>
      <w:r w:rsidR="00D15309">
        <w:rPr>
          <w:rFonts w:ascii="Calibri" w:hAnsi="Calibri"/>
          <w:lang w:val="es-ES_tradnl"/>
        </w:rPr>
        <w:t xml:space="preserve"> (verso 48)</w:t>
      </w:r>
    </w:p>
    <w:p w14:paraId="5ED84F92" w14:textId="318EA681" w:rsidR="004933D7" w:rsidRDefault="0077128D" w:rsidP="004933D7">
      <w:pPr>
        <w:ind w:firstLine="720"/>
        <w:jc w:val="both"/>
        <w:rPr>
          <w:rFonts w:ascii="Calibri" w:hAnsi="Calibri"/>
          <w:lang w:val="es-ES_tradnl"/>
        </w:rPr>
      </w:pPr>
      <w:r>
        <w:rPr>
          <w:rFonts w:ascii="Calibri" w:hAnsi="Calibri"/>
          <w:lang w:val="es-ES_tradnl"/>
        </w:rPr>
        <w:t>«</w:t>
      </w:r>
      <w:r w:rsidR="00F544BD" w:rsidRPr="00F544BD">
        <w:rPr>
          <w:rFonts w:ascii="Calibri" w:hAnsi="Calibri"/>
          <w:i/>
          <w:lang w:val="es-ES_tradnl"/>
        </w:rPr>
        <w:t>prín</w:t>
      </w:r>
      <w:r w:rsidR="004933D7">
        <w:rPr>
          <w:rFonts w:ascii="Calibri" w:hAnsi="Calibri"/>
          <w:lang w:val="es-ES_tradnl"/>
        </w:rPr>
        <w:t>·</w:t>
      </w:r>
      <w:r w:rsidR="00F544BD">
        <w:rPr>
          <w:rFonts w:ascii="Calibri" w:hAnsi="Calibri"/>
          <w:lang w:val="es-ES_tradnl"/>
        </w:rPr>
        <w:t>ci</w:t>
      </w:r>
      <w:r w:rsidR="004933D7">
        <w:rPr>
          <w:rFonts w:ascii="Calibri" w:hAnsi="Calibri"/>
          <w:lang w:val="es-ES_tradnl"/>
        </w:rPr>
        <w:t>·</w:t>
      </w:r>
      <w:r w:rsidR="00F544BD" w:rsidRPr="00F544BD">
        <w:rPr>
          <w:rFonts w:ascii="Calibri" w:hAnsi="Calibri"/>
          <w:b/>
          <w:i/>
          <w:lang w:val="es-ES_tradnl"/>
        </w:rPr>
        <w:t>pes</w:t>
      </w:r>
      <w:r w:rsidR="00F544BD">
        <w:rPr>
          <w:rFonts w:ascii="Calibri" w:hAnsi="Calibri"/>
          <w:lang w:val="es-ES_tradnl"/>
        </w:rPr>
        <w:t xml:space="preserve"> </w:t>
      </w:r>
      <w:r w:rsidR="004933D7">
        <w:rPr>
          <w:rFonts w:ascii="Calibri" w:hAnsi="Calibri"/>
          <w:lang w:val="es-ES_tradnl"/>
        </w:rPr>
        <w:t xml:space="preserve">· </w:t>
      </w:r>
      <w:r w:rsidR="00F544BD">
        <w:rPr>
          <w:rFonts w:ascii="Calibri" w:hAnsi="Calibri"/>
          <w:lang w:val="es-ES_tradnl"/>
        </w:rPr>
        <w:t>de</w:t>
      </w:r>
      <w:r w:rsidR="004933D7">
        <w:rPr>
          <w:rFonts w:ascii="Calibri" w:hAnsi="Calibri"/>
          <w:lang w:val="es-ES_tradnl"/>
        </w:rPr>
        <w:t>·</w:t>
      </w:r>
      <w:r w:rsidR="00F544BD">
        <w:rPr>
          <w:rFonts w:ascii="Calibri" w:hAnsi="Calibri"/>
          <w:lang w:val="es-ES_tradnl"/>
        </w:rPr>
        <w:t>ca</w:t>
      </w:r>
      <w:r w:rsidR="004933D7">
        <w:rPr>
          <w:rFonts w:ascii="Calibri" w:hAnsi="Calibri"/>
          <w:lang w:val="es-ES_tradnl"/>
        </w:rPr>
        <w:t>·</w:t>
      </w:r>
      <w:r w:rsidR="00F544BD" w:rsidRPr="00F544BD">
        <w:rPr>
          <w:rFonts w:ascii="Calibri" w:hAnsi="Calibri"/>
          <w:b/>
          <w:i/>
          <w:lang w:val="es-ES_tradnl"/>
        </w:rPr>
        <w:t>dén</w:t>
      </w:r>
      <w:r w:rsidR="004933D7">
        <w:rPr>
          <w:rFonts w:ascii="Calibri" w:hAnsi="Calibri"/>
          <w:lang w:val="es-ES_tradnl"/>
        </w:rPr>
        <w:t>·</w:t>
      </w:r>
      <w:r w:rsidR="00F544BD">
        <w:rPr>
          <w:rFonts w:ascii="Calibri" w:hAnsi="Calibri"/>
          <w:lang w:val="es-ES_tradnl"/>
        </w:rPr>
        <w:t>tes</w:t>
      </w:r>
      <w:r w:rsidR="004933D7">
        <w:rPr>
          <w:rFonts w:ascii="Calibri" w:hAnsi="Calibri"/>
          <w:lang w:val="es-ES_tradnl"/>
        </w:rPr>
        <w:t>»</w:t>
      </w:r>
      <w:r w:rsidR="00AB6E3C">
        <w:rPr>
          <w:rFonts w:ascii="Calibri" w:hAnsi="Calibri"/>
          <w:lang w:val="es-ES_tradnl"/>
        </w:rPr>
        <w:t xml:space="preserve"> (verso 53</w:t>
      </w:r>
      <w:r w:rsidR="00D15309">
        <w:rPr>
          <w:rFonts w:ascii="Calibri" w:hAnsi="Calibri"/>
          <w:lang w:val="es-ES_tradnl"/>
        </w:rPr>
        <w:t>)</w:t>
      </w:r>
    </w:p>
    <w:p w14:paraId="6E74C47C" w14:textId="68F71A3E" w:rsidR="004933D7" w:rsidRDefault="0077128D" w:rsidP="004933D7">
      <w:pPr>
        <w:ind w:firstLine="720"/>
        <w:jc w:val="both"/>
        <w:rPr>
          <w:rFonts w:ascii="Calibri" w:hAnsi="Calibri"/>
          <w:lang w:val="es-ES_tradnl"/>
        </w:rPr>
      </w:pPr>
      <w:r>
        <w:rPr>
          <w:rFonts w:ascii="Calibri" w:hAnsi="Calibri"/>
          <w:lang w:val="es-ES_tradnl"/>
        </w:rPr>
        <w:t>«</w:t>
      </w:r>
      <w:r w:rsidR="00F544BD" w:rsidRPr="00F544BD">
        <w:rPr>
          <w:rFonts w:ascii="Calibri" w:hAnsi="Calibri"/>
          <w:i/>
          <w:lang w:val="es-ES_tradnl"/>
        </w:rPr>
        <w:t>llé</w:t>
      </w:r>
      <w:r w:rsidR="004933D7">
        <w:rPr>
          <w:rFonts w:ascii="Calibri" w:hAnsi="Calibri"/>
          <w:lang w:val="es-ES_tradnl"/>
        </w:rPr>
        <w:t>·</w:t>
      </w:r>
      <w:r w:rsidR="00F544BD" w:rsidRPr="00F544BD">
        <w:rPr>
          <w:rFonts w:ascii="Calibri" w:hAnsi="Calibri"/>
          <w:b/>
          <w:i/>
          <w:lang w:val="es-ES_tradnl"/>
        </w:rPr>
        <w:t>nan</w:t>
      </w:r>
      <w:r w:rsidR="00F544BD">
        <w:rPr>
          <w:rFonts w:ascii="Calibri" w:hAnsi="Calibri"/>
          <w:lang w:val="es-ES_tradnl"/>
        </w:rPr>
        <w:t xml:space="preserve"> </w:t>
      </w:r>
      <w:r w:rsidR="004933D7">
        <w:rPr>
          <w:rFonts w:ascii="Calibri" w:hAnsi="Calibri"/>
          <w:lang w:val="es-ES_tradnl"/>
        </w:rPr>
        <w:t xml:space="preserve">· </w:t>
      </w:r>
      <w:r w:rsidR="00F544BD">
        <w:rPr>
          <w:rFonts w:ascii="Calibri" w:hAnsi="Calibri"/>
          <w:lang w:val="es-ES_tradnl"/>
        </w:rPr>
        <w:t>el</w:t>
      </w:r>
      <w:r w:rsidR="004933D7">
        <w:rPr>
          <w:rFonts w:ascii="Calibri" w:hAnsi="Calibri"/>
          <w:lang w:val="es-ES_tradnl"/>
        </w:rPr>
        <w:t xml:space="preserve"> ·</w:t>
      </w:r>
      <w:r w:rsidR="00F544BD">
        <w:rPr>
          <w:rFonts w:ascii="Calibri" w:hAnsi="Calibri"/>
          <w:lang w:val="es-ES_tradnl"/>
        </w:rPr>
        <w:t xml:space="preserve"> </w:t>
      </w:r>
      <w:r w:rsidR="00F544BD" w:rsidRPr="00F544BD">
        <w:rPr>
          <w:rFonts w:ascii="Calibri" w:hAnsi="Calibri"/>
          <w:b/>
          <w:lang w:val="es-ES_tradnl"/>
        </w:rPr>
        <w:t>ái</w:t>
      </w:r>
      <w:r w:rsidR="004933D7">
        <w:rPr>
          <w:rFonts w:ascii="Calibri" w:hAnsi="Calibri"/>
          <w:lang w:val="es-ES_tradnl"/>
        </w:rPr>
        <w:t>·</w:t>
      </w:r>
      <w:r w:rsidR="00F544BD">
        <w:rPr>
          <w:rFonts w:ascii="Calibri" w:hAnsi="Calibri"/>
          <w:lang w:val="es-ES_tradnl"/>
        </w:rPr>
        <w:t>re</w:t>
      </w:r>
      <w:r w:rsidR="004933D7">
        <w:rPr>
          <w:rFonts w:ascii="Calibri" w:hAnsi="Calibri"/>
          <w:lang w:val="es-ES_tradnl"/>
        </w:rPr>
        <w:t xml:space="preserve"> ·</w:t>
      </w:r>
      <w:r w:rsidR="00F544BD">
        <w:rPr>
          <w:rFonts w:ascii="Calibri" w:hAnsi="Calibri"/>
          <w:lang w:val="es-ES_tradnl"/>
        </w:rPr>
        <w:t xml:space="preserve"> </w:t>
      </w:r>
      <w:r w:rsidR="00F544BD" w:rsidRPr="00A12AD1">
        <w:rPr>
          <w:rFonts w:ascii="Calibri" w:hAnsi="Calibri"/>
          <w:b/>
          <w:lang w:val="es-ES_tradnl"/>
        </w:rPr>
        <w:t>d</w:t>
      </w:r>
      <w:r w:rsidR="00F544BD" w:rsidRPr="004933D7">
        <w:rPr>
          <w:rFonts w:ascii="Calibri" w:hAnsi="Calibri"/>
          <w:b/>
          <w:lang w:val="es-ES_tradnl"/>
        </w:rPr>
        <w:t>e he</w:t>
      </w:r>
      <w:r w:rsidR="004933D7">
        <w:rPr>
          <w:rFonts w:ascii="Calibri" w:hAnsi="Calibri"/>
          <w:lang w:val="es-ES_tradnl"/>
        </w:rPr>
        <w:t>»</w:t>
      </w:r>
      <w:r w:rsidR="00AB6E3C">
        <w:rPr>
          <w:rFonts w:ascii="Calibri" w:hAnsi="Calibri"/>
          <w:lang w:val="es-ES_tradnl"/>
        </w:rPr>
        <w:t xml:space="preserve"> (verso 56)</w:t>
      </w:r>
    </w:p>
    <w:p w14:paraId="561F1862" w14:textId="60B07815" w:rsidR="0098719D" w:rsidRDefault="0077128D" w:rsidP="004933D7">
      <w:pPr>
        <w:ind w:firstLine="720"/>
        <w:jc w:val="both"/>
        <w:rPr>
          <w:rFonts w:ascii="Calibri" w:hAnsi="Calibri"/>
          <w:lang w:val="es-ES_tradnl"/>
        </w:rPr>
      </w:pPr>
      <w:r>
        <w:rPr>
          <w:rFonts w:ascii="Calibri" w:hAnsi="Calibri"/>
          <w:lang w:val="es-ES_tradnl"/>
        </w:rPr>
        <w:t>«</w:t>
      </w:r>
      <w:r w:rsidR="00FE5931" w:rsidRPr="00FE5931">
        <w:rPr>
          <w:rFonts w:ascii="Calibri" w:hAnsi="Calibri"/>
          <w:i/>
          <w:lang w:val="es-ES_tradnl"/>
        </w:rPr>
        <w:t>prín</w:t>
      </w:r>
      <w:r w:rsidR="004933D7">
        <w:rPr>
          <w:rFonts w:ascii="Calibri" w:hAnsi="Calibri"/>
          <w:lang w:val="es-ES_tradnl"/>
        </w:rPr>
        <w:t>·</w:t>
      </w:r>
      <w:r w:rsidR="00FE5931">
        <w:rPr>
          <w:rFonts w:ascii="Calibri" w:hAnsi="Calibri"/>
          <w:lang w:val="es-ES_tradnl"/>
        </w:rPr>
        <w:t>ci</w:t>
      </w:r>
      <w:r w:rsidR="004933D7">
        <w:rPr>
          <w:rFonts w:ascii="Calibri" w:hAnsi="Calibri"/>
          <w:lang w:val="es-ES_tradnl"/>
        </w:rPr>
        <w:t>·</w:t>
      </w:r>
      <w:r w:rsidR="00FE5931" w:rsidRPr="00FE5931">
        <w:rPr>
          <w:rFonts w:ascii="Calibri" w:hAnsi="Calibri"/>
          <w:b/>
          <w:i/>
          <w:lang w:val="es-ES_tradnl"/>
        </w:rPr>
        <w:t>pes</w:t>
      </w:r>
      <w:r w:rsidR="00FE5931">
        <w:rPr>
          <w:rFonts w:ascii="Calibri" w:hAnsi="Calibri"/>
          <w:lang w:val="es-ES_tradnl"/>
        </w:rPr>
        <w:t>,</w:t>
      </w:r>
      <w:r w:rsidR="004933D7">
        <w:rPr>
          <w:rFonts w:ascii="Calibri" w:hAnsi="Calibri"/>
          <w:lang w:val="es-ES_tradnl"/>
        </w:rPr>
        <w:t xml:space="preserve"> ·</w:t>
      </w:r>
      <w:r w:rsidR="00FE5931">
        <w:rPr>
          <w:rFonts w:ascii="Calibri" w:hAnsi="Calibri"/>
          <w:lang w:val="es-ES_tradnl"/>
        </w:rPr>
        <w:t xml:space="preserve"> es</w:t>
      </w:r>
      <w:r w:rsidR="004933D7">
        <w:rPr>
          <w:rFonts w:ascii="Calibri" w:hAnsi="Calibri"/>
          <w:lang w:val="es-ES_tradnl"/>
        </w:rPr>
        <w:t>·</w:t>
      </w:r>
      <w:r w:rsidR="00FE5931">
        <w:rPr>
          <w:rFonts w:ascii="Calibri" w:hAnsi="Calibri"/>
          <w:lang w:val="es-ES_tradnl"/>
        </w:rPr>
        <w:t>tre</w:t>
      </w:r>
      <w:r w:rsidR="004933D7">
        <w:rPr>
          <w:rFonts w:ascii="Calibri" w:hAnsi="Calibri"/>
          <w:lang w:val="es-ES_tradnl"/>
        </w:rPr>
        <w:t>·</w:t>
      </w:r>
      <w:r w:rsidR="00FE5931" w:rsidRPr="00FE5931">
        <w:rPr>
          <w:rFonts w:ascii="Calibri" w:hAnsi="Calibri"/>
          <w:b/>
          <w:lang w:val="es-ES_tradnl"/>
        </w:rPr>
        <w:t>chád</w:t>
      </w:r>
      <w:r w:rsidR="004933D7">
        <w:rPr>
          <w:rFonts w:ascii="Calibri" w:hAnsi="Calibri"/>
          <w:lang w:val="es-ES_tradnl"/>
        </w:rPr>
        <w:t>·</w:t>
      </w:r>
      <w:r w:rsidR="00FE5931">
        <w:rPr>
          <w:rFonts w:ascii="Calibri" w:hAnsi="Calibri"/>
          <w:lang w:val="es-ES_tradnl"/>
        </w:rPr>
        <w:t>me</w:t>
      </w:r>
      <w:r>
        <w:rPr>
          <w:rFonts w:ascii="Calibri" w:hAnsi="Calibri"/>
          <w:lang w:val="es-ES_tradnl"/>
        </w:rPr>
        <w:t>»</w:t>
      </w:r>
      <w:r w:rsidR="00AB6E3C">
        <w:rPr>
          <w:rFonts w:ascii="Calibri" w:hAnsi="Calibri"/>
          <w:lang w:val="es-ES_tradnl"/>
        </w:rPr>
        <w:t xml:space="preserve"> (verso 80)</w:t>
      </w:r>
    </w:p>
    <w:p w14:paraId="0F37BBB5" w14:textId="77777777" w:rsidR="004933D7" w:rsidRDefault="004933D7" w:rsidP="007C7B63">
      <w:pPr>
        <w:jc w:val="both"/>
        <w:rPr>
          <w:rFonts w:ascii="Calibri" w:hAnsi="Calibri"/>
          <w:lang w:val="es-ES_tradnl"/>
        </w:rPr>
      </w:pPr>
    </w:p>
    <w:p w14:paraId="6D19868F" w14:textId="3A6E5032" w:rsidR="00120315" w:rsidRDefault="0052657A" w:rsidP="000078FC">
      <w:pPr>
        <w:jc w:val="both"/>
        <w:rPr>
          <w:rFonts w:ascii="Calibri" w:hAnsi="Calibri"/>
          <w:lang w:val="es-ES_tradnl"/>
        </w:rPr>
      </w:pPr>
      <w:r>
        <w:rPr>
          <w:rFonts w:ascii="Calibri" w:hAnsi="Calibri"/>
          <w:lang w:val="es-ES_tradnl"/>
        </w:rPr>
        <w:t>Todas l</w:t>
      </w:r>
      <w:r w:rsidR="00023C79">
        <w:rPr>
          <w:rFonts w:ascii="Calibri" w:hAnsi="Calibri"/>
          <w:lang w:val="es-ES_tradnl"/>
        </w:rPr>
        <w:t>as</w:t>
      </w:r>
      <w:r>
        <w:rPr>
          <w:rFonts w:ascii="Calibri" w:hAnsi="Calibri"/>
          <w:lang w:val="es-ES_tradnl"/>
        </w:rPr>
        <w:t xml:space="preserve"> desviaciones (cuando no directamente</w:t>
      </w:r>
      <w:r w:rsidR="00023C79">
        <w:rPr>
          <w:rFonts w:ascii="Calibri" w:hAnsi="Calibri"/>
          <w:lang w:val="es-ES_tradnl"/>
        </w:rPr>
        <w:t xml:space="preserve"> rupturas con la norma </w:t>
      </w:r>
      <w:r w:rsidR="00CB6061">
        <w:rPr>
          <w:rFonts w:ascii="Calibri" w:hAnsi="Calibri"/>
          <w:lang w:val="es-ES_tradnl"/>
        </w:rPr>
        <w:t>versificadora</w:t>
      </w:r>
      <w:r>
        <w:rPr>
          <w:rFonts w:ascii="Calibri" w:hAnsi="Calibri"/>
          <w:lang w:val="es-ES_tradnl"/>
        </w:rPr>
        <w:t>) que hemos señalado</w:t>
      </w:r>
      <w:r w:rsidR="00C52368">
        <w:rPr>
          <w:rFonts w:ascii="Calibri" w:hAnsi="Calibri"/>
          <w:lang w:val="es-ES_tradnl"/>
        </w:rPr>
        <w:t xml:space="preserve"> en «El reino interior», por parte del mismo </w:t>
      </w:r>
      <w:r w:rsidR="00111A76">
        <w:rPr>
          <w:rFonts w:ascii="Calibri" w:hAnsi="Calibri"/>
          <w:lang w:val="es-ES_tradnl"/>
        </w:rPr>
        <w:t>autor</w:t>
      </w:r>
      <w:r w:rsidR="00111A76" w:rsidRPr="00111A76">
        <w:rPr>
          <w:rFonts w:ascii="Calibri" w:hAnsi="Calibri"/>
          <w:lang w:val="es-ES_tradnl"/>
        </w:rPr>
        <w:t xml:space="preserve"> </w:t>
      </w:r>
      <w:r w:rsidR="00111A76">
        <w:rPr>
          <w:rFonts w:ascii="Calibri" w:hAnsi="Calibri"/>
          <w:lang w:val="es-ES_tradnl"/>
        </w:rPr>
        <w:t>cuya maestría formal ha quedado patente en «Sonatina»,</w:t>
      </w:r>
      <w:r w:rsidR="00023C79">
        <w:rPr>
          <w:rFonts w:ascii="Calibri" w:hAnsi="Calibri"/>
          <w:lang w:val="es-ES_tradnl"/>
        </w:rPr>
        <w:t xml:space="preserve"> </w:t>
      </w:r>
      <w:r w:rsidR="00205029">
        <w:rPr>
          <w:rFonts w:ascii="Calibri" w:hAnsi="Calibri"/>
          <w:lang w:val="es-ES_tradnl"/>
        </w:rPr>
        <w:t>responden</w:t>
      </w:r>
      <w:r w:rsidR="00AB6E3C">
        <w:rPr>
          <w:rFonts w:ascii="Calibri" w:hAnsi="Calibri"/>
          <w:lang w:val="es-ES_tradnl"/>
        </w:rPr>
        <w:t>, probablemente,</w:t>
      </w:r>
      <w:r w:rsidR="00205029">
        <w:rPr>
          <w:rFonts w:ascii="Calibri" w:hAnsi="Calibri"/>
          <w:lang w:val="es-ES_tradnl"/>
        </w:rPr>
        <w:t xml:space="preserve"> a </w:t>
      </w:r>
      <w:r w:rsidR="00111A76">
        <w:rPr>
          <w:rFonts w:ascii="Calibri" w:hAnsi="Calibri"/>
          <w:lang w:val="es-ES_tradnl"/>
        </w:rPr>
        <w:t>una</w:t>
      </w:r>
      <w:r w:rsidR="00205029">
        <w:rPr>
          <w:rFonts w:ascii="Calibri" w:hAnsi="Calibri"/>
          <w:lang w:val="es-ES_tradnl"/>
        </w:rPr>
        <w:t xml:space="preserve"> intención expresiva </w:t>
      </w:r>
      <w:r w:rsidR="00111A76">
        <w:rPr>
          <w:rFonts w:ascii="Calibri" w:hAnsi="Calibri"/>
          <w:lang w:val="es-ES_tradnl"/>
        </w:rPr>
        <w:t>determinada a</w:t>
      </w:r>
      <w:r w:rsidR="00C2478A">
        <w:rPr>
          <w:rFonts w:ascii="Calibri" w:hAnsi="Calibri"/>
          <w:lang w:val="es-ES_tradnl"/>
        </w:rPr>
        <w:t xml:space="preserve"> </w:t>
      </w:r>
      <w:r w:rsidR="00111A76">
        <w:rPr>
          <w:rFonts w:ascii="Calibri" w:hAnsi="Calibri"/>
          <w:lang w:val="es-ES_tradnl"/>
        </w:rPr>
        <w:t>transmitirnos</w:t>
      </w:r>
      <w:r w:rsidR="00C2478A">
        <w:rPr>
          <w:rFonts w:ascii="Calibri" w:hAnsi="Calibri"/>
          <w:lang w:val="es-ES_tradnl"/>
        </w:rPr>
        <w:t xml:space="preserve"> </w:t>
      </w:r>
      <w:r w:rsidR="00111A76">
        <w:rPr>
          <w:rFonts w:ascii="Calibri" w:hAnsi="Calibri"/>
          <w:lang w:val="es-ES_tradnl"/>
        </w:rPr>
        <w:t>el</w:t>
      </w:r>
      <w:r w:rsidR="00C2478A">
        <w:rPr>
          <w:rFonts w:ascii="Calibri" w:hAnsi="Calibri"/>
          <w:lang w:val="es-ES_tradnl"/>
        </w:rPr>
        <w:t xml:space="preserve"> mensaje a través también de estas transgresiones.</w:t>
      </w:r>
    </w:p>
    <w:p w14:paraId="74CEC519" w14:textId="213EF0E5" w:rsidR="000078FC" w:rsidRPr="00120315" w:rsidRDefault="00120315" w:rsidP="000078FC">
      <w:pPr>
        <w:jc w:val="both"/>
        <w:rPr>
          <w:rFonts w:cstheme="minorHAnsi"/>
          <w:lang w:val="es-ES"/>
        </w:rPr>
      </w:pPr>
      <w:r>
        <w:rPr>
          <w:rFonts w:ascii="Calibri" w:hAnsi="Calibri"/>
          <w:lang w:val="es-ES_tradnl"/>
        </w:rPr>
        <w:t>En definitiva, la perfección formal de «Sonatina», basada en su extraordinaria sofisticación canónica, contrasta con un deliberado desafío a ese mismo canon en «El reino interior».</w:t>
      </w:r>
      <w:r>
        <w:rPr>
          <w:rFonts w:cstheme="minorHAnsi"/>
          <w:lang w:val="es-ES"/>
        </w:rPr>
        <w:t xml:space="preserve"> </w:t>
      </w:r>
      <w:r w:rsidR="000078FC">
        <w:rPr>
          <w:lang w:val="es-ES_tradnl"/>
        </w:rPr>
        <w:t xml:space="preserve">No deja de resultar llamativo que la más </w:t>
      </w:r>
      <w:r w:rsidR="00F801D4">
        <w:rPr>
          <w:lang w:val="es-ES_tradnl"/>
        </w:rPr>
        <w:t>fiel a la norma</w:t>
      </w:r>
      <w:r w:rsidR="00111A76">
        <w:rPr>
          <w:lang w:val="es-ES_tradnl"/>
        </w:rPr>
        <w:t xml:space="preserve"> entre est</w:t>
      </w:r>
      <w:r w:rsidR="000078FC">
        <w:rPr>
          <w:lang w:val="es-ES_tradnl"/>
        </w:rPr>
        <w:t xml:space="preserve">as dos composiciones, en lo que a forma se refiere, haya sido al mismo tiempo la más </w:t>
      </w:r>
      <w:r w:rsidR="00F801D4">
        <w:rPr>
          <w:lang w:val="es-ES_tradnl"/>
        </w:rPr>
        <w:t>descuidada por los estudiosos</w:t>
      </w:r>
      <w:r w:rsidR="000078FC">
        <w:rPr>
          <w:lang w:val="es-ES_tradnl"/>
        </w:rPr>
        <w:t xml:space="preserve"> en cuanto a contenido</w:t>
      </w:r>
      <w:r w:rsidR="00B6379D">
        <w:rPr>
          <w:lang w:val="es-ES_tradnl"/>
        </w:rPr>
        <w:t>,</w:t>
      </w:r>
      <w:r w:rsidR="000078FC">
        <w:rPr>
          <w:lang w:val="es-ES_tradnl"/>
        </w:rPr>
        <w:t xml:space="preserve"> y </w:t>
      </w:r>
      <w:r w:rsidR="00B6379D">
        <w:rPr>
          <w:lang w:val="es-ES_tradnl"/>
        </w:rPr>
        <w:t>viceversa.</w:t>
      </w:r>
    </w:p>
    <w:p w14:paraId="45FED50F" w14:textId="42025E40" w:rsidR="00BE40DE" w:rsidRDefault="00BE40DE" w:rsidP="00CF498F">
      <w:pPr>
        <w:rPr>
          <w:color w:val="FF0000"/>
          <w:lang w:val="es-ES_tradnl"/>
        </w:rPr>
      </w:pPr>
    </w:p>
    <w:p w14:paraId="6D542E88" w14:textId="77777777" w:rsidR="00BD288D" w:rsidRDefault="00BD288D" w:rsidP="00CF498F">
      <w:pPr>
        <w:rPr>
          <w:color w:val="FF0000"/>
          <w:lang w:val="es-ES_tradnl"/>
        </w:rPr>
      </w:pPr>
    </w:p>
    <w:p w14:paraId="518A16A2" w14:textId="77777777" w:rsidR="00BD288D" w:rsidRDefault="00BD288D" w:rsidP="00CF498F">
      <w:pPr>
        <w:rPr>
          <w:color w:val="FF0000"/>
          <w:lang w:val="es-ES_tradnl"/>
        </w:rPr>
      </w:pPr>
    </w:p>
    <w:p w14:paraId="39932F2D" w14:textId="77777777" w:rsidR="00BD288D" w:rsidRPr="00F13017" w:rsidRDefault="00BD288D" w:rsidP="00CF498F">
      <w:pPr>
        <w:rPr>
          <w:color w:val="FF0000"/>
          <w:lang w:val="es-ES_tradnl"/>
        </w:rPr>
      </w:pPr>
    </w:p>
    <w:p w14:paraId="38963E54" w14:textId="1FE75560" w:rsidR="00CF498F" w:rsidRDefault="0005653C" w:rsidP="00CF498F">
      <w:pPr>
        <w:rPr>
          <w:b/>
          <w:lang w:val="es-ES_tradnl"/>
        </w:rPr>
      </w:pPr>
      <w:r>
        <w:rPr>
          <w:b/>
          <w:lang w:val="es-ES_tradnl"/>
        </w:rPr>
        <w:lastRenderedPageBreak/>
        <w:t xml:space="preserve">5. </w:t>
      </w:r>
      <w:r w:rsidR="00131933">
        <w:rPr>
          <w:b/>
          <w:lang w:val="es-ES_tradnl"/>
        </w:rPr>
        <w:t>E</w:t>
      </w:r>
      <w:r w:rsidR="00EC723C">
        <w:rPr>
          <w:b/>
          <w:lang w:val="es-ES_tradnl"/>
        </w:rPr>
        <w:t>lementos comunes y discordancias</w:t>
      </w:r>
      <w:r w:rsidR="00131933">
        <w:rPr>
          <w:b/>
          <w:lang w:val="es-ES_tradnl"/>
        </w:rPr>
        <w:t xml:space="preserve"> entre las dos composiciones: contenido y forma</w:t>
      </w:r>
    </w:p>
    <w:p w14:paraId="5A37B879" w14:textId="7FCE4BF0" w:rsidR="005C59E4" w:rsidRDefault="005C59E4" w:rsidP="005C59E4">
      <w:pPr>
        <w:jc w:val="both"/>
        <w:rPr>
          <w:lang w:val="es-ES_tradnl"/>
        </w:rPr>
      </w:pPr>
      <w:r>
        <w:rPr>
          <w:lang w:val="es-ES_tradnl"/>
        </w:rPr>
        <w:t xml:space="preserve">Pasamos, pues, a atender a aspectos que significativamente asemejan o diferencian </w:t>
      </w:r>
      <w:r w:rsidR="008B37C0">
        <w:rPr>
          <w:lang w:val="es-ES_tradnl"/>
        </w:rPr>
        <w:t>ambos poemas, tanto en lo que puede orientar a su interpretación temática como en el plano técnico de la versificación.</w:t>
      </w:r>
    </w:p>
    <w:p w14:paraId="534E598D" w14:textId="0EFBCCDB" w:rsidR="008B37C0" w:rsidRDefault="008B37C0" w:rsidP="005C59E4">
      <w:pPr>
        <w:jc w:val="both"/>
        <w:rPr>
          <w:rFonts w:ascii="Calibri" w:hAnsi="Calibri"/>
          <w:lang w:val="es-ES_tradnl"/>
        </w:rPr>
      </w:pPr>
      <w:r>
        <w:rPr>
          <w:lang w:val="es-ES_tradnl"/>
        </w:rPr>
        <w:t xml:space="preserve">Salgado </w:t>
      </w:r>
      <w:r w:rsidR="00BC3859">
        <w:rPr>
          <w:lang w:val="es-ES_tradnl"/>
        </w:rPr>
        <w:t>(1976,</w:t>
      </w:r>
      <w:r w:rsidR="00793AA7">
        <w:rPr>
          <w:lang w:val="es-ES_tradnl"/>
        </w:rPr>
        <w:t xml:space="preserve"> 35) señala la relación evidente entre ambos textos</w:t>
      </w:r>
      <w:r w:rsidR="006F35C1">
        <w:rPr>
          <w:lang w:val="es-ES_tradnl"/>
        </w:rPr>
        <w:t xml:space="preserve"> y, junto con otros autores, identifica a la princesa de </w:t>
      </w:r>
      <w:r w:rsidR="006F35C1">
        <w:rPr>
          <w:rFonts w:ascii="Calibri" w:hAnsi="Calibri"/>
          <w:lang w:val="es-ES_tradnl"/>
        </w:rPr>
        <w:t>«Sonatina» con el alma del poeta, que a su vez sería la</w:t>
      </w:r>
      <w:r w:rsidR="00963B88">
        <w:rPr>
          <w:rFonts w:ascii="Calibri" w:hAnsi="Calibri"/>
          <w:lang w:val="es-ES_tradnl"/>
        </w:rPr>
        <w:t xml:space="preserve"> misma</w:t>
      </w:r>
      <w:r w:rsidR="006F35C1">
        <w:rPr>
          <w:rFonts w:ascii="Calibri" w:hAnsi="Calibri"/>
          <w:lang w:val="es-ES_tradnl"/>
        </w:rPr>
        <w:t xml:space="preserve"> infanta </w:t>
      </w:r>
      <w:r w:rsidR="00BC3859">
        <w:rPr>
          <w:rFonts w:ascii="Calibri" w:hAnsi="Calibri"/>
          <w:lang w:val="es-ES_tradnl"/>
        </w:rPr>
        <w:t>de «El reino interior» (Salgado 1976, 34-38; Kurtz 1986,</w:t>
      </w:r>
      <w:r w:rsidR="006F35C1">
        <w:rPr>
          <w:rFonts w:ascii="Calibri" w:hAnsi="Calibri"/>
          <w:lang w:val="es-ES_tradnl"/>
        </w:rPr>
        <w:t xml:space="preserve"> 879; Acereda</w:t>
      </w:r>
      <w:r w:rsidR="00BC3859">
        <w:rPr>
          <w:rFonts w:ascii="Calibri" w:hAnsi="Calibri"/>
          <w:lang w:val="es-ES_tradnl"/>
        </w:rPr>
        <w:t xml:space="preserve"> 1995, 32; García Morales</w:t>
      </w:r>
      <w:r w:rsidR="00891D79">
        <w:rPr>
          <w:rFonts w:ascii="Calibri" w:hAnsi="Calibri"/>
          <w:lang w:val="es-ES_tradnl"/>
        </w:rPr>
        <w:t xml:space="preserve"> 2017</w:t>
      </w:r>
      <w:r w:rsidR="00BC3859">
        <w:rPr>
          <w:rFonts w:ascii="Calibri" w:hAnsi="Calibri"/>
          <w:lang w:val="es-ES_tradnl"/>
        </w:rPr>
        <w:t>,</w:t>
      </w:r>
      <w:r w:rsidR="006F35C1">
        <w:rPr>
          <w:rFonts w:ascii="Calibri" w:hAnsi="Calibri"/>
          <w:lang w:val="es-ES_tradnl"/>
        </w:rPr>
        <w:t xml:space="preserve"> 106). S</w:t>
      </w:r>
      <w:r w:rsidR="00963B88">
        <w:rPr>
          <w:rFonts w:ascii="Calibri" w:hAnsi="Calibri"/>
          <w:lang w:val="es-ES_tradnl"/>
        </w:rPr>
        <w:t>in embargo, s</w:t>
      </w:r>
      <w:r w:rsidR="006F35C1">
        <w:rPr>
          <w:rFonts w:ascii="Calibri" w:hAnsi="Calibri"/>
          <w:lang w:val="es-ES_tradnl"/>
        </w:rPr>
        <w:t>e hace preciso señalar que, aunque se ha visto un «casi perfecto calco»</w:t>
      </w:r>
      <w:r w:rsidR="00963B88">
        <w:rPr>
          <w:rFonts w:ascii="Calibri" w:hAnsi="Calibri"/>
          <w:lang w:val="es-ES_tradnl"/>
        </w:rPr>
        <w:t xml:space="preserve"> entre ambas princesas</w:t>
      </w:r>
      <w:r w:rsidR="007D3EBB">
        <w:rPr>
          <w:rFonts w:ascii="Calibri" w:hAnsi="Calibri"/>
          <w:lang w:val="es-ES_tradnl"/>
        </w:rPr>
        <w:t xml:space="preserve"> (Acereda 1995,</w:t>
      </w:r>
      <w:r w:rsidR="006F35C1">
        <w:rPr>
          <w:rFonts w:ascii="Calibri" w:hAnsi="Calibri"/>
          <w:lang w:val="es-ES_tradnl"/>
        </w:rPr>
        <w:t xml:space="preserve"> 32)</w:t>
      </w:r>
      <w:r w:rsidR="00963B88">
        <w:rPr>
          <w:rFonts w:ascii="Calibri" w:hAnsi="Calibri"/>
          <w:lang w:val="es-ES_tradnl"/>
        </w:rPr>
        <w:t xml:space="preserve"> o que «esa “tristeza” indefinida de la princesa de “Sonatina” está relacionada con el estado de ánimo de la protagonista de “El reino interior”» (</w:t>
      </w:r>
      <w:r w:rsidR="007D3EBB">
        <w:rPr>
          <w:rFonts w:ascii="Calibri" w:hAnsi="Calibri"/>
          <w:lang w:val="es-ES_tradnl"/>
        </w:rPr>
        <w:t>García Morales</w:t>
      </w:r>
      <w:r w:rsidR="00891D79">
        <w:rPr>
          <w:rFonts w:ascii="Calibri" w:hAnsi="Calibri"/>
          <w:lang w:val="es-ES_tradnl"/>
        </w:rPr>
        <w:t xml:space="preserve"> 2017</w:t>
      </w:r>
      <w:r w:rsidR="007D3EBB">
        <w:rPr>
          <w:rFonts w:ascii="Calibri" w:hAnsi="Calibri"/>
          <w:lang w:val="es-ES_tradnl"/>
        </w:rPr>
        <w:t>,</w:t>
      </w:r>
      <w:r w:rsidR="00963B88">
        <w:rPr>
          <w:rFonts w:ascii="Calibri" w:hAnsi="Calibri"/>
          <w:lang w:val="es-ES_tradnl"/>
        </w:rPr>
        <w:t xml:space="preserve"> 106), </w:t>
      </w:r>
      <w:r w:rsidR="0060681B">
        <w:rPr>
          <w:rFonts w:ascii="Calibri" w:hAnsi="Calibri"/>
          <w:lang w:val="es-ES_tradnl"/>
        </w:rPr>
        <w:t xml:space="preserve">interesa subrayar que </w:t>
      </w:r>
      <w:r w:rsidR="00963B88">
        <w:rPr>
          <w:rFonts w:ascii="Calibri" w:hAnsi="Calibri"/>
          <w:lang w:val="es-ES_tradnl"/>
        </w:rPr>
        <w:t>el ánimo de una es completamente opuesto al de la otra: mientras que la princesa de «Sonatina» está triste, suspira, ha perdido la risa y el color, está pálida</w:t>
      </w:r>
      <w:r w:rsidR="00201C3E">
        <w:rPr>
          <w:rFonts w:ascii="Calibri" w:hAnsi="Calibri"/>
          <w:lang w:val="es-ES_tradnl"/>
        </w:rPr>
        <w:t xml:space="preserve">, no siente, </w:t>
      </w:r>
      <w:r w:rsidR="007D3EBB">
        <w:rPr>
          <w:rFonts w:ascii="Calibri" w:hAnsi="Calibri"/>
          <w:lang w:val="es-ES_tradnl"/>
        </w:rPr>
        <w:t>desdeña</w:t>
      </w:r>
      <w:r w:rsidR="00201C3E">
        <w:rPr>
          <w:rFonts w:ascii="Calibri" w:hAnsi="Calibri"/>
          <w:lang w:val="es-ES_tradnl"/>
        </w:rPr>
        <w:t xml:space="preserve"> cuanto la rodea, la infanta de</w:t>
      </w:r>
      <w:r w:rsidR="00963B88">
        <w:rPr>
          <w:rFonts w:ascii="Calibri" w:hAnsi="Calibri"/>
          <w:lang w:val="es-ES_tradnl"/>
        </w:rPr>
        <w:t xml:space="preserve"> «El reino interior»</w:t>
      </w:r>
      <w:r w:rsidR="00452953">
        <w:rPr>
          <w:rFonts w:ascii="Calibri" w:hAnsi="Calibri"/>
          <w:lang w:val="es-ES_tradnl"/>
        </w:rPr>
        <w:t xml:space="preserve">, por el contrario, </w:t>
      </w:r>
      <w:r w:rsidR="00220AF6">
        <w:rPr>
          <w:rFonts w:ascii="Calibri" w:hAnsi="Calibri"/>
          <w:lang w:val="es-ES_tradnl"/>
        </w:rPr>
        <w:t>percibe que la vida le sonríe, que el mundo está en flor</w:t>
      </w:r>
      <w:r w:rsidR="003B67BC">
        <w:rPr>
          <w:rFonts w:ascii="Calibri" w:hAnsi="Calibri"/>
          <w:lang w:val="es-ES_tradnl"/>
        </w:rPr>
        <w:t>, que la tierra late dichosa, se define a sí misma como «la prisionera que sonríe y que canta»</w:t>
      </w:r>
      <w:r w:rsidR="00412F92">
        <w:rPr>
          <w:rFonts w:ascii="Calibri" w:hAnsi="Calibri"/>
          <w:lang w:val="es-ES_tradnl"/>
        </w:rPr>
        <w:t xml:space="preserve">, </w:t>
      </w:r>
      <w:r w:rsidR="00603C59">
        <w:rPr>
          <w:rFonts w:ascii="Calibri" w:hAnsi="Calibri"/>
          <w:lang w:val="es-ES_tradnl"/>
        </w:rPr>
        <w:t xml:space="preserve">y </w:t>
      </w:r>
      <w:r w:rsidR="00412F92">
        <w:rPr>
          <w:rFonts w:ascii="Calibri" w:hAnsi="Calibri"/>
          <w:lang w:val="es-ES_tradnl"/>
        </w:rPr>
        <w:t xml:space="preserve">queda pensativa y risueña tras el paso de </w:t>
      </w:r>
      <w:r w:rsidR="00603C59">
        <w:rPr>
          <w:rFonts w:ascii="Calibri" w:hAnsi="Calibri"/>
          <w:lang w:val="es-ES_tradnl"/>
        </w:rPr>
        <w:t>la procesión paralela de doncellas y mancebos, rememorando dulces delicias</w:t>
      </w:r>
      <w:r w:rsidR="0060681B">
        <w:rPr>
          <w:rFonts w:ascii="Calibri" w:hAnsi="Calibri"/>
          <w:lang w:val="es-ES_tradnl"/>
        </w:rPr>
        <w:t xml:space="preserve"> celestes</w:t>
      </w:r>
      <w:r w:rsidR="00603C59">
        <w:rPr>
          <w:rFonts w:ascii="Calibri" w:hAnsi="Calibri"/>
          <w:lang w:val="es-ES_tradnl"/>
        </w:rPr>
        <w:t xml:space="preserve"> y </w:t>
      </w:r>
      <w:r w:rsidR="00B54E5A">
        <w:rPr>
          <w:rFonts w:ascii="Calibri" w:hAnsi="Calibri"/>
          <w:lang w:val="es-ES_tradnl"/>
        </w:rPr>
        <w:t>la gratificación d</w:t>
      </w:r>
      <w:r w:rsidR="00603C59">
        <w:rPr>
          <w:rFonts w:ascii="Calibri" w:hAnsi="Calibri"/>
          <w:lang w:val="es-ES_tradnl"/>
        </w:rPr>
        <w:t>el paisaje.</w:t>
      </w:r>
    </w:p>
    <w:p w14:paraId="6CAA1246" w14:textId="57923132" w:rsidR="00861F2B" w:rsidRDefault="00861F2B" w:rsidP="005C59E4">
      <w:pPr>
        <w:jc w:val="both"/>
        <w:rPr>
          <w:rFonts w:ascii="Calibri" w:hAnsi="Calibri"/>
          <w:lang w:val="es-ES_tradnl"/>
        </w:rPr>
      </w:pPr>
      <w:r>
        <w:rPr>
          <w:rFonts w:ascii="Calibri" w:hAnsi="Calibri"/>
          <w:lang w:val="es-ES_tradnl"/>
        </w:rPr>
        <w:t>Las prisiones en que se reconocen ambas princesas también se oponen diametralmente:</w:t>
      </w:r>
      <w:r w:rsidR="00206304">
        <w:rPr>
          <w:rFonts w:ascii="Calibri" w:hAnsi="Calibri"/>
          <w:lang w:val="es-ES_tradnl"/>
        </w:rPr>
        <w:t xml:space="preserve"> en «Sonatina» se nos presenta un «palacio soberbio», una «jaula de mármol» repleta de</w:t>
      </w:r>
      <w:r w:rsidR="00D841F4">
        <w:rPr>
          <w:rFonts w:ascii="Calibri" w:hAnsi="Calibri"/>
          <w:lang w:val="es-ES_tradnl"/>
        </w:rPr>
        <w:t xml:space="preserve"> lujo,</w:t>
      </w:r>
      <w:r w:rsidR="00206304">
        <w:rPr>
          <w:rFonts w:ascii="Calibri" w:hAnsi="Calibri"/>
          <w:lang w:val="es-ES_tradnl"/>
        </w:rPr>
        <w:t xml:space="preserve"> comodidades y distracciones; en «El reino interior», en cambio, se nos </w:t>
      </w:r>
      <w:r w:rsidR="00D0254C">
        <w:rPr>
          <w:rFonts w:ascii="Calibri" w:hAnsi="Calibri"/>
          <w:lang w:val="es-ES_tradnl"/>
        </w:rPr>
        <w:t>muestra</w:t>
      </w:r>
      <w:r w:rsidR="00206304">
        <w:rPr>
          <w:rFonts w:ascii="Calibri" w:hAnsi="Calibri"/>
          <w:lang w:val="es-ES_tradnl"/>
        </w:rPr>
        <w:t xml:space="preserve"> tan solo una «torre terrible»</w:t>
      </w:r>
      <w:r w:rsidR="00D841F4">
        <w:rPr>
          <w:rFonts w:ascii="Calibri" w:hAnsi="Calibri"/>
          <w:lang w:val="es-ES_tradnl"/>
        </w:rPr>
        <w:t>.</w:t>
      </w:r>
      <w:r w:rsidR="00995646">
        <w:rPr>
          <w:rFonts w:ascii="Calibri" w:hAnsi="Calibri"/>
          <w:lang w:val="es-ES_tradnl"/>
        </w:rPr>
        <w:t xml:space="preserve"> La princesa de </w:t>
      </w:r>
      <w:r w:rsidR="00D0254C">
        <w:rPr>
          <w:rFonts w:ascii="Calibri" w:hAnsi="Calibri"/>
          <w:lang w:val="es-ES_tradnl"/>
        </w:rPr>
        <w:t>«Sonatina» no siente interés por los muchos estímulos que tiene alrededor en la opulencia de su palacio; la infanta de «El reino interior», en la austeridad de su torre, observa con entusiasmo el paisaje y el desfile que se le brinda.</w:t>
      </w:r>
    </w:p>
    <w:p w14:paraId="0A3365B5" w14:textId="2A4B1FB5" w:rsidR="005A7CAB" w:rsidRDefault="005A7CAB" w:rsidP="005C59E4">
      <w:pPr>
        <w:jc w:val="both"/>
        <w:rPr>
          <w:rFonts w:ascii="Calibri" w:hAnsi="Calibri"/>
          <w:lang w:val="es-ES_tradnl"/>
        </w:rPr>
      </w:pPr>
      <w:r>
        <w:rPr>
          <w:rFonts w:ascii="Calibri" w:hAnsi="Calibri"/>
          <w:lang w:val="es-ES_tradnl"/>
        </w:rPr>
        <w:t xml:space="preserve">En ambos textos se da un uso significativo de colores </w:t>
      </w:r>
      <w:r w:rsidR="00996D06">
        <w:rPr>
          <w:rFonts w:ascii="Calibri" w:hAnsi="Calibri"/>
          <w:lang w:val="es-ES_tradnl"/>
        </w:rPr>
        <w:t>cardinales en el espectro de temperatura, respectivamente: azul (frío), blanco (neutro) y rojo (cálido)</w:t>
      </w:r>
      <w:r w:rsidR="00DB20D8">
        <w:rPr>
          <w:rFonts w:ascii="Calibri" w:hAnsi="Calibri"/>
          <w:lang w:val="es-ES_tradnl"/>
        </w:rPr>
        <w:t xml:space="preserve"> (</w:t>
      </w:r>
      <w:r w:rsidR="00536D80">
        <w:rPr>
          <w:rFonts w:ascii="Calibri" w:hAnsi="Calibri"/>
          <w:lang w:val="es-ES_tradnl"/>
        </w:rPr>
        <w:t>Oyama y otros 1962,</w:t>
      </w:r>
      <w:r w:rsidR="009A6C5A">
        <w:rPr>
          <w:rFonts w:ascii="Calibri" w:hAnsi="Calibri"/>
          <w:lang w:val="es-ES_tradnl"/>
        </w:rPr>
        <w:t xml:space="preserve"> 74, 85; </w:t>
      </w:r>
      <w:r w:rsidR="00536D80">
        <w:rPr>
          <w:rFonts w:ascii="Calibri" w:hAnsi="Calibri"/>
          <w:lang w:val="es-ES_tradnl"/>
        </w:rPr>
        <w:t>Itten 1992,</w:t>
      </w:r>
      <w:r w:rsidR="00DB20D8">
        <w:rPr>
          <w:rFonts w:ascii="Calibri" w:hAnsi="Calibri"/>
          <w:lang w:val="es-ES_tradnl"/>
        </w:rPr>
        <w:t xml:space="preserve"> 45)</w:t>
      </w:r>
      <w:r w:rsidR="00996D06">
        <w:rPr>
          <w:rFonts w:ascii="Calibri" w:hAnsi="Calibri"/>
          <w:lang w:val="es-ES_tradnl"/>
        </w:rPr>
        <w:t>.</w:t>
      </w:r>
      <w:r w:rsidR="00DB20D8">
        <w:rPr>
          <w:rFonts w:ascii="Calibri" w:hAnsi="Calibri"/>
          <w:lang w:val="es-ES_tradnl"/>
        </w:rPr>
        <w:t xml:space="preserve"> En «Sonatina», el azul está presente en los ojos de la princesa, en el cielo, en el estanque de los cisnes</w:t>
      </w:r>
      <w:r w:rsidR="00107817">
        <w:rPr>
          <w:rFonts w:ascii="Calibri" w:hAnsi="Calibri"/>
          <w:lang w:val="es-ES_tradnl"/>
        </w:rPr>
        <w:t xml:space="preserve">; el blanco, en la palidez de la princesa, en las perlas, </w:t>
      </w:r>
      <w:r w:rsidR="009D7EB1">
        <w:rPr>
          <w:rFonts w:ascii="Calibri" w:hAnsi="Calibri"/>
          <w:lang w:val="es-ES_tradnl"/>
        </w:rPr>
        <w:t xml:space="preserve">en el mármol y en el marfil; y el rojo, en los labios de la princesa, </w:t>
      </w:r>
      <w:r w:rsidR="009E6ACF">
        <w:rPr>
          <w:rFonts w:ascii="Calibri" w:hAnsi="Calibri"/>
          <w:lang w:val="es-ES_tradnl"/>
        </w:rPr>
        <w:t xml:space="preserve">en el bufón, </w:t>
      </w:r>
      <w:r w:rsidR="009D7EB1">
        <w:rPr>
          <w:rFonts w:ascii="Calibri" w:hAnsi="Calibri"/>
          <w:lang w:val="es-ES_tradnl"/>
        </w:rPr>
        <w:t xml:space="preserve">en la aurora («por el cielo de oriente»), </w:t>
      </w:r>
      <w:r w:rsidR="009A531A">
        <w:rPr>
          <w:rFonts w:ascii="Calibri" w:hAnsi="Calibri"/>
          <w:lang w:val="es-ES_tradnl"/>
        </w:rPr>
        <w:t>en las rosas y en el beso del caballero.</w:t>
      </w:r>
      <w:r w:rsidR="0004097D">
        <w:rPr>
          <w:rFonts w:ascii="Calibri" w:hAnsi="Calibri"/>
          <w:lang w:val="es-ES_tradnl"/>
        </w:rPr>
        <w:t xml:space="preserve"> Los tres colores podrían encontrarse entre las </w:t>
      </w:r>
      <w:r w:rsidR="00CE6847">
        <w:rPr>
          <w:rFonts w:ascii="Calibri" w:hAnsi="Calibri"/>
          <w:lang w:val="es-ES_tradnl"/>
        </w:rPr>
        <w:t>otras</w:t>
      </w:r>
      <w:r w:rsidR="0004097D">
        <w:rPr>
          <w:rFonts w:ascii="Calibri" w:hAnsi="Calibri"/>
          <w:lang w:val="es-ES_tradnl"/>
        </w:rPr>
        <w:t xml:space="preserve"> flores mencionadas (</w:t>
      </w:r>
      <w:r w:rsidR="00CE6847">
        <w:rPr>
          <w:rFonts w:ascii="Calibri" w:hAnsi="Calibri"/>
          <w:lang w:val="es-ES_tradnl"/>
        </w:rPr>
        <w:t>lirio, jazmín, nelumbo, dalia</w:t>
      </w:r>
      <w:r w:rsidR="0004097D">
        <w:rPr>
          <w:rFonts w:ascii="Calibri" w:hAnsi="Calibri"/>
          <w:lang w:val="es-ES_tradnl"/>
        </w:rPr>
        <w:t>)</w:t>
      </w:r>
      <w:r w:rsidR="00CE6847">
        <w:rPr>
          <w:rFonts w:ascii="Calibri" w:hAnsi="Calibri"/>
          <w:lang w:val="es-ES_tradnl"/>
        </w:rPr>
        <w:t>.</w:t>
      </w:r>
    </w:p>
    <w:p w14:paraId="3ED1D2E0" w14:textId="77777777" w:rsidR="006D203A" w:rsidRDefault="00CE6847" w:rsidP="005C59E4">
      <w:pPr>
        <w:jc w:val="both"/>
        <w:rPr>
          <w:lang w:val="es-ES_tradnl"/>
        </w:rPr>
      </w:pPr>
      <w:r>
        <w:rPr>
          <w:rFonts w:ascii="Calibri" w:hAnsi="Calibri"/>
          <w:lang w:val="es-ES_tradnl"/>
        </w:rPr>
        <w:t xml:space="preserve">En «El reino interior», </w:t>
      </w:r>
      <w:r w:rsidR="00FC51BD">
        <w:rPr>
          <w:rFonts w:ascii="Calibri" w:hAnsi="Calibri"/>
          <w:lang w:val="es-ES_tradnl"/>
        </w:rPr>
        <w:t>el azul se muestra en el cielo y</w:t>
      </w:r>
      <w:r w:rsidR="007C3935">
        <w:rPr>
          <w:rFonts w:ascii="Calibri" w:hAnsi="Calibri"/>
          <w:lang w:val="es-ES_tradnl"/>
        </w:rPr>
        <w:t xml:space="preserve"> en la alusión a los cuentos</w:t>
      </w:r>
      <w:r w:rsidR="00FC51BD">
        <w:rPr>
          <w:rFonts w:ascii="Calibri" w:hAnsi="Calibri"/>
          <w:lang w:val="es-ES_tradnl"/>
        </w:rPr>
        <w:t xml:space="preserve"> del p</w:t>
      </w:r>
      <w:r w:rsidR="00536D80">
        <w:rPr>
          <w:rFonts w:ascii="Calibri" w:hAnsi="Calibri"/>
          <w:lang w:val="es-ES_tradnl"/>
        </w:rPr>
        <w:t>ropio Darío (Kurtz</w:t>
      </w:r>
      <w:r w:rsidR="00FC51BD" w:rsidRPr="00FC51BD">
        <w:rPr>
          <w:lang w:val="es-ES_tradnl"/>
        </w:rPr>
        <w:t xml:space="preserve"> </w:t>
      </w:r>
      <w:r w:rsidR="00FC51BD">
        <w:rPr>
          <w:lang w:val="es-ES_tradnl"/>
        </w:rPr>
        <w:t>1986</w:t>
      </w:r>
      <w:r w:rsidR="00536D80">
        <w:rPr>
          <w:lang w:val="es-ES_tradnl"/>
        </w:rPr>
        <w:t>,</w:t>
      </w:r>
      <w:r w:rsidR="00FC51BD">
        <w:rPr>
          <w:lang w:val="es-ES_tradnl"/>
        </w:rPr>
        <w:t xml:space="preserve"> 879</w:t>
      </w:r>
      <w:r w:rsidR="00FC51BD">
        <w:rPr>
          <w:rFonts w:ascii="Calibri" w:hAnsi="Calibri"/>
          <w:lang w:val="es-ES_tradnl"/>
        </w:rPr>
        <w:t>)</w:t>
      </w:r>
      <w:r w:rsidR="007C3935">
        <w:rPr>
          <w:rFonts w:ascii="Calibri" w:hAnsi="Calibri"/>
          <w:lang w:val="es-ES_tradnl"/>
        </w:rPr>
        <w:t>; el bla</w:t>
      </w:r>
      <w:r w:rsidR="007D562C">
        <w:rPr>
          <w:rFonts w:ascii="Calibri" w:hAnsi="Calibri"/>
          <w:lang w:val="es-ES_tradnl"/>
        </w:rPr>
        <w:t>nco, en las manos de la infanta y</w:t>
      </w:r>
      <w:r w:rsidR="007C3935">
        <w:rPr>
          <w:rFonts w:ascii="Calibri" w:hAnsi="Calibri"/>
          <w:lang w:val="es-ES_tradnl"/>
        </w:rPr>
        <w:t xml:space="preserve"> en las siete doncellas</w:t>
      </w:r>
      <w:r w:rsidR="007D562C">
        <w:rPr>
          <w:rFonts w:ascii="Calibri" w:hAnsi="Calibri"/>
          <w:lang w:val="es-ES_tradnl"/>
        </w:rPr>
        <w:t>;</w:t>
      </w:r>
      <w:r w:rsidR="007C3935">
        <w:rPr>
          <w:rFonts w:ascii="Calibri" w:hAnsi="Calibri"/>
          <w:lang w:val="es-ES_tradnl"/>
        </w:rPr>
        <w:t xml:space="preserve"> el rojo, </w:t>
      </w:r>
      <w:r w:rsidR="007234EC">
        <w:rPr>
          <w:rFonts w:ascii="Calibri" w:hAnsi="Calibri"/>
          <w:lang w:val="es-ES_tradnl"/>
        </w:rPr>
        <w:t>en los mancebos</w:t>
      </w:r>
      <w:r w:rsidR="00205FC8">
        <w:rPr>
          <w:rFonts w:ascii="Calibri" w:hAnsi="Calibri"/>
          <w:lang w:val="es-ES_tradnl"/>
        </w:rPr>
        <w:t>. García Morales (</w:t>
      </w:r>
      <w:r w:rsidR="00891D79">
        <w:rPr>
          <w:lang w:val="es-ES_tradnl"/>
        </w:rPr>
        <w:t>2017</w:t>
      </w:r>
      <w:r w:rsidR="00536D80">
        <w:rPr>
          <w:lang w:val="es-ES_tradnl"/>
        </w:rPr>
        <w:t>,</w:t>
      </w:r>
      <w:r w:rsidR="00205FC8">
        <w:rPr>
          <w:lang w:val="es-ES_tradnl"/>
        </w:rPr>
        <w:t xml:space="preserve"> 108-109) </w:t>
      </w:r>
      <w:r w:rsidR="00C109CF">
        <w:rPr>
          <w:lang w:val="es-ES_tradnl"/>
        </w:rPr>
        <w:t>destaca</w:t>
      </w:r>
      <w:r w:rsidR="006E185B">
        <w:rPr>
          <w:lang w:val="es-ES_tradnl"/>
        </w:rPr>
        <w:t xml:space="preserve"> que</w:t>
      </w:r>
      <w:r w:rsidR="00C109CF">
        <w:rPr>
          <w:lang w:val="es-ES_tradnl"/>
        </w:rPr>
        <w:t xml:space="preserve"> </w:t>
      </w:r>
      <w:r w:rsidR="006E185B">
        <w:rPr>
          <w:lang w:val="es-ES_tradnl"/>
        </w:rPr>
        <w:t>la monocromía blanca de las doncellas queda reforzada por otros recursos tales como la rima interna y la aliteración (</w:t>
      </w:r>
      <w:r w:rsidR="006E185B">
        <w:rPr>
          <w:rFonts w:ascii="Calibri" w:hAnsi="Calibri"/>
          <w:lang w:val="es-ES_tradnl"/>
        </w:rPr>
        <w:t>«alabastros-astros» en el verso</w:t>
      </w:r>
      <w:r w:rsidR="00536D80">
        <w:rPr>
          <w:rFonts w:ascii="Calibri" w:hAnsi="Calibri"/>
          <w:lang w:val="es-ES_tradnl"/>
        </w:rPr>
        <w:t xml:space="preserve"> 27</w:t>
      </w:r>
      <w:r w:rsidR="006E185B">
        <w:rPr>
          <w:rFonts w:ascii="Calibri" w:hAnsi="Calibri"/>
          <w:lang w:val="es-ES_tradnl"/>
        </w:rPr>
        <w:t xml:space="preserve"> «alabastros celestes | habitados por astros», por ejemplo, o</w:t>
      </w:r>
      <w:r w:rsidR="00B32AB9">
        <w:rPr>
          <w:rFonts w:ascii="Calibri" w:hAnsi="Calibri"/>
          <w:lang w:val="es-ES_tradnl"/>
        </w:rPr>
        <w:t xml:space="preserve"> la paronomasia</w:t>
      </w:r>
      <w:r w:rsidR="006E185B">
        <w:rPr>
          <w:rFonts w:ascii="Calibri" w:hAnsi="Calibri"/>
          <w:lang w:val="es-ES_tradnl"/>
        </w:rPr>
        <w:t xml:space="preserve"> «lino</w:t>
      </w:r>
      <w:r w:rsidR="00536D80">
        <w:rPr>
          <w:rFonts w:ascii="Calibri" w:hAnsi="Calibri"/>
          <w:lang w:val="es-ES_tradnl"/>
        </w:rPr>
        <w:t>-luna» en «sus vestes son tejida</w:t>
      </w:r>
      <w:r w:rsidR="006E185B">
        <w:rPr>
          <w:rFonts w:ascii="Calibri" w:hAnsi="Calibri"/>
          <w:lang w:val="es-ES_tradnl"/>
        </w:rPr>
        <w:t>s | del lino de la luna»</w:t>
      </w:r>
      <w:r w:rsidR="00536D80">
        <w:rPr>
          <w:rFonts w:ascii="Calibri" w:hAnsi="Calibri"/>
          <w:lang w:val="es-ES_tradnl"/>
        </w:rPr>
        <w:t>, verso 29</w:t>
      </w:r>
      <w:r w:rsidR="006E185B">
        <w:rPr>
          <w:lang w:val="es-ES_tradnl"/>
        </w:rPr>
        <w:t>)</w:t>
      </w:r>
      <w:r w:rsidR="006D203A">
        <w:rPr>
          <w:lang w:val="es-ES_tradnl"/>
        </w:rPr>
        <w:t>.</w:t>
      </w:r>
    </w:p>
    <w:p w14:paraId="0CB7E91E" w14:textId="77777777" w:rsidR="006D203A" w:rsidRDefault="00123DFB" w:rsidP="005C59E4">
      <w:pPr>
        <w:jc w:val="both"/>
        <w:rPr>
          <w:rFonts w:ascii="Calibri" w:hAnsi="Calibri"/>
          <w:lang w:val="es-ES_tradnl"/>
        </w:rPr>
      </w:pPr>
      <w:r>
        <w:rPr>
          <w:lang w:val="es-ES_tradnl"/>
        </w:rPr>
        <w:t xml:space="preserve">En el caso de los mancebos, el rojo predominante quedaría expresado mediante evocación semántica: </w:t>
      </w:r>
      <w:r>
        <w:rPr>
          <w:rFonts w:ascii="Calibri" w:hAnsi="Calibri"/>
          <w:lang w:val="es-ES_tradnl"/>
        </w:rPr>
        <w:t>«escarlata», «labios encendidos», «rosas sangrientas», «arden», «carbunclo», «infernales».</w:t>
      </w:r>
    </w:p>
    <w:p w14:paraId="3D55E3E4" w14:textId="25B4456F" w:rsidR="00B32AB9" w:rsidRDefault="00B44319" w:rsidP="005C59E4">
      <w:pPr>
        <w:jc w:val="both"/>
        <w:rPr>
          <w:rFonts w:ascii="Calibri" w:hAnsi="Calibri"/>
          <w:lang w:val="es-ES_tradnl"/>
        </w:rPr>
      </w:pPr>
      <w:r>
        <w:rPr>
          <w:rFonts w:ascii="Calibri" w:hAnsi="Calibri"/>
          <w:lang w:val="es-ES_tradnl"/>
        </w:rPr>
        <w:t>No deja de llamar la atención, por otro lado, la presencia del color rosa, color resultant</w:t>
      </w:r>
      <w:r w:rsidR="00152361">
        <w:rPr>
          <w:rFonts w:ascii="Calibri" w:hAnsi="Calibri"/>
          <w:lang w:val="es-ES_tradnl"/>
        </w:rPr>
        <w:t>e de la fusión de blanco y rojo</w:t>
      </w:r>
      <w:r w:rsidR="008C3423">
        <w:rPr>
          <w:rFonts w:ascii="Calibri" w:hAnsi="Calibri"/>
          <w:lang w:val="es-ES_tradnl"/>
        </w:rPr>
        <w:t>,</w:t>
      </w:r>
      <w:r w:rsidR="007D64DF">
        <w:rPr>
          <w:rFonts w:ascii="Calibri" w:hAnsi="Calibri"/>
          <w:lang w:val="es-ES_tradnl"/>
        </w:rPr>
        <w:t xml:space="preserve"> en el camino (tal como se menciona en las estrofas primera, tercera, sexta y octava) que recorren los dos grupos de virtudes y vicios, y como atributo vital que anima a la infanta («la vida le sonríe | rosada y halagüeña»).</w:t>
      </w:r>
    </w:p>
    <w:p w14:paraId="426080B6" w14:textId="38F1AE78" w:rsidR="00C77B0C" w:rsidRDefault="00F539EE" w:rsidP="005C59E4">
      <w:pPr>
        <w:jc w:val="both"/>
        <w:rPr>
          <w:rFonts w:ascii="Calibri" w:hAnsi="Calibri"/>
          <w:lang w:val="es-ES_tradnl"/>
        </w:rPr>
      </w:pPr>
      <w:r>
        <w:rPr>
          <w:rFonts w:ascii="Calibri" w:hAnsi="Calibri"/>
          <w:lang w:val="es-ES_tradnl"/>
        </w:rPr>
        <w:lastRenderedPageBreak/>
        <w:t xml:space="preserve">Formalmente, como ya se notado en el epígrafe anterior, </w:t>
      </w:r>
      <w:r w:rsidR="00F13017">
        <w:rPr>
          <w:rFonts w:ascii="Calibri" w:hAnsi="Calibri"/>
          <w:lang w:val="es-ES_tradnl"/>
        </w:rPr>
        <w:t>ambas composiciones se diferencian más de lo que se asemejan. Si el verso alejandrino es el único presente en «Sonatina», es mayoritario, pero no exclusivo, en «El reino interior», en el que también</w:t>
      </w:r>
      <w:r w:rsidR="009D68E9">
        <w:rPr>
          <w:rFonts w:ascii="Calibri" w:hAnsi="Calibri"/>
          <w:lang w:val="es-ES_tradnl"/>
        </w:rPr>
        <w:t xml:space="preserve"> aparecen </w:t>
      </w:r>
      <w:r w:rsidR="009D68E9" w:rsidRPr="00F32525">
        <w:rPr>
          <w:rFonts w:ascii="Calibri" w:hAnsi="Calibri"/>
          <w:lang w:val="es-ES_tradnl"/>
        </w:rPr>
        <w:t xml:space="preserve">ocho </w:t>
      </w:r>
      <w:r w:rsidR="009D68E9">
        <w:rPr>
          <w:rFonts w:ascii="Calibri" w:hAnsi="Calibri"/>
          <w:lang w:val="es-ES_tradnl"/>
        </w:rPr>
        <w:t>versos heptasílabos y un trisílabo.</w:t>
      </w:r>
      <w:r w:rsidR="00E12776">
        <w:rPr>
          <w:rFonts w:ascii="Calibri" w:hAnsi="Calibri"/>
          <w:lang w:val="es-ES_tradnl"/>
        </w:rPr>
        <w:t xml:space="preserve"> «Sonatina» distribuye sus 48 versos en </w:t>
      </w:r>
      <w:r w:rsidR="00453950">
        <w:rPr>
          <w:rFonts w:ascii="Calibri" w:hAnsi="Calibri"/>
          <w:lang w:val="es-ES_tradnl"/>
        </w:rPr>
        <w:t>ocho</w:t>
      </w:r>
      <w:r w:rsidR="00E12776">
        <w:rPr>
          <w:rFonts w:ascii="Calibri" w:hAnsi="Calibri"/>
          <w:lang w:val="es-ES_tradnl"/>
        </w:rPr>
        <w:t xml:space="preserve"> estrofas regulares, mientras que «El reino interior», más extenso, tiene sus 80 versos repartidos </w:t>
      </w:r>
      <w:r w:rsidR="00453950">
        <w:rPr>
          <w:rFonts w:ascii="Calibri" w:hAnsi="Calibri"/>
          <w:lang w:val="es-ES_tradnl"/>
        </w:rPr>
        <w:t xml:space="preserve">también </w:t>
      </w:r>
      <w:r w:rsidR="00E12776">
        <w:rPr>
          <w:rFonts w:ascii="Calibri" w:hAnsi="Calibri"/>
          <w:lang w:val="es-ES_tradnl"/>
        </w:rPr>
        <w:t>en ocho estrofas</w:t>
      </w:r>
      <w:r w:rsidR="00453950">
        <w:rPr>
          <w:rFonts w:ascii="Calibri" w:hAnsi="Calibri"/>
          <w:lang w:val="es-ES_tradnl"/>
        </w:rPr>
        <w:t>, pero, en este caso,</w:t>
      </w:r>
      <w:r w:rsidR="00E12776">
        <w:rPr>
          <w:rFonts w:ascii="Calibri" w:hAnsi="Calibri"/>
          <w:lang w:val="es-ES_tradnl"/>
        </w:rPr>
        <w:t xml:space="preserve"> irregulares. Mientras cada estrofa de «Sonatina» presenta el mismo esquema de rima consonante</w:t>
      </w:r>
      <w:r w:rsidR="00DD1B34">
        <w:rPr>
          <w:rFonts w:ascii="Calibri" w:hAnsi="Calibri"/>
          <w:lang w:val="es-ES_tradnl"/>
        </w:rPr>
        <w:t xml:space="preserve">, en «El reino interior» </w:t>
      </w:r>
      <w:r w:rsidR="004353E5">
        <w:rPr>
          <w:rFonts w:ascii="Calibri" w:hAnsi="Calibri"/>
          <w:lang w:val="es-ES_tradnl"/>
        </w:rPr>
        <w:t xml:space="preserve">el esquema de rima varía en cada estrofa </w:t>
      </w:r>
      <w:r w:rsidR="004353E5" w:rsidRPr="00AC0A51">
        <w:rPr>
          <w:rFonts w:ascii="Calibri" w:hAnsi="Calibri"/>
          <w:lang w:val="es-ES_tradnl"/>
        </w:rPr>
        <w:t>sin llegar a seguir un patrón fijo</w:t>
      </w:r>
      <w:r w:rsidR="00B8366D">
        <w:rPr>
          <w:rFonts w:ascii="Calibri" w:hAnsi="Calibri"/>
          <w:lang w:val="es-ES_tradnl"/>
        </w:rPr>
        <w:t>, y se dan tres casos de</w:t>
      </w:r>
      <w:r w:rsidR="000E1487">
        <w:rPr>
          <w:rFonts w:ascii="Calibri" w:hAnsi="Calibri"/>
          <w:lang w:val="es-ES_tradnl"/>
        </w:rPr>
        <w:t xml:space="preserve"> rima asonante. Por lo general, cada estrofa mantiene rimas exclusivas, con la excepción de las estrofas segunda, tercera y cuarta, dado que el primer verso tanto de la tercera como de la cuarta estrofas rima, respectivamente, con el último y el penúltimo versos de la estrofa inmediatamente anterior.</w:t>
      </w:r>
    </w:p>
    <w:p w14:paraId="05D7B870" w14:textId="751FE504" w:rsidR="003948AE" w:rsidRPr="007C3935" w:rsidRDefault="0019439F" w:rsidP="005C59E4">
      <w:pPr>
        <w:jc w:val="both"/>
        <w:rPr>
          <w:rFonts w:ascii="Calibri" w:hAnsi="Calibri"/>
          <w:lang w:val="es-ES_tradnl"/>
        </w:rPr>
      </w:pPr>
      <w:r>
        <w:rPr>
          <w:rFonts w:ascii="Calibri" w:hAnsi="Calibri"/>
          <w:lang w:val="es-ES_tradnl"/>
        </w:rPr>
        <w:t>Una última diferencia entre ambas composiciones que nos interesa subrayar es la discrepancia en el tratamiento sintáctico y prosódico de los versos: mientras que, como hemos visto en el apartado anterior, cada hemistiqui</w:t>
      </w:r>
      <w:r w:rsidR="009F6FD2">
        <w:rPr>
          <w:rFonts w:ascii="Calibri" w:hAnsi="Calibri"/>
          <w:lang w:val="es-ES_tradnl"/>
        </w:rPr>
        <w:t>o presenta una unidad sintáctica y entonativa</w:t>
      </w:r>
      <w:r>
        <w:rPr>
          <w:rFonts w:ascii="Calibri" w:hAnsi="Calibri"/>
          <w:lang w:val="es-ES_tradnl"/>
        </w:rPr>
        <w:t xml:space="preserve"> delimitada</w:t>
      </w:r>
      <w:r w:rsidR="00FD7D27">
        <w:rPr>
          <w:rFonts w:ascii="Calibri" w:hAnsi="Calibri"/>
          <w:lang w:val="es-ES_tradnl"/>
        </w:rPr>
        <w:t xml:space="preserve"> en «Sonatina»</w:t>
      </w:r>
      <w:r w:rsidR="00D84D2B">
        <w:rPr>
          <w:rFonts w:ascii="Calibri" w:hAnsi="Calibri"/>
          <w:lang w:val="es-ES_tradnl"/>
        </w:rPr>
        <w:t xml:space="preserve"> (Navarro Tomás 1973,</w:t>
      </w:r>
      <w:r>
        <w:rPr>
          <w:rFonts w:ascii="Calibri" w:hAnsi="Calibri"/>
          <w:lang w:val="es-ES_tradnl"/>
        </w:rPr>
        <w:t xml:space="preserve"> </w:t>
      </w:r>
      <w:r w:rsidR="009F6FD2">
        <w:rPr>
          <w:rFonts w:ascii="Calibri" w:hAnsi="Calibri"/>
          <w:lang w:val="es-ES_tradnl"/>
        </w:rPr>
        <w:t>213-214, 216</w:t>
      </w:r>
      <w:r>
        <w:rPr>
          <w:rFonts w:ascii="Calibri" w:hAnsi="Calibri"/>
          <w:lang w:val="es-ES_tradnl"/>
        </w:rPr>
        <w:t>)</w:t>
      </w:r>
      <w:r w:rsidR="00FD7D27">
        <w:rPr>
          <w:rFonts w:ascii="Calibri" w:hAnsi="Calibri"/>
          <w:lang w:val="es-ES_tradnl"/>
        </w:rPr>
        <w:t>, con el mensaje métrico sugerido por tal aislamiento, por la separación estanca entre las dos mitades de cada verso (recuérdese que también cada estrofa se divide en dos mitades), los casos de encabalgamiento abrupto en «El reino interior», con suspenso entonativo entre un hemistiquio y otro y hasta entre versos, propiciado por la interrupción de sintagmas preposicionales y hasta por la ruptura de unidades léxicas, transmite el mensaje formal de que los dos componentes de una realidad dual (blanco-rojo, doncellas-mancebos</w:t>
      </w:r>
      <w:r w:rsidR="003B68F9">
        <w:rPr>
          <w:rFonts w:ascii="Calibri" w:hAnsi="Calibri"/>
          <w:lang w:val="es-ES_tradnl"/>
        </w:rPr>
        <w:t xml:space="preserve"> en un camino de color rosa</w:t>
      </w:r>
      <w:r w:rsidR="00FD7D27">
        <w:rPr>
          <w:rFonts w:ascii="Calibri" w:hAnsi="Calibri"/>
          <w:lang w:val="es-ES_tradnl"/>
        </w:rPr>
        <w:t>)</w:t>
      </w:r>
      <w:r w:rsidR="003B68F9">
        <w:rPr>
          <w:rFonts w:ascii="Calibri" w:hAnsi="Calibri"/>
          <w:lang w:val="es-ES_tradnl"/>
        </w:rPr>
        <w:t xml:space="preserve"> se hallan confundidos entre sí, </w:t>
      </w:r>
      <w:r w:rsidR="00275DBF">
        <w:rPr>
          <w:rFonts w:ascii="Calibri" w:hAnsi="Calibri"/>
          <w:lang w:val="es-ES_tradnl"/>
        </w:rPr>
        <w:t>unidos</w:t>
      </w:r>
      <w:r w:rsidR="003B68F9">
        <w:rPr>
          <w:rFonts w:ascii="Calibri" w:hAnsi="Calibri"/>
          <w:lang w:val="es-ES_tradnl"/>
        </w:rPr>
        <w:t xml:space="preserve"> en su desfile.</w:t>
      </w:r>
    </w:p>
    <w:p w14:paraId="71861374" w14:textId="77777777" w:rsidR="00A22B13" w:rsidRDefault="00A22B13" w:rsidP="00CF498F">
      <w:pPr>
        <w:rPr>
          <w:lang w:val="es-ES_tradnl"/>
        </w:rPr>
      </w:pPr>
    </w:p>
    <w:p w14:paraId="625CEC96" w14:textId="3A308E06" w:rsidR="00863C90" w:rsidRDefault="0005653C" w:rsidP="00CF498F">
      <w:pPr>
        <w:rPr>
          <w:b/>
          <w:lang w:val="es-ES_tradnl"/>
        </w:rPr>
      </w:pPr>
      <w:r>
        <w:rPr>
          <w:b/>
          <w:lang w:val="es-ES_tradnl"/>
        </w:rPr>
        <w:t>6</w:t>
      </w:r>
      <w:r w:rsidR="00863C90" w:rsidRPr="00C0301D">
        <w:rPr>
          <w:b/>
          <w:lang w:val="es-ES_tradnl"/>
        </w:rPr>
        <w:t xml:space="preserve">. </w:t>
      </w:r>
      <w:r w:rsidR="00BE7666" w:rsidRPr="00C0301D">
        <w:rPr>
          <w:b/>
          <w:lang w:val="es-ES_tradnl"/>
        </w:rPr>
        <w:t>Lectura interpretativa de la versificación como tema</w:t>
      </w:r>
      <w:r w:rsidR="00EC723C">
        <w:rPr>
          <w:b/>
          <w:lang w:val="es-ES_tradnl"/>
        </w:rPr>
        <w:t xml:space="preserve"> en </w:t>
      </w:r>
      <w:r w:rsidR="00EC723C" w:rsidRPr="00C0301D">
        <w:rPr>
          <w:b/>
          <w:lang w:val="es-ES_tradnl"/>
        </w:rPr>
        <w:t>“Sonatina” y “El reino interior”</w:t>
      </w:r>
    </w:p>
    <w:p w14:paraId="15616F94" w14:textId="339570E7" w:rsidR="000850A8" w:rsidRDefault="000850A8" w:rsidP="00487B94">
      <w:pPr>
        <w:jc w:val="both"/>
        <w:rPr>
          <w:lang w:val="es-ES_tradnl"/>
        </w:rPr>
      </w:pPr>
      <w:r>
        <w:rPr>
          <w:lang w:val="es-ES_tradnl"/>
        </w:rPr>
        <w:t>Entendemos en este trabajo que, más allá de medio de expresión</w:t>
      </w:r>
      <w:r w:rsidR="00AE6C8C">
        <w:rPr>
          <w:lang w:val="es-ES_tradnl"/>
        </w:rPr>
        <w:t xml:space="preserve"> complementario al contenido, la forma</w:t>
      </w:r>
      <w:r w:rsidR="008E0518">
        <w:rPr>
          <w:lang w:val="es-ES_tradnl"/>
        </w:rPr>
        <w:t>, la exploración de la forma, dentro de sus reglas y más allá</w:t>
      </w:r>
      <w:r w:rsidR="00174931">
        <w:rPr>
          <w:lang w:val="es-ES_tradnl"/>
        </w:rPr>
        <w:t xml:space="preserve"> de ellas</w:t>
      </w:r>
      <w:r w:rsidR="008E0518">
        <w:rPr>
          <w:lang w:val="es-ES_tradnl"/>
        </w:rPr>
        <w:t>,</w:t>
      </w:r>
      <w:r w:rsidR="00AE6C8C">
        <w:rPr>
          <w:lang w:val="es-ES_tradnl"/>
        </w:rPr>
        <w:t xml:space="preserve"> es en sí misma uno </w:t>
      </w:r>
      <w:r w:rsidR="00240016">
        <w:rPr>
          <w:lang w:val="es-ES_tradnl"/>
        </w:rPr>
        <w:t>entre</w:t>
      </w:r>
      <w:r w:rsidR="00AE6C8C">
        <w:rPr>
          <w:lang w:val="es-ES_tradnl"/>
        </w:rPr>
        <w:t xml:space="preserve"> los </w:t>
      </w:r>
      <w:r w:rsidR="00240016">
        <w:rPr>
          <w:lang w:val="es-ES_tradnl"/>
        </w:rPr>
        <w:t xml:space="preserve">distintos </w:t>
      </w:r>
      <w:r w:rsidR="00AE6C8C">
        <w:rPr>
          <w:lang w:val="es-ES_tradnl"/>
        </w:rPr>
        <w:t>temas</w:t>
      </w:r>
      <w:r w:rsidR="00240016" w:rsidRPr="00240016">
        <w:rPr>
          <w:lang w:val="es-ES_tradnl"/>
        </w:rPr>
        <w:t xml:space="preserve"> </w:t>
      </w:r>
      <w:r w:rsidR="00240016">
        <w:rPr>
          <w:lang w:val="es-ES_tradnl"/>
        </w:rPr>
        <w:t>posibles</w:t>
      </w:r>
      <w:r w:rsidR="00AE6C8C">
        <w:rPr>
          <w:lang w:val="es-ES_tradnl"/>
        </w:rPr>
        <w:t xml:space="preserve"> que se hallan tratados en ambas composiciones, que a su vez presentarían dos facetas de la relación intrínseca entre forma y contenido: </w:t>
      </w:r>
      <w:r w:rsidR="00240016">
        <w:rPr>
          <w:lang w:val="es-ES_tradnl"/>
        </w:rPr>
        <w:t xml:space="preserve">la perfección canónica que, paradójicamente, sepulta la poesía, en el caso de </w:t>
      </w:r>
      <w:r w:rsidR="00240016">
        <w:rPr>
          <w:rFonts w:ascii="Calibri" w:hAnsi="Calibri"/>
          <w:lang w:val="es-ES_tradnl"/>
        </w:rPr>
        <w:t>«Sonatina», y la convivencia complementaria de canon y transgresión que permite que la poesía fluya, en e</w:t>
      </w:r>
      <w:r w:rsidR="00AE46FB">
        <w:rPr>
          <w:rFonts w:ascii="Calibri" w:hAnsi="Calibri"/>
          <w:lang w:val="es-ES_tradnl"/>
        </w:rPr>
        <w:t>l caso de «El reino interior»</w:t>
      </w:r>
      <w:r w:rsidR="00AE6C8C">
        <w:rPr>
          <w:lang w:val="es-ES_tradnl"/>
        </w:rPr>
        <w:t>.</w:t>
      </w:r>
    </w:p>
    <w:p w14:paraId="6D0CFF63" w14:textId="5C8C9BA3" w:rsidR="00525F51" w:rsidRDefault="00C51D3C" w:rsidP="00487B94">
      <w:pPr>
        <w:jc w:val="both"/>
        <w:rPr>
          <w:rFonts w:ascii="Calibri" w:hAnsi="Calibri"/>
          <w:lang w:val="es-ES_tradnl"/>
        </w:rPr>
      </w:pPr>
      <w:r>
        <w:rPr>
          <w:lang w:val="es-ES_tradnl"/>
        </w:rPr>
        <w:t>Es</w:t>
      </w:r>
      <w:r w:rsidR="00487B94">
        <w:rPr>
          <w:lang w:val="es-ES_tradnl"/>
        </w:rPr>
        <w:t xml:space="preserve"> significativo, para nuestra interpretación de </w:t>
      </w:r>
      <w:r w:rsidR="00487B94">
        <w:rPr>
          <w:rFonts w:ascii="Calibri" w:hAnsi="Calibri"/>
          <w:lang w:val="es-ES_tradnl"/>
        </w:rPr>
        <w:t>«Sonatina»,</w:t>
      </w:r>
      <w:r w:rsidR="00487B94">
        <w:rPr>
          <w:lang w:val="es-ES_tradnl"/>
        </w:rPr>
        <w:t xml:space="preserve"> el hecho de que la </w:t>
      </w:r>
      <w:r w:rsidR="00487B94" w:rsidRPr="00487B94">
        <w:rPr>
          <w:i/>
          <w:lang w:val="es-ES_tradnl"/>
        </w:rPr>
        <w:t>sonata</w:t>
      </w:r>
      <w:r w:rsidR="00487B94">
        <w:rPr>
          <w:lang w:val="es-ES_tradnl"/>
        </w:rPr>
        <w:t xml:space="preserve"> sea una pieza de música específicamente instrumental, sin canto, sin voz, en oposición a la </w:t>
      </w:r>
      <w:r w:rsidR="00487B94" w:rsidRPr="00487B94">
        <w:rPr>
          <w:i/>
          <w:lang w:val="es-ES_tradnl"/>
        </w:rPr>
        <w:t>cantata</w:t>
      </w:r>
      <w:r w:rsidR="00C439C1">
        <w:rPr>
          <w:lang w:val="es-ES_tradnl"/>
        </w:rPr>
        <w:t xml:space="preserve"> (Arrom 1967,</w:t>
      </w:r>
      <w:r w:rsidR="00487B94">
        <w:rPr>
          <w:lang w:val="es-ES_tradnl"/>
        </w:rPr>
        <w:t xml:space="preserve"> 978); el origen del verso está en el canto, sin el que</w:t>
      </w:r>
      <w:r w:rsidR="00240016">
        <w:rPr>
          <w:lang w:val="es-ES_tradnl"/>
        </w:rPr>
        <w:t xml:space="preserve"> el verso mismo</w:t>
      </w:r>
      <w:r w:rsidR="00487B94">
        <w:rPr>
          <w:lang w:val="es-ES_tradnl"/>
        </w:rPr>
        <w:t xml:space="preserve"> </w:t>
      </w:r>
      <w:r w:rsidR="00487B94">
        <w:rPr>
          <w:rFonts w:ascii="Calibri" w:hAnsi="Calibri"/>
          <w:lang w:val="es-ES_tradnl"/>
        </w:rPr>
        <w:t>«se reduce a un compás esquemático», como not</w:t>
      </w:r>
      <w:r w:rsidR="00C439C1">
        <w:rPr>
          <w:rFonts w:ascii="Calibri" w:hAnsi="Calibri"/>
          <w:lang w:val="es-ES_tradnl"/>
        </w:rPr>
        <w:t>a el propio Navarro Tomás (1973,</w:t>
      </w:r>
      <w:r w:rsidR="00487B94">
        <w:rPr>
          <w:rFonts w:ascii="Calibri" w:hAnsi="Calibri"/>
          <w:lang w:val="es-ES_tradnl"/>
        </w:rPr>
        <w:t xml:space="preserve"> 208).</w:t>
      </w:r>
      <w:r w:rsidR="00752157">
        <w:rPr>
          <w:rFonts w:ascii="Calibri" w:hAnsi="Calibri"/>
          <w:lang w:val="es-ES_tradnl"/>
        </w:rPr>
        <w:t xml:space="preserve"> A lo largo del poema, la princesa suspira y languidece</w:t>
      </w:r>
      <w:r w:rsidR="009723E0">
        <w:rPr>
          <w:rFonts w:ascii="Calibri" w:hAnsi="Calibri"/>
          <w:lang w:val="es-ES_tradnl"/>
        </w:rPr>
        <w:t>, en el esquema rítmico de un compás impecable,</w:t>
      </w:r>
      <w:r w:rsidR="00752157">
        <w:rPr>
          <w:rFonts w:ascii="Calibri" w:hAnsi="Calibri"/>
          <w:lang w:val="es-ES_tradnl"/>
        </w:rPr>
        <w:t xml:space="preserve"> sin llegar a expresarse por su propia voz, a </w:t>
      </w:r>
      <w:r w:rsidR="00926A3A">
        <w:rPr>
          <w:rFonts w:ascii="Calibri" w:hAnsi="Calibri"/>
          <w:lang w:val="es-ES_tradnl"/>
        </w:rPr>
        <w:t>dife</w:t>
      </w:r>
      <w:r w:rsidR="00C41E4F">
        <w:rPr>
          <w:rFonts w:ascii="Calibri" w:hAnsi="Calibri"/>
          <w:lang w:val="es-ES_tradnl"/>
        </w:rPr>
        <w:t>rencia de la dueña y, sobre todo, de</w:t>
      </w:r>
      <w:r w:rsidR="00752157">
        <w:rPr>
          <w:rFonts w:ascii="Calibri" w:hAnsi="Calibri"/>
          <w:lang w:val="es-ES_tradnl"/>
        </w:rPr>
        <w:t xml:space="preserve">l hada madrina que le augura la llegada del caballero </w:t>
      </w:r>
      <w:r w:rsidR="00240016">
        <w:rPr>
          <w:rFonts w:ascii="Calibri" w:hAnsi="Calibri"/>
          <w:lang w:val="es-ES_tradnl"/>
        </w:rPr>
        <w:t>«</w:t>
      </w:r>
      <w:r w:rsidR="00752157">
        <w:rPr>
          <w:rFonts w:ascii="Calibri" w:hAnsi="Calibri"/>
          <w:lang w:val="es-ES_tradnl"/>
        </w:rPr>
        <w:t>vencedor de la muerte</w:t>
      </w:r>
      <w:r w:rsidR="00240016">
        <w:rPr>
          <w:rFonts w:ascii="Calibri" w:hAnsi="Calibri"/>
          <w:lang w:val="es-ES_tradnl"/>
        </w:rPr>
        <w:t>»</w:t>
      </w:r>
      <w:r w:rsidR="00752157">
        <w:rPr>
          <w:rFonts w:ascii="Calibri" w:hAnsi="Calibri"/>
          <w:lang w:val="es-ES_tradnl"/>
        </w:rPr>
        <w:t>.</w:t>
      </w:r>
    </w:p>
    <w:p w14:paraId="56220D5F" w14:textId="68CF3AAB" w:rsidR="00240016" w:rsidRDefault="00A84805" w:rsidP="00487B94">
      <w:pPr>
        <w:jc w:val="both"/>
        <w:rPr>
          <w:rFonts w:ascii="Calibri" w:hAnsi="Calibri"/>
          <w:lang w:val="es-ES_tradnl"/>
        </w:rPr>
      </w:pPr>
      <w:r>
        <w:rPr>
          <w:lang w:val="es-ES_tradnl"/>
        </w:rPr>
        <w:t>Se ha entendido que este poema refleja la propia visión del mundo, las prop</w:t>
      </w:r>
      <w:r w:rsidR="00C439C1">
        <w:rPr>
          <w:lang w:val="es-ES_tradnl"/>
        </w:rPr>
        <w:t>ias necesidades de Darío (Dyson</w:t>
      </w:r>
      <w:r>
        <w:rPr>
          <w:lang w:val="es-ES_tradnl"/>
        </w:rPr>
        <w:t xml:space="preserve"> 1968</w:t>
      </w:r>
      <w:r w:rsidR="00C439C1">
        <w:rPr>
          <w:lang w:val="es-ES_tradnl"/>
        </w:rPr>
        <w:t>,</w:t>
      </w:r>
      <w:r>
        <w:rPr>
          <w:lang w:val="es-ES_tradnl"/>
        </w:rPr>
        <w:t xml:space="preserve"> 318), sus </w:t>
      </w:r>
      <w:r>
        <w:rPr>
          <w:rFonts w:ascii="Calibri" w:hAnsi="Calibri"/>
          <w:lang w:val="es-ES_tradnl"/>
        </w:rPr>
        <w:t>«</w:t>
      </w:r>
      <w:r>
        <w:rPr>
          <w:lang w:val="es-ES_tradnl"/>
        </w:rPr>
        <w:t>crisis personales</w:t>
      </w:r>
      <w:r>
        <w:rPr>
          <w:rFonts w:ascii="Calibri" w:hAnsi="Calibri"/>
          <w:lang w:val="es-ES_tradnl"/>
        </w:rPr>
        <w:t>»</w:t>
      </w:r>
      <w:r w:rsidR="00C439C1">
        <w:rPr>
          <w:lang w:val="es-ES_tradnl"/>
        </w:rPr>
        <w:t xml:space="preserve"> (O’Brien</w:t>
      </w:r>
      <w:r>
        <w:rPr>
          <w:lang w:val="es-ES_tradnl"/>
        </w:rPr>
        <w:t xml:space="preserve"> 1982</w:t>
      </w:r>
      <w:r w:rsidR="00C439C1">
        <w:rPr>
          <w:lang w:val="es-ES_tradnl"/>
        </w:rPr>
        <w:t>,</w:t>
      </w:r>
      <w:r>
        <w:rPr>
          <w:lang w:val="es-ES_tradnl"/>
        </w:rPr>
        <w:t xml:space="preserve"> 136), su identificación, incluso, con la princesa, </w:t>
      </w:r>
      <w:r w:rsidR="00E66D27">
        <w:rPr>
          <w:lang w:val="es-ES_tradnl"/>
        </w:rPr>
        <w:t>comunicando con ella</w:t>
      </w:r>
      <w:r w:rsidR="00B87B5A">
        <w:rPr>
          <w:lang w:val="es-ES_tradnl"/>
        </w:rPr>
        <w:t xml:space="preserve"> su propio afán de transcendencia y su insatisfacción artística, </w:t>
      </w:r>
      <w:r w:rsidR="00B87B5A">
        <w:rPr>
          <w:rFonts w:ascii="Calibri" w:hAnsi="Calibri"/>
          <w:lang w:val="es-ES_tradnl"/>
        </w:rPr>
        <w:t>«hastiad</w:t>
      </w:r>
      <w:r w:rsidR="00C439C1">
        <w:rPr>
          <w:rFonts w:ascii="Calibri" w:hAnsi="Calibri"/>
          <w:lang w:val="es-ES_tradnl"/>
        </w:rPr>
        <w:t>o de su mundo poético» (Salgado</w:t>
      </w:r>
      <w:r w:rsidR="00B87B5A">
        <w:rPr>
          <w:rFonts w:ascii="Calibri" w:hAnsi="Calibri"/>
          <w:lang w:val="es-ES_tradnl"/>
        </w:rPr>
        <w:t xml:space="preserve"> 1976</w:t>
      </w:r>
      <w:r w:rsidR="00C439C1">
        <w:rPr>
          <w:rFonts w:ascii="Calibri" w:hAnsi="Calibri"/>
          <w:lang w:val="es-ES_tradnl"/>
        </w:rPr>
        <w:t>,</w:t>
      </w:r>
      <w:r w:rsidR="00B87B5A">
        <w:rPr>
          <w:rFonts w:ascii="Calibri" w:hAnsi="Calibri"/>
          <w:lang w:val="es-ES_tradnl"/>
        </w:rPr>
        <w:t xml:space="preserve"> 37).</w:t>
      </w:r>
    </w:p>
    <w:p w14:paraId="6A616CA1" w14:textId="20059563" w:rsidR="00B87B5A" w:rsidRDefault="00B87B5A" w:rsidP="00487B94">
      <w:pPr>
        <w:jc w:val="both"/>
        <w:rPr>
          <w:rFonts w:ascii="Calibri" w:hAnsi="Calibri"/>
          <w:lang w:val="es-ES_tradnl"/>
        </w:rPr>
      </w:pPr>
      <w:r>
        <w:rPr>
          <w:rFonts w:ascii="Calibri" w:hAnsi="Calibri"/>
          <w:lang w:val="es-ES_tradnl"/>
        </w:rPr>
        <w:t xml:space="preserve">Todo ello nos lleva a plantear que, en una composición </w:t>
      </w:r>
      <w:r w:rsidR="006B7159">
        <w:rPr>
          <w:rFonts w:ascii="Calibri" w:hAnsi="Calibri"/>
          <w:lang w:val="es-ES_tradnl"/>
        </w:rPr>
        <w:t xml:space="preserve">formalmente </w:t>
      </w:r>
      <w:r>
        <w:rPr>
          <w:rFonts w:ascii="Calibri" w:hAnsi="Calibri"/>
          <w:lang w:val="es-ES_tradnl"/>
        </w:rPr>
        <w:t xml:space="preserve">caracterizada por la regularidad rítmica, la obediencia a los preceptos métricos, la explotación de recursos sonoros y </w:t>
      </w:r>
      <w:r>
        <w:rPr>
          <w:rFonts w:ascii="Calibri" w:hAnsi="Calibri"/>
          <w:lang w:val="es-ES_tradnl"/>
        </w:rPr>
        <w:lastRenderedPageBreak/>
        <w:t>semánticos dentro de los estrictos moldes de la versificació</w:t>
      </w:r>
      <w:r w:rsidR="006B7159">
        <w:rPr>
          <w:rFonts w:ascii="Calibri" w:hAnsi="Calibri"/>
          <w:lang w:val="es-ES_tradnl"/>
        </w:rPr>
        <w:t>n tradicional,</w:t>
      </w:r>
      <w:r w:rsidR="005C570A">
        <w:rPr>
          <w:rFonts w:ascii="Calibri" w:hAnsi="Calibri"/>
          <w:lang w:val="es-ES_tradnl"/>
        </w:rPr>
        <w:t xml:space="preserve"> </w:t>
      </w:r>
      <w:r w:rsidR="006B7159">
        <w:rPr>
          <w:rFonts w:ascii="Calibri" w:hAnsi="Calibri"/>
          <w:lang w:val="es-ES_tradnl"/>
        </w:rPr>
        <w:t xml:space="preserve">y </w:t>
      </w:r>
      <w:r w:rsidR="005C570A">
        <w:rPr>
          <w:rFonts w:ascii="Calibri" w:hAnsi="Calibri"/>
          <w:lang w:val="es-ES_tradnl"/>
        </w:rPr>
        <w:t>que</w:t>
      </w:r>
      <w:r w:rsidR="006B7159">
        <w:rPr>
          <w:rFonts w:ascii="Calibri" w:hAnsi="Calibri"/>
          <w:lang w:val="es-ES_tradnl"/>
        </w:rPr>
        <w:t>, en cuanto a su plano narrativo,</w:t>
      </w:r>
      <w:r w:rsidR="005C570A">
        <w:rPr>
          <w:rFonts w:ascii="Calibri" w:hAnsi="Calibri"/>
          <w:lang w:val="es-ES_tradnl"/>
        </w:rPr>
        <w:t xml:space="preserve"> presenta </w:t>
      </w:r>
      <w:r w:rsidR="006B7159">
        <w:rPr>
          <w:rFonts w:ascii="Calibri" w:hAnsi="Calibri"/>
          <w:lang w:val="es-ES_tradnl"/>
        </w:rPr>
        <w:t xml:space="preserve">la lenta agonía existencial de la princesa rodeada de belleza, que ya no encuentra ningún </w:t>
      </w:r>
      <w:r w:rsidR="00174931">
        <w:rPr>
          <w:rFonts w:ascii="Calibri" w:hAnsi="Calibri"/>
          <w:lang w:val="es-ES_tradnl"/>
        </w:rPr>
        <w:t>propósito</w:t>
      </w:r>
      <w:r w:rsidR="006B7159">
        <w:rPr>
          <w:rFonts w:ascii="Calibri" w:hAnsi="Calibri"/>
          <w:lang w:val="es-ES_tradnl"/>
        </w:rPr>
        <w:t xml:space="preserve"> en el refinamiento, las comodidades y los estímulos que tiene a su disposición, un versificador con la trayectoria de Rubén Darío </w:t>
      </w:r>
      <w:r w:rsidR="00174931">
        <w:rPr>
          <w:rFonts w:ascii="Calibri" w:hAnsi="Calibri"/>
          <w:lang w:val="es-ES_tradnl"/>
        </w:rPr>
        <w:t>podría</w:t>
      </w:r>
      <w:r w:rsidR="006B7159">
        <w:rPr>
          <w:rFonts w:ascii="Calibri" w:hAnsi="Calibri"/>
          <w:lang w:val="es-ES_tradnl"/>
        </w:rPr>
        <w:t xml:space="preserve"> estar expresando </w:t>
      </w:r>
      <w:r w:rsidR="00C439C1">
        <w:rPr>
          <w:rFonts w:ascii="Calibri" w:hAnsi="Calibri"/>
          <w:lang w:val="es-ES_tradnl"/>
        </w:rPr>
        <w:t>su</w:t>
      </w:r>
      <w:r w:rsidR="00E27B7B">
        <w:rPr>
          <w:rFonts w:ascii="Calibri" w:hAnsi="Calibri"/>
          <w:lang w:val="es-ES_tradnl"/>
        </w:rPr>
        <w:t xml:space="preserve"> frustración </w:t>
      </w:r>
      <w:r w:rsidR="00C439C1">
        <w:rPr>
          <w:rFonts w:ascii="Calibri" w:hAnsi="Calibri"/>
          <w:lang w:val="es-ES_tradnl"/>
        </w:rPr>
        <w:t>ante el hecho de</w:t>
      </w:r>
      <w:r w:rsidR="00E27B7B">
        <w:rPr>
          <w:rFonts w:ascii="Calibri" w:hAnsi="Calibri"/>
          <w:lang w:val="es-ES_tradnl"/>
        </w:rPr>
        <w:t xml:space="preserve"> que la perfección formal no bast</w:t>
      </w:r>
      <w:r w:rsidR="00174931">
        <w:rPr>
          <w:rFonts w:ascii="Calibri" w:hAnsi="Calibri"/>
          <w:lang w:val="es-ES_tradnl"/>
        </w:rPr>
        <w:t>as</w:t>
      </w:r>
      <w:r w:rsidR="00E27B7B">
        <w:rPr>
          <w:rFonts w:ascii="Calibri" w:hAnsi="Calibri"/>
          <w:lang w:val="es-ES_tradnl"/>
        </w:rPr>
        <w:t xml:space="preserve">e para alcanzar </w:t>
      </w:r>
      <w:r w:rsidR="00E10D88">
        <w:rPr>
          <w:rFonts w:ascii="Calibri" w:hAnsi="Calibri"/>
          <w:lang w:val="es-ES_tradnl"/>
        </w:rPr>
        <w:t>el</w:t>
      </w:r>
      <w:r w:rsidR="00E27B7B">
        <w:rPr>
          <w:rFonts w:ascii="Calibri" w:hAnsi="Calibri"/>
          <w:lang w:val="es-ES_tradnl"/>
        </w:rPr>
        <w:t xml:space="preserve"> ideal poético</w:t>
      </w:r>
      <w:r w:rsidR="00E10D88">
        <w:rPr>
          <w:rFonts w:ascii="Calibri" w:hAnsi="Calibri"/>
          <w:lang w:val="es-ES_tradnl"/>
        </w:rPr>
        <w:t xml:space="preserve"> que persigue</w:t>
      </w:r>
      <w:r w:rsidR="00E27B7B">
        <w:rPr>
          <w:rFonts w:ascii="Calibri" w:hAnsi="Calibri"/>
          <w:lang w:val="es-ES_tradnl"/>
        </w:rPr>
        <w:t>.</w:t>
      </w:r>
    </w:p>
    <w:p w14:paraId="28859292" w14:textId="306DD4B4" w:rsidR="00E27B7B" w:rsidRDefault="00E27B7B" w:rsidP="00487B94">
      <w:pPr>
        <w:jc w:val="both"/>
        <w:rPr>
          <w:rFonts w:ascii="Calibri" w:hAnsi="Calibri"/>
          <w:lang w:val="es-ES_tradnl"/>
        </w:rPr>
      </w:pPr>
      <w:r>
        <w:rPr>
          <w:rFonts w:ascii="Calibri" w:hAnsi="Calibri"/>
          <w:lang w:val="es-ES_tradnl"/>
        </w:rPr>
        <w:t>La disposición dual de la composición, con sus hemistiquios delimitados, separados sintáctica y melódicamente, con sus estrofas</w:t>
      </w:r>
      <w:r w:rsidR="00E523B4">
        <w:rPr>
          <w:rFonts w:ascii="Calibri" w:hAnsi="Calibri"/>
          <w:lang w:val="es-ES_tradnl"/>
        </w:rPr>
        <w:t xml:space="preserve"> emparejadas entre sí y</w:t>
      </w:r>
      <w:r>
        <w:rPr>
          <w:rFonts w:ascii="Calibri" w:hAnsi="Calibri"/>
          <w:lang w:val="es-ES_tradnl"/>
        </w:rPr>
        <w:t xml:space="preserve"> divididas en semiestrofas </w:t>
      </w:r>
      <w:r w:rsidR="00E523B4">
        <w:rPr>
          <w:rFonts w:ascii="Calibri" w:hAnsi="Calibri"/>
          <w:lang w:val="es-ES_tradnl"/>
        </w:rPr>
        <w:t xml:space="preserve">simétricas, como </w:t>
      </w:r>
      <w:r w:rsidR="002C2D37">
        <w:rPr>
          <w:rFonts w:ascii="Calibri" w:hAnsi="Calibri"/>
          <w:lang w:val="es-ES_tradnl"/>
        </w:rPr>
        <w:t>ha señalado Navarro Tomás (1973</w:t>
      </w:r>
      <w:r w:rsidR="00E523B4">
        <w:rPr>
          <w:rFonts w:ascii="Calibri" w:hAnsi="Calibri"/>
          <w:lang w:val="es-ES_tradnl"/>
        </w:rPr>
        <w:t>), transmite el aislamiento entre dos mitades que necesitan unirse para verse completas, la princesa que espera y el caballero que no llega aún. En su contexto de exactitud y armonía métricas, en su</w:t>
      </w:r>
      <w:r w:rsidR="00FB6BCE">
        <w:rPr>
          <w:rFonts w:ascii="Calibri" w:hAnsi="Calibri"/>
          <w:lang w:val="es-ES_tradnl"/>
        </w:rPr>
        <w:t xml:space="preserve"> culmen</w:t>
      </w:r>
      <w:r w:rsidR="00E523B4">
        <w:rPr>
          <w:rFonts w:ascii="Calibri" w:hAnsi="Calibri"/>
          <w:lang w:val="es-ES_tradnl"/>
        </w:rPr>
        <w:t xml:space="preserve"> preceptivo, la princesa (el alma del poeta, el poeta mismo, la poesía) está triste</w:t>
      </w:r>
      <w:r w:rsidR="00CC30FD">
        <w:rPr>
          <w:rFonts w:ascii="Calibri" w:hAnsi="Calibri"/>
          <w:lang w:val="es-ES_tradnl"/>
        </w:rPr>
        <w:t xml:space="preserve">, </w:t>
      </w:r>
      <w:r w:rsidR="00087BC2">
        <w:rPr>
          <w:rFonts w:ascii="Calibri" w:hAnsi="Calibri"/>
          <w:lang w:val="es-ES_tradnl"/>
        </w:rPr>
        <w:t>carente, aprisionada, moribunda</w:t>
      </w:r>
      <w:r w:rsidR="00E523B4">
        <w:rPr>
          <w:rFonts w:ascii="Calibri" w:hAnsi="Calibri"/>
          <w:lang w:val="es-ES_tradnl"/>
        </w:rPr>
        <w:t>.</w:t>
      </w:r>
    </w:p>
    <w:p w14:paraId="0E2EBE01" w14:textId="3B620FDA" w:rsidR="00E523B4" w:rsidRDefault="00087BC2" w:rsidP="00487B94">
      <w:pPr>
        <w:jc w:val="both"/>
        <w:rPr>
          <w:rFonts w:ascii="Calibri" w:hAnsi="Calibri"/>
          <w:lang w:val="es-ES_tradnl"/>
        </w:rPr>
      </w:pPr>
      <w:r>
        <w:rPr>
          <w:lang w:val="es-ES_tradnl"/>
        </w:rPr>
        <w:t xml:space="preserve">La misma disposición dual y </w:t>
      </w:r>
      <w:r w:rsidR="008A4783">
        <w:rPr>
          <w:lang w:val="es-ES_tradnl"/>
        </w:rPr>
        <w:t>simétrica la halla Chasca (1956,</w:t>
      </w:r>
      <w:r>
        <w:rPr>
          <w:lang w:val="es-ES_tradnl"/>
        </w:rPr>
        <w:t xml:space="preserve"> 311</w:t>
      </w:r>
      <w:r w:rsidR="00782944">
        <w:rPr>
          <w:lang w:val="es-ES_tradnl"/>
        </w:rPr>
        <w:t>-315</w:t>
      </w:r>
      <w:r>
        <w:rPr>
          <w:lang w:val="es-ES_tradnl"/>
        </w:rPr>
        <w:t xml:space="preserve">) entre los dos grupos de doncellas y mancebos en </w:t>
      </w:r>
      <w:r>
        <w:rPr>
          <w:rFonts w:ascii="Calibri" w:hAnsi="Calibri"/>
          <w:lang w:val="es-ES_tradnl"/>
        </w:rPr>
        <w:t>«El reino interior»</w:t>
      </w:r>
      <w:r w:rsidR="00190591">
        <w:rPr>
          <w:rFonts w:ascii="Calibri" w:hAnsi="Calibri"/>
          <w:lang w:val="es-ES_tradnl"/>
        </w:rPr>
        <w:t xml:space="preserve">, notando el valor metafórico de sus respectivos colores, blanco y rojo, en contraste y equilibrio, mitades separadas como el adverbio </w:t>
      </w:r>
      <w:r w:rsidR="00190591">
        <w:rPr>
          <w:rFonts w:ascii="Calibri" w:hAnsi="Calibri"/>
          <w:i/>
          <w:lang w:val="es-ES_tradnl"/>
        </w:rPr>
        <w:t>paralelamente</w:t>
      </w:r>
      <w:r w:rsidR="00190591">
        <w:rPr>
          <w:rFonts w:ascii="Calibri" w:hAnsi="Calibri"/>
          <w:lang w:val="es-ES_tradnl"/>
        </w:rPr>
        <w:t xml:space="preserve"> en el primer verso de la cuarta estrofa.</w:t>
      </w:r>
      <w:r w:rsidR="00752C00">
        <w:rPr>
          <w:rFonts w:ascii="Calibri" w:hAnsi="Calibri"/>
          <w:lang w:val="es-ES_tradnl"/>
        </w:rPr>
        <w:t xml:space="preserve"> Esta oposición de colores, que puede corresponderse con «múltiples polaridades», expresa asimismo un vínculo entre ambos componentes de la dualidad, los dos grupos q</w:t>
      </w:r>
      <w:r w:rsidR="008A4783">
        <w:rPr>
          <w:rFonts w:ascii="Calibri" w:hAnsi="Calibri"/>
          <w:lang w:val="es-ES_tradnl"/>
        </w:rPr>
        <w:t>ue marchan en paralelo (Scarano 1987,</w:t>
      </w:r>
      <w:r w:rsidR="00752C00">
        <w:rPr>
          <w:rFonts w:ascii="Calibri" w:hAnsi="Calibri"/>
          <w:lang w:val="es-ES_tradnl"/>
        </w:rPr>
        <w:t xml:space="preserve"> 108-109) y que, desde el punto de vista de la versificación, pueden representar la oposición entre el canon y la transgresión que se hallan presentes en la elaboración métrica del poema, según hemos visto en </w:t>
      </w:r>
      <w:r w:rsidR="00B86708">
        <w:rPr>
          <w:rFonts w:ascii="Calibri" w:hAnsi="Calibri"/>
          <w:lang w:val="es-ES_tradnl"/>
        </w:rPr>
        <w:t>los</w:t>
      </w:r>
      <w:r w:rsidR="00752C00">
        <w:rPr>
          <w:rFonts w:ascii="Calibri" w:hAnsi="Calibri"/>
          <w:lang w:val="es-ES_tradnl"/>
        </w:rPr>
        <w:t xml:space="preserve"> apartado</w:t>
      </w:r>
      <w:r w:rsidR="00B86708">
        <w:rPr>
          <w:rFonts w:ascii="Calibri" w:hAnsi="Calibri"/>
          <w:lang w:val="es-ES_tradnl"/>
        </w:rPr>
        <w:t>s</w:t>
      </w:r>
      <w:r w:rsidR="00752C00">
        <w:rPr>
          <w:rFonts w:ascii="Calibri" w:hAnsi="Calibri"/>
          <w:lang w:val="es-ES_tradnl"/>
        </w:rPr>
        <w:t xml:space="preserve"> </w:t>
      </w:r>
      <w:r w:rsidR="00B86708">
        <w:rPr>
          <w:rFonts w:ascii="Calibri" w:hAnsi="Calibri"/>
          <w:lang w:val="es-ES_tradnl"/>
        </w:rPr>
        <w:t>4 y 5</w:t>
      </w:r>
      <w:r w:rsidR="00752C00">
        <w:rPr>
          <w:rFonts w:ascii="Calibri" w:hAnsi="Calibri"/>
          <w:lang w:val="es-ES_tradnl"/>
        </w:rPr>
        <w:t>.</w:t>
      </w:r>
    </w:p>
    <w:p w14:paraId="3B5818A4" w14:textId="288E9141" w:rsidR="006A22DC" w:rsidRDefault="000A3328" w:rsidP="00487B94">
      <w:pPr>
        <w:jc w:val="both"/>
        <w:rPr>
          <w:lang w:val="es-ES_tradnl"/>
        </w:rPr>
      </w:pPr>
      <w:r>
        <w:rPr>
          <w:lang w:val="es-ES_tradnl"/>
        </w:rPr>
        <w:t>Se ha tendido</w:t>
      </w:r>
      <w:r w:rsidR="005736E2">
        <w:rPr>
          <w:lang w:val="es-ES_tradnl"/>
        </w:rPr>
        <w:t xml:space="preserve">, como hemos visto en el apartado 3, a interpretar esta composición desde un punto de vista religioso, tal como el mismo Darío parece haber </w:t>
      </w:r>
      <w:r w:rsidR="008A4783">
        <w:rPr>
          <w:lang w:val="es-ES_tradnl"/>
        </w:rPr>
        <w:t>propiciado (García Morales</w:t>
      </w:r>
      <w:r w:rsidR="00891D79">
        <w:rPr>
          <w:lang w:val="es-ES_tradnl"/>
        </w:rPr>
        <w:t xml:space="preserve"> 2017</w:t>
      </w:r>
      <w:r w:rsidR="008A4783">
        <w:rPr>
          <w:lang w:val="es-ES_tradnl"/>
        </w:rPr>
        <w:t>,</w:t>
      </w:r>
      <w:r w:rsidR="005736E2">
        <w:rPr>
          <w:lang w:val="es-ES_tradnl"/>
        </w:rPr>
        <w:t xml:space="preserve"> 113)</w:t>
      </w:r>
      <w:r w:rsidR="00DD5027">
        <w:rPr>
          <w:lang w:val="es-ES_tradnl"/>
        </w:rPr>
        <w:t xml:space="preserve"> mediante la referencia a Cavalca y el empleo de vocabulario como </w:t>
      </w:r>
      <w:r w:rsidR="00DD5027">
        <w:rPr>
          <w:rFonts w:ascii="Calibri" w:hAnsi="Calibri"/>
          <w:lang w:val="es-ES_tradnl"/>
        </w:rPr>
        <w:t>«santos», «alma», «sagrado», «virginal», «Dios», «divino», «divinamente»</w:t>
      </w:r>
      <w:r w:rsidR="005736E2">
        <w:rPr>
          <w:lang w:val="es-ES_tradnl"/>
        </w:rPr>
        <w:t>,</w:t>
      </w:r>
      <w:r w:rsidR="00DD5027">
        <w:rPr>
          <w:lang w:val="es-ES_tradnl"/>
        </w:rPr>
        <w:t xml:space="preserve"> </w:t>
      </w:r>
      <w:r w:rsidR="00DD5027">
        <w:rPr>
          <w:rFonts w:ascii="Calibri" w:hAnsi="Calibri"/>
          <w:lang w:val="es-ES_tradnl"/>
        </w:rPr>
        <w:t>«castas», «</w:t>
      </w:r>
      <w:r w:rsidR="00DD5027" w:rsidRPr="008D5A37">
        <w:rPr>
          <w:rFonts w:ascii="Calibri" w:hAnsi="Calibri"/>
          <w:lang w:val="es-ES_tradnl"/>
        </w:rPr>
        <w:t>V</w:t>
      </w:r>
      <w:r w:rsidR="00DD5027">
        <w:rPr>
          <w:rFonts w:ascii="Calibri" w:hAnsi="Calibri"/>
          <w:lang w:val="es-ES_tradnl"/>
        </w:rPr>
        <w:t>irtudes», «</w:t>
      </w:r>
      <w:r w:rsidR="00334361">
        <w:rPr>
          <w:rFonts w:ascii="Calibri" w:hAnsi="Calibri"/>
          <w:lang w:val="es-ES_tradnl"/>
        </w:rPr>
        <w:t>satanes</w:t>
      </w:r>
      <w:r w:rsidR="00DD5027">
        <w:rPr>
          <w:rFonts w:ascii="Calibri" w:hAnsi="Calibri"/>
          <w:lang w:val="es-ES_tradnl"/>
        </w:rPr>
        <w:t>», «</w:t>
      </w:r>
      <w:r w:rsidR="00334361">
        <w:rPr>
          <w:rFonts w:ascii="Calibri" w:hAnsi="Calibri"/>
          <w:lang w:val="es-ES_tradnl"/>
        </w:rPr>
        <w:t>infernales</w:t>
      </w:r>
      <w:r w:rsidR="00DD5027">
        <w:rPr>
          <w:rFonts w:ascii="Calibri" w:hAnsi="Calibri"/>
          <w:lang w:val="es-ES_tradnl"/>
        </w:rPr>
        <w:t>»</w:t>
      </w:r>
      <w:r w:rsidR="00334361">
        <w:rPr>
          <w:rFonts w:ascii="Calibri" w:hAnsi="Calibri"/>
          <w:lang w:val="es-ES_tradnl"/>
        </w:rPr>
        <w:t>, «</w:t>
      </w:r>
      <w:r w:rsidR="008D5A37" w:rsidRPr="008D5A37">
        <w:rPr>
          <w:rFonts w:ascii="Calibri" w:hAnsi="Calibri"/>
          <w:lang w:val="es-ES_tradnl"/>
        </w:rPr>
        <w:t>V</w:t>
      </w:r>
      <w:r w:rsidR="008D5A37">
        <w:rPr>
          <w:rFonts w:ascii="Calibri" w:hAnsi="Calibri"/>
          <w:lang w:val="es-ES_tradnl"/>
        </w:rPr>
        <w:t>icios», «P</w:t>
      </w:r>
      <w:r w:rsidR="00334361">
        <w:rPr>
          <w:rFonts w:ascii="Calibri" w:hAnsi="Calibri"/>
          <w:lang w:val="es-ES_tradnl"/>
        </w:rPr>
        <w:t>ecados», «</w:t>
      </w:r>
      <w:r w:rsidR="00334361" w:rsidRPr="008D5A37">
        <w:rPr>
          <w:rFonts w:ascii="Calibri" w:hAnsi="Calibri"/>
          <w:lang w:val="es-ES_tradnl"/>
        </w:rPr>
        <w:t>T</w:t>
      </w:r>
      <w:r w:rsidR="00334361">
        <w:rPr>
          <w:rFonts w:ascii="Calibri" w:hAnsi="Calibri"/>
          <w:lang w:val="es-ES_tradnl"/>
        </w:rPr>
        <w:t>entaciones»</w:t>
      </w:r>
      <w:r w:rsidR="00DD5027">
        <w:rPr>
          <w:rFonts w:ascii="Calibri" w:hAnsi="Calibri"/>
          <w:lang w:val="es-ES_tradnl"/>
        </w:rPr>
        <w:t>…</w:t>
      </w:r>
      <w:r w:rsidR="005736E2">
        <w:rPr>
          <w:lang w:val="es-ES_tradnl"/>
        </w:rPr>
        <w:t xml:space="preserve"> pero</w:t>
      </w:r>
      <w:r w:rsidR="006A22DC">
        <w:rPr>
          <w:lang w:val="es-ES_tradnl"/>
        </w:rPr>
        <w:t xml:space="preserve"> reducir el mensaje poético al plano denotativo del lenguaje empobrece y limita </w:t>
      </w:r>
      <w:r w:rsidR="00334361">
        <w:rPr>
          <w:lang w:val="es-ES_tradnl"/>
        </w:rPr>
        <w:t>la</w:t>
      </w:r>
      <w:r w:rsidR="006A22DC">
        <w:rPr>
          <w:lang w:val="es-ES_tradnl"/>
        </w:rPr>
        <w:t xml:space="preserve"> comprensión</w:t>
      </w:r>
      <w:r w:rsidR="00334361">
        <w:rPr>
          <w:lang w:val="es-ES_tradnl"/>
        </w:rPr>
        <w:t xml:space="preserve"> del mismo</w:t>
      </w:r>
      <w:r w:rsidR="006A22DC">
        <w:rPr>
          <w:lang w:val="es-ES_tradnl"/>
        </w:rPr>
        <w:t>.</w:t>
      </w:r>
    </w:p>
    <w:p w14:paraId="7A25A8C1" w14:textId="7AC12550" w:rsidR="001165DD" w:rsidRDefault="006A22DC" w:rsidP="00487B94">
      <w:pPr>
        <w:jc w:val="both"/>
        <w:rPr>
          <w:rFonts w:ascii="Calibri" w:hAnsi="Calibri"/>
          <w:lang w:val="es-ES_tradnl"/>
        </w:rPr>
      </w:pPr>
      <w:r>
        <w:rPr>
          <w:lang w:val="es-ES_tradnl"/>
        </w:rPr>
        <w:t>Por ello,</w:t>
      </w:r>
      <w:r w:rsidR="005736E2">
        <w:rPr>
          <w:lang w:val="es-ES_tradnl"/>
        </w:rPr>
        <w:t xml:space="preserve"> también se ha visto en en la representación alegórica de virtudes y vicios algo más que dilema </w:t>
      </w:r>
      <w:r>
        <w:rPr>
          <w:lang w:val="es-ES_tradnl"/>
        </w:rPr>
        <w:t>espiritual</w:t>
      </w:r>
      <w:r w:rsidR="008A4783">
        <w:rPr>
          <w:lang w:val="es-ES_tradnl"/>
        </w:rPr>
        <w:t>: según explica Abate (1996,</w:t>
      </w:r>
      <w:r w:rsidR="005736E2">
        <w:rPr>
          <w:lang w:val="es-ES_tradnl"/>
        </w:rPr>
        <w:t xml:space="preserve"> 412-413, 417), en la producción de Darío se refleja con frecuencia un interés por la estética hagiográfica, que permite presentar conflictos y oposiciones con sentido dramático y afán trascendentalista. </w:t>
      </w:r>
      <w:r w:rsidR="008A4783">
        <w:rPr>
          <w:lang w:val="es-ES_tradnl"/>
        </w:rPr>
        <w:t>En este sentido, Martínez (2015,</w:t>
      </w:r>
      <w:r w:rsidR="005736E2">
        <w:rPr>
          <w:lang w:val="es-ES_tradnl"/>
        </w:rPr>
        <w:t xml:space="preserve"> 371</w:t>
      </w:r>
      <w:r w:rsidR="007609E0">
        <w:rPr>
          <w:lang w:val="es-ES_tradnl"/>
        </w:rPr>
        <w:t>, 377, 382</w:t>
      </w:r>
      <w:r w:rsidR="005736E2">
        <w:rPr>
          <w:lang w:val="es-ES_tradnl"/>
        </w:rPr>
        <w:t>)</w:t>
      </w:r>
      <w:r w:rsidR="004120F3">
        <w:rPr>
          <w:lang w:val="es-ES_tradnl"/>
        </w:rPr>
        <w:t xml:space="preserve"> señala que en </w:t>
      </w:r>
      <w:r w:rsidR="004120F3">
        <w:rPr>
          <w:i/>
          <w:lang w:val="es-ES_tradnl"/>
        </w:rPr>
        <w:t>Prosas profanas</w:t>
      </w:r>
      <w:r w:rsidR="004120F3">
        <w:rPr>
          <w:lang w:val="es-ES_tradnl"/>
        </w:rPr>
        <w:t xml:space="preserve"> el autor muestra una lectura </w:t>
      </w:r>
      <w:r w:rsidR="004120F3">
        <w:rPr>
          <w:rFonts w:ascii="Calibri" w:hAnsi="Calibri"/>
          <w:lang w:val="es-ES_tradnl"/>
        </w:rPr>
        <w:t>«secularizada» de modelos literarios medievales</w:t>
      </w:r>
      <w:r w:rsidR="00D34A93">
        <w:rPr>
          <w:rFonts w:ascii="Calibri" w:hAnsi="Calibri"/>
          <w:lang w:val="es-ES_tradnl"/>
        </w:rPr>
        <w:t xml:space="preserve"> en los que </w:t>
      </w:r>
      <w:r w:rsidR="00C033C0">
        <w:rPr>
          <w:rFonts w:ascii="Calibri" w:hAnsi="Calibri"/>
          <w:lang w:val="es-ES_tradnl"/>
        </w:rPr>
        <w:t>abundaban características formales y estéticas que también habría leído en los poetas simbolistas franceses, entre ellas «un gran desdén por las normas prosódicas» legitimado por el hecho de que los autores de dichos modelos fueran poetas cultos, miembros del clero.</w:t>
      </w:r>
    </w:p>
    <w:p w14:paraId="657BE8E7" w14:textId="62736DDB" w:rsidR="00C033C0" w:rsidRDefault="00C033C0" w:rsidP="00487B94">
      <w:pPr>
        <w:jc w:val="both"/>
        <w:rPr>
          <w:rFonts w:ascii="Calibri" w:hAnsi="Calibri"/>
          <w:lang w:val="es-ES_tradnl"/>
        </w:rPr>
      </w:pPr>
      <w:r>
        <w:rPr>
          <w:lang w:val="es-ES_tradnl"/>
        </w:rPr>
        <w:t>La influencia de tales modelos se extiende al título de la obra en que se encuentran las dos composiciones que nos conciernen en este estudio,</w:t>
      </w:r>
      <w:r w:rsidR="00C80485">
        <w:rPr>
          <w:lang w:val="es-ES_tradnl"/>
        </w:rPr>
        <w:t xml:space="preserve"> tal como explica Feustle (1976,</w:t>
      </w:r>
      <w:r>
        <w:rPr>
          <w:lang w:val="es-ES_tradnl"/>
        </w:rPr>
        <w:t xml:space="preserve"> 493-494)</w:t>
      </w:r>
      <w:r w:rsidR="00857D5A">
        <w:rPr>
          <w:lang w:val="es-ES_tradnl"/>
        </w:rPr>
        <w:t xml:space="preserve"> el significado litúrgico de </w:t>
      </w:r>
      <w:r w:rsidR="00857D5A">
        <w:rPr>
          <w:i/>
          <w:lang w:val="es-ES_tradnl"/>
        </w:rPr>
        <w:t>prosas</w:t>
      </w:r>
      <w:r w:rsidR="00857D5A">
        <w:rPr>
          <w:lang w:val="es-ES_tradnl"/>
        </w:rPr>
        <w:t xml:space="preserve"> como himnos cantados en determinados momentos de la misa</w:t>
      </w:r>
      <w:r w:rsidR="00B036BD">
        <w:rPr>
          <w:lang w:val="es-ES_tradnl"/>
        </w:rPr>
        <w:t xml:space="preserve">; resulta muy significativo para nuestro estudio que Feustle cite las palabras de Darío en su propia introducción a </w:t>
      </w:r>
      <w:r w:rsidR="00B036BD">
        <w:rPr>
          <w:i/>
          <w:lang w:val="es-ES_tradnl"/>
        </w:rPr>
        <w:t>Prosas profanas</w:t>
      </w:r>
      <w:r w:rsidR="00B036BD">
        <w:rPr>
          <w:lang w:val="es-ES_tradnl"/>
        </w:rPr>
        <w:t xml:space="preserve">, refiriéndose a la </w:t>
      </w:r>
      <w:r w:rsidR="00B036BD">
        <w:rPr>
          <w:rFonts w:ascii="Calibri" w:hAnsi="Calibri"/>
          <w:lang w:val="es-ES_tradnl"/>
        </w:rPr>
        <w:t>«misa rosa» de su juventud, color que evidentemente podemos relacionar con la mezcla de blanco y rojo que se da en «El reino interior».</w:t>
      </w:r>
      <w:r w:rsidR="00C80485">
        <w:rPr>
          <w:rFonts w:ascii="Calibri" w:hAnsi="Calibri"/>
          <w:lang w:val="es-ES_tradnl"/>
        </w:rPr>
        <w:t xml:space="preserve"> Kurtz (1986,</w:t>
      </w:r>
      <w:r w:rsidR="00802404">
        <w:rPr>
          <w:rFonts w:ascii="Calibri" w:hAnsi="Calibri"/>
          <w:lang w:val="es-ES_tradnl"/>
        </w:rPr>
        <w:t xml:space="preserve"> 892-893) también cita al poeta mismo cuando habla del estudio «de clásicos y primitivos» que ha necesitado para su «obra de forma y modernidad».</w:t>
      </w:r>
      <w:r w:rsidR="006A22DC">
        <w:rPr>
          <w:rFonts w:ascii="Calibri" w:hAnsi="Calibri"/>
          <w:lang w:val="es-ES_tradnl"/>
        </w:rPr>
        <w:t xml:space="preserve"> Téngase en </w:t>
      </w:r>
      <w:r w:rsidR="006A22DC">
        <w:rPr>
          <w:rFonts w:ascii="Calibri" w:hAnsi="Calibri"/>
          <w:lang w:val="es-ES_tradnl"/>
        </w:rPr>
        <w:lastRenderedPageBreak/>
        <w:t>cuenta</w:t>
      </w:r>
      <w:r w:rsidR="007349C1">
        <w:rPr>
          <w:rFonts w:ascii="Calibri" w:hAnsi="Calibri"/>
          <w:lang w:val="es-ES_tradnl"/>
        </w:rPr>
        <w:t xml:space="preserve"> el momento literario en el que Darío está llevando a cabo sus exploraciones formales, entendidas por los críticos más conservadores como profanación no solo literaria y lingüística sino también </w:t>
      </w:r>
      <w:r w:rsidR="00B65202">
        <w:rPr>
          <w:rFonts w:ascii="Calibri" w:hAnsi="Calibri"/>
          <w:lang w:val="es-ES_tradnl"/>
        </w:rPr>
        <w:t xml:space="preserve">social, intelectual, moral y hasta </w:t>
      </w:r>
      <w:r w:rsidR="00034832">
        <w:rPr>
          <w:rFonts w:ascii="Calibri" w:hAnsi="Calibri"/>
          <w:lang w:val="es-ES_tradnl"/>
        </w:rPr>
        <w:t>de identidad</w:t>
      </w:r>
      <w:r w:rsidR="00B65202">
        <w:rPr>
          <w:rFonts w:ascii="Calibri" w:hAnsi="Calibri"/>
          <w:lang w:val="es-ES_tradnl"/>
        </w:rPr>
        <w:t>, según se desprende de</w:t>
      </w:r>
      <w:r w:rsidR="00430DF7">
        <w:rPr>
          <w:rFonts w:ascii="Calibri" w:hAnsi="Calibri"/>
          <w:lang w:val="es-ES_tradnl"/>
        </w:rPr>
        <w:t xml:space="preserve"> los trabajos de</w:t>
      </w:r>
      <w:r w:rsidR="00BA7591">
        <w:rPr>
          <w:rFonts w:ascii="Calibri" w:hAnsi="Calibri"/>
          <w:lang w:val="es-ES_tradnl"/>
        </w:rPr>
        <w:t xml:space="preserve"> Litvak (1977),</w:t>
      </w:r>
      <w:r w:rsidR="00B65202">
        <w:rPr>
          <w:rFonts w:ascii="Calibri" w:hAnsi="Calibri"/>
          <w:lang w:val="es-ES_tradnl"/>
        </w:rPr>
        <w:t xml:space="preserve"> </w:t>
      </w:r>
      <w:r w:rsidR="002F007E">
        <w:rPr>
          <w:rFonts w:ascii="Calibri" w:hAnsi="Calibri"/>
          <w:lang w:val="es-ES_tradnl"/>
        </w:rPr>
        <w:t>Martínez</w:t>
      </w:r>
      <w:r w:rsidR="00B65202">
        <w:rPr>
          <w:rFonts w:ascii="Calibri" w:hAnsi="Calibri"/>
          <w:lang w:val="es-ES_tradnl"/>
        </w:rPr>
        <w:t xml:space="preserve"> Cachero (1984 y</w:t>
      </w:r>
      <w:r w:rsidR="002F007E">
        <w:rPr>
          <w:rFonts w:ascii="Calibri" w:hAnsi="Calibri"/>
          <w:lang w:val="es-ES_tradnl"/>
        </w:rPr>
        <w:t xml:space="preserve"> 1988)</w:t>
      </w:r>
      <w:r w:rsidR="00B65202">
        <w:rPr>
          <w:rFonts w:ascii="Calibri" w:hAnsi="Calibri"/>
          <w:lang w:val="es-ES_tradnl"/>
        </w:rPr>
        <w:t xml:space="preserve"> o Blasco Pascual (1993).</w:t>
      </w:r>
    </w:p>
    <w:p w14:paraId="5D28F400" w14:textId="623745FD" w:rsidR="0098544D" w:rsidRPr="00B036BD" w:rsidRDefault="0098544D" w:rsidP="00487B94">
      <w:pPr>
        <w:jc w:val="both"/>
        <w:rPr>
          <w:lang w:val="es-ES_tradnl"/>
        </w:rPr>
      </w:pPr>
      <w:r>
        <w:rPr>
          <w:rFonts w:ascii="Calibri" w:hAnsi="Calibri"/>
          <w:lang w:val="es-ES_tradnl"/>
        </w:rPr>
        <w:t>En una disciplina como la métrica</w:t>
      </w:r>
      <w:r w:rsidR="0007238C">
        <w:rPr>
          <w:rFonts w:ascii="Calibri" w:hAnsi="Calibri"/>
          <w:lang w:val="es-ES_tradnl"/>
        </w:rPr>
        <w:t>, de reglas precisas y bien establecidas pese a la frecuent</w:t>
      </w:r>
      <w:r w:rsidR="00C80485">
        <w:rPr>
          <w:rFonts w:ascii="Calibri" w:hAnsi="Calibri"/>
          <w:lang w:val="es-ES_tradnl"/>
        </w:rPr>
        <w:t>e rebeldía de los poetas (Blesa</w:t>
      </w:r>
      <w:r w:rsidR="0007238C">
        <w:rPr>
          <w:rFonts w:ascii="Calibri" w:hAnsi="Calibri"/>
          <w:lang w:val="es-ES_tradnl"/>
        </w:rPr>
        <w:t xml:space="preserve"> 2001</w:t>
      </w:r>
      <w:r w:rsidR="00C80485">
        <w:rPr>
          <w:rFonts w:ascii="Calibri" w:hAnsi="Calibri"/>
          <w:lang w:val="es-ES_tradnl"/>
        </w:rPr>
        <w:t>,</w:t>
      </w:r>
      <w:r w:rsidR="0007238C">
        <w:rPr>
          <w:rFonts w:ascii="Calibri" w:hAnsi="Calibri"/>
          <w:lang w:val="es-ES_tradnl"/>
        </w:rPr>
        <w:t xml:space="preserve"> 221), la alegoría de virtudes y vicios que tiñen con la mezcla de sus colores el camino que recorren en paralelo encuentra </w:t>
      </w:r>
      <w:r w:rsidR="00C80485">
        <w:rPr>
          <w:rFonts w:ascii="Calibri" w:hAnsi="Calibri"/>
          <w:lang w:val="es-ES_tradnl"/>
        </w:rPr>
        <w:t>un sentido connotativo de sugerente expresión</w:t>
      </w:r>
      <w:r w:rsidR="006F0C59">
        <w:rPr>
          <w:rFonts w:ascii="Calibri" w:hAnsi="Calibri"/>
          <w:lang w:val="es-ES_tradnl"/>
        </w:rPr>
        <w:t>. Al tratar sobre las prescri</w:t>
      </w:r>
      <w:r w:rsidR="00C80485">
        <w:rPr>
          <w:rFonts w:ascii="Calibri" w:hAnsi="Calibri"/>
          <w:lang w:val="es-ES_tradnl"/>
        </w:rPr>
        <w:t>pciones literarias, Blesa (2001,</w:t>
      </w:r>
      <w:r w:rsidR="006F0C59">
        <w:rPr>
          <w:rFonts w:ascii="Calibri" w:hAnsi="Calibri"/>
          <w:lang w:val="es-ES_tradnl"/>
        </w:rPr>
        <w:t xml:space="preserve"> 222-223) insiste en la necesidad de «armonía» entre «la ley y su infracción», considerando además que la una no existe sin la otra: e</w:t>
      </w:r>
      <w:r w:rsidR="009545F2">
        <w:rPr>
          <w:rFonts w:ascii="Calibri" w:hAnsi="Calibri"/>
          <w:lang w:val="es-ES_tradnl"/>
        </w:rPr>
        <w:t>n la obra poética de Darío, tan marcadamente orientada a la renovación formal, est</w:t>
      </w:r>
      <w:r w:rsidR="006F0C59">
        <w:rPr>
          <w:rFonts w:ascii="Calibri" w:hAnsi="Calibri"/>
          <w:lang w:val="es-ES_tradnl"/>
        </w:rPr>
        <w:t xml:space="preserve">a convivencia de </w:t>
      </w:r>
      <w:r w:rsidR="009545F2">
        <w:rPr>
          <w:rFonts w:ascii="Calibri" w:hAnsi="Calibri"/>
          <w:lang w:val="es-ES_tradnl"/>
        </w:rPr>
        <w:t xml:space="preserve">canon y transgresión métricos puede sin duda constituir más que mera técnica compositiva, </w:t>
      </w:r>
      <w:r w:rsidR="00595EA9">
        <w:rPr>
          <w:rFonts w:ascii="Calibri" w:hAnsi="Calibri"/>
          <w:lang w:val="es-ES_tradnl"/>
        </w:rPr>
        <w:t xml:space="preserve">como sugieren tanto los aspectos formales como el contenido mismo de </w:t>
      </w:r>
      <w:r w:rsidR="008A1F37">
        <w:rPr>
          <w:rFonts w:ascii="Calibri" w:hAnsi="Calibri"/>
          <w:lang w:val="es-ES_tradnl"/>
        </w:rPr>
        <w:t>composiciones clave como «Sonatina» y «El reino interior».</w:t>
      </w:r>
    </w:p>
    <w:p w14:paraId="3F593A0B" w14:textId="014B389E" w:rsidR="00487B94" w:rsidRDefault="00182A28" w:rsidP="00487B94">
      <w:pPr>
        <w:jc w:val="both"/>
        <w:rPr>
          <w:rFonts w:ascii="Calibri" w:hAnsi="Calibri"/>
          <w:lang w:val="es-ES_tradnl"/>
        </w:rPr>
      </w:pPr>
      <w:r>
        <w:rPr>
          <w:lang w:val="es-ES_tradnl"/>
        </w:rPr>
        <w:t>Creemos</w:t>
      </w:r>
      <w:r w:rsidR="0007238C">
        <w:rPr>
          <w:lang w:val="es-ES_tradnl"/>
        </w:rPr>
        <w:t xml:space="preserve"> por tanto</w:t>
      </w:r>
      <w:r>
        <w:rPr>
          <w:lang w:val="es-ES_tradnl"/>
        </w:rPr>
        <w:t xml:space="preserve"> que el simbolismo religioso de blancas virtudes y pecados rojos, y el hecho de que sean siete en cada caso, es fácilmente extrapolable, en una lectura secularizada (y fundamentada en maestros medievales que legitiman el empleo de irregularidades métricas)</w:t>
      </w:r>
      <w:r w:rsidR="00BA0550">
        <w:rPr>
          <w:lang w:val="es-ES_tradnl"/>
        </w:rPr>
        <w:t>, a los</w:t>
      </w:r>
      <w:r w:rsidR="00F6573D">
        <w:rPr>
          <w:lang w:val="es-ES_tradnl"/>
        </w:rPr>
        <w:t xml:space="preserve"> hemistiquios heptasílabos</w:t>
      </w:r>
      <w:r w:rsidR="0060248F">
        <w:rPr>
          <w:rStyle w:val="Refdenotaalpie"/>
          <w:lang w:val="es-ES_tradnl"/>
        </w:rPr>
        <w:footnoteReference w:id="4"/>
      </w:r>
      <w:r w:rsidR="00F6573D">
        <w:rPr>
          <w:lang w:val="es-ES_tradnl"/>
        </w:rPr>
        <w:t xml:space="preserve"> del</w:t>
      </w:r>
      <w:r>
        <w:rPr>
          <w:lang w:val="es-ES_tradnl"/>
        </w:rPr>
        <w:t xml:space="preserve"> verso alejandrino dominante tanto en </w:t>
      </w:r>
      <w:r>
        <w:rPr>
          <w:rFonts w:ascii="Calibri" w:hAnsi="Calibri"/>
          <w:lang w:val="es-ES_tradnl"/>
        </w:rPr>
        <w:t>«Sonatina» como en «El reino interior»</w:t>
      </w:r>
      <w:r w:rsidR="00F6573D">
        <w:rPr>
          <w:rFonts w:ascii="Calibri" w:hAnsi="Calibri"/>
          <w:lang w:val="es-ES_tradnl"/>
        </w:rPr>
        <w:t>, y que en este último rompen con frecuencia sus límites entonativos, sintácticos y hasta léxicos, transgrediendo el canon y «desdeñando» las normas prosódicas.</w:t>
      </w:r>
    </w:p>
    <w:p w14:paraId="10A712F1" w14:textId="06112634" w:rsidR="0028563C" w:rsidRDefault="0028563C" w:rsidP="00487B94">
      <w:pPr>
        <w:jc w:val="both"/>
        <w:rPr>
          <w:lang w:val="es-ES_tradnl"/>
        </w:rPr>
      </w:pPr>
      <w:r>
        <w:rPr>
          <w:rFonts w:ascii="Calibri" w:hAnsi="Calibri"/>
          <w:lang w:val="es-ES_tradnl"/>
        </w:rPr>
        <w:t>Nos encontra</w:t>
      </w:r>
      <w:r w:rsidR="00E10A0E">
        <w:rPr>
          <w:rFonts w:ascii="Calibri" w:hAnsi="Calibri"/>
          <w:lang w:val="es-ES_tradnl"/>
        </w:rPr>
        <w:t>ría</w:t>
      </w:r>
      <w:r>
        <w:rPr>
          <w:rFonts w:ascii="Calibri" w:hAnsi="Calibri"/>
          <w:lang w:val="es-ES_tradnl"/>
        </w:rPr>
        <w:t>mos, por tanto, en el caso de «El reino interior», con una composición en la que preceptos y contravenciones, blancas virtudes y rojos vicios, desfilan en paralelo ante la mirada dichosa de la infanta, quien, pese a saberse prisionera en una «torre terrible» (sin el lujo material presente en «Sonatina»), está alegre al contemplar la interacción de normas y transgresiones de la forma métrica</w:t>
      </w:r>
      <w:r w:rsidR="00A8420B">
        <w:rPr>
          <w:rFonts w:ascii="Calibri" w:hAnsi="Calibri"/>
          <w:lang w:val="es-ES_tradnl"/>
        </w:rPr>
        <w:t>, interacción que permite que la poesía avance.</w:t>
      </w:r>
    </w:p>
    <w:p w14:paraId="058F47DB" w14:textId="085854D9" w:rsidR="00C0301D" w:rsidRDefault="00C0301D" w:rsidP="00CF498F">
      <w:pPr>
        <w:rPr>
          <w:lang w:val="es-ES_tradnl"/>
        </w:rPr>
      </w:pPr>
    </w:p>
    <w:p w14:paraId="1646D510" w14:textId="73AD190E" w:rsidR="00863C90" w:rsidRDefault="0005653C" w:rsidP="00CF498F">
      <w:pPr>
        <w:rPr>
          <w:b/>
          <w:lang w:val="es-ES_tradnl"/>
        </w:rPr>
      </w:pPr>
      <w:r>
        <w:rPr>
          <w:b/>
          <w:lang w:val="es-ES_tradnl"/>
        </w:rPr>
        <w:t>7</w:t>
      </w:r>
      <w:r w:rsidR="00863C90" w:rsidRPr="00C0301D">
        <w:rPr>
          <w:b/>
          <w:lang w:val="es-ES_tradnl"/>
        </w:rPr>
        <w:t xml:space="preserve">. </w:t>
      </w:r>
      <w:r w:rsidR="00BE7666" w:rsidRPr="00C0301D">
        <w:rPr>
          <w:b/>
          <w:lang w:val="es-ES_tradnl"/>
        </w:rPr>
        <w:t>Recurrencia</w:t>
      </w:r>
      <w:r w:rsidR="00863C90" w:rsidRPr="00C0301D">
        <w:rPr>
          <w:b/>
          <w:lang w:val="es-ES_tradnl"/>
        </w:rPr>
        <w:t xml:space="preserve"> en otras composiciones</w:t>
      </w:r>
    </w:p>
    <w:p w14:paraId="7F1282DC" w14:textId="1DBAFCF2" w:rsidR="00861165" w:rsidRDefault="00F0668B" w:rsidP="00F0668B">
      <w:pPr>
        <w:jc w:val="both"/>
        <w:rPr>
          <w:lang w:val="es-ES_tradnl"/>
        </w:rPr>
      </w:pPr>
      <w:r>
        <w:rPr>
          <w:lang w:val="es-ES_tradnl"/>
        </w:rPr>
        <w:t>La exploración formal de la métrica como tema</w:t>
      </w:r>
      <w:r w:rsidR="002A264A">
        <w:rPr>
          <w:lang w:val="es-ES_tradnl"/>
        </w:rPr>
        <w:t>,</w:t>
      </w:r>
      <w:r w:rsidR="00B36FFA">
        <w:rPr>
          <w:lang w:val="es-ES_tradnl"/>
        </w:rPr>
        <w:t xml:space="preserve"> mediante la presencia de elementos comunes a </w:t>
      </w:r>
      <w:r w:rsidR="00B36FFA">
        <w:rPr>
          <w:rFonts w:ascii="Calibri" w:hAnsi="Calibri"/>
          <w:lang w:val="es-ES_tradnl"/>
        </w:rPr>
        <w:t>«Sonatina» y «El reino interior»</w:t>
      </w:r>
      <w:r>
        <w:rPr>
          <w:lang w:val="es-ES_tradnl"/>
        </w:rPr>
        <w:t xml:space="preserve"> puede rastrearse en otras composiciones de Darío, tanto en el mismo conjunto de </w:t>
      </w:r>
      <w:r>
        <w:rPr>
          <w:i/>
          <w:lang w:val="es-ES_tradnl"/>
        </w:rPr>
        <w:t>Prosas profanas</w:t>
      </w:r>
      <w:r>
        <w:rPr>
          <w:lang w:val="es-ES_tradnl"/>
        </w:rPr>
        <w:t xml:space="preserve"> como, previamente, en </w:t>
      </w:r>
      <w:r>
        <w:rPr>
          <w:i/>
          <w:lang w:val="es-ES_tradnl"/>
        </w:rPr>
        <w:t>Azul</w:t>
      </w:r>
      <w:r>
        <w:rPr>
          <w:lang w:val="es-ES_tradnl"/>
        </w:rPr>
        <w:t xml:space="preserve"> y, posteriormente, en </w:t>
      </w:r>
      <w:r>
        <w:rPr>
          <w:i/>
          <w:lang w:val="es-ES_tradnl"/>
        </w:rPr>
        <w:t>Cantos de vida y esperanza y otros poemas</w:t>
      </w:r>
      <w:r w:rsidR="00101384">
        <w:rPr>
          <w:lang w:val="es-ES_tradnl"/>
        </w:rPr>
        <w:t>,</w:t>
      </w:r>
      <w:r w:rsidR="00974987">
        <w:rPr>
          <w:lang w:val="es-ES_tradnl"/>
        </w:rPr>
        <w:t xml:space="preserve"> </w:t>
      </w:r>
      <w:r w:rsidR="002F29CB">
        <w:rPr>
          <w:i/>
          <w:lang w:val="es-ES_tradnl"/>
        </w:rPr>
        <w:t>El canto errante</w:t>
      </w:r>
      <w:r w:rsidR="00101384">
        <w:rPr>
          <w:i/>
          <w:lang w:val="es-ES_tradnl"/>
        </w:rPr>
        <w:t xml:space="preserve"> </w:t>
      </w:r>
      <w:r w:rsidR="00101384">
        <w:rPr>
          <w:lang w:val="es-ES_tradnl"/>
        </w:rPr>
        <w:t xml:space="preserve">y </w:t>
      </w:r>
      <w:r w:rsidR="00101384">
        <w:rPr>
          <w:i/>
          <w:lang w:val="es-ES_tradnl"/>
        </w:rPr>
        <w:t>Lira póstuma</w:t>
      </w:r>
      <w:r w:rsidR="002F29CB">
        <w:rPr>
          <w:lang w:val="es-ES_tradnl"/>
        </w:rPr>
        <w:t>.</w:t>
      </w:r>
    </w:p>
    <w:p w14:paraId="29869B12" w14:textId="26C6636C" w:rsidR="00B36FFA" w:rsidRDefault="005613EC" w:rsidP="00F0668B">
      <w:pPr>
        <w:jc w:val="both"/>
        <w:rPr>
          <w:rFonts w:ascii="Calibri" w:hAnsi="Calibri"/>
          <w:lang w:val="es-ES_tradnl"/>
        </w:rPr>
      </w:pPr>
      <w:r>
        <w:rPr>
          <w:lang w:val="es-ES_tradnl"/>
        </w:rPr>
        <w:t xml:space="preserve">Así, </w:t>
      </w:r>
      <w:r w:rsidR="00DE5E40">
        <w:rPr>
          <w:lang w:val="es-ES_tradnl"/>
        </w:rPr>
        <w:t>Dyson (1968,</w:t>
      </w:r>
      <w:r w:rsidR="00B36FFA">
        <w:rPr>
          <w:lang w:val="es-ES_tradnl"/>
        </w:rPr>
        <w:t xml:space="preserve"> 312) constata que la princesa es protagonista recurrente en la producción literaria de Da</w:t>
      </w:r>
      <w:r w:rsidR="00DE5E40">
        <w:rPr>
          <w:lang w:val="es-ES_tradnl"/>
        </w:rPr>
        <w:t>río, mientras que Salgado (1976,</w:t>
      </w:r>
      <w:r w:rsidR="00B36FFA">
        <w:rPr>
          <w:lang w:val="es-ES_tradnl"/>
        </w:rPr>
        <w:t xml:space="preserve"> 35-36) encuentra ecos claros de estas dos composiciones en </w:t>
      </w:r>
      <w:r w:rsidR="00B36FFA">
        <w:rPr>
          <w:rFonts w:ascii="Calibri" w:hAnsi="Calibri"/>
          <w:lang w:val="es-ES_tradnl"/>
        </w:rPr>
        <w:t>«Autumnal» (</w:t>
      </w:r>
      <w:r w:rsidR="00B36FFA">
        <w:rPr>
          <w:rFonts w:ascii="Calibri" w:hAnsi="Calibri"/>
          <w:i/>
          <w:lang w:val="es-ES_tradnl"/>
        </w:rPr>
        <w:t>Azul</w:t>
      </w:r>
      <w:r w:rsidR="00B36FFA">
        <w:rPr>
          <w:rFonts w:ascii="Calibri" w:hAnsi="Calibri"/>
          <w:lang w:val="es-ES_tradnl"/>
        </w:rPr>
        <w:t>), «Yo persigo una forma» (</w:t>
      </w:r>
      <w:r w:rsidR="00B36FFA">
        <w:rPr>
          <w:rFonts w:ascii="Calibri" w:hAnsi="Calibri"/>
          <w:i/>
          <w:lang w:val="es-ES_tradnl"/>
        </w:rPr>
        <w:t>Prosas profanas</w:t>
      </w:r>
      <w:r w:rsidR="00B36FFA">
        <w:rPr>
          <w:rFonts w:ascii="Calibri" w:hAnsi="Calibri"/>
          <w:lang w:val="es-ES_tradnl"/>
        </w:rPr>
        <w:t>), y «Yo soy aquel…» y «Nocturno» (</w:t>
      </w:r>
      <w:r w:rsidR="00B36FFA">
        <w:rPr>
          <w:rFonts w:ascii="Calibri" w:hAnsi="Calibri"/>
          <w:i/>
          <w:lang w:val="es-ES_tradnl"/>
        </w:rPr>
        <w:t>Cantos de vida y esperanza</w:t>
      </w:r>
      <w:r w:rsidR="00DE5E40">
        <w:rPr>
          <w:rFonts w:ascii="Calibri" w:hAnsi="Calibri"/>
          <w:lang w:val="es-ES_tradnl"/>
        </w:rPr>
        <w:t>); Kurtz (1986,</w:t>
      </w:r>
      <w:r w:rsidR="00B36FFA">
        <w:rPr>
          <w:rFonts w:ascii="Calibri" w:hAnsi="Calibri"/>
          <w:lang w:val="es-ES_tradnl"/>
        </w:rPr>
        <w:t xml:space="preserve"> 879), como ya hemos comprobado en el apartado 5, señala que Darío parece aludir a sus </w:t>
      </w:r>
      <w:r w:rsidR="00582070">
        <w:rPr>
          <w:rFonts w:ascii="Calibri" w:hAnsi="Calibri"/>
          <w:lang w:val="es-ES_tradnl"/>
        </w:rPr>
        <w:t xml:space="preserve">propios cuentos de </w:t>
      </w:r>
      <w:r w:rsidR="00582070">
        <w:rPr>
          <w:rFonts w:ascii="Calibri" w:hAnsi="Calibri"/>
          <w:i/>
          <w:lang w:val="es-ES_tradnl"/>
        </w:rPr>
        <w:t>Azul</w:t>
      </w:r>
      <w:r w:rsidR="00582070">
        <w:rPr>
          <w:rFonts w:ascii="Calibri" w:hAnsi="Calibri"/>
          <w:lang w:val="es-ES_tradnl"/>
        </w:rPr>
        <w:t xml:space="preserve">; </w:t>
      </w:r>
      <w:r w:rsidR="00DE5E40">
        <w:rPr>
          <w:rFonts w:ascii="Calibri" w:hAnsi="Calibri"/>
          <w:lang w:val="es-ES_tradnl"/>
        </w:rPr>
        <w:t>Scarano (1987,</w:t>
      </w:r>
      <w:r>
        <w:rPr>
          <w:rFonts w:ascii="Calibri" w:hAnsi="Calibri"/>
          <w:lang w:val="es-ES_tradnl"/>
        </w:rPr>
        <w:t xml:space="preserve"> 103-105, 108) observa la conexión con «Pegaso» (</w:t>
      </w:r>
      <w:r>
        <w:rPr>
          <w:rFonts w:ascii="Calibri" w:hAnsi="Calibri"/>
          <w:i/>
          <w:lang w:val="es-ES_tradnl"/>
        </w:rPr>
        <w:t>Cantos de vida y esperanza</w:t>
      </w:r>
      <w:r>
        <w:rPr>
          <w:rFonts w:ascii="Calibri" w:hAnsi="Calibri"/>
          <w:lang w:val="es-ES_tradnl"/>
        </w:rPr>
        <w:t xml:space="preserve">) y, sin salir de </w:t>
      </w:r>
      <w:r>
        <w:rPr>
          <w:rFonts w:ascii="Calibri" w:hAnsi="Calibri"/>
          <w:i/>
          <w:lang w:val="es-ES_tradnl"/>
        </w:rPr>
        <w:t>Prosas profanas</w:t>
      </w:r>
      <w:r>
        <w:rPr>
          <w:rFonts w:ascii="Calibri" w:hAnsi="Calibri"/>
          <w:lang w:val="es-ES_tradnl"/>
        </w:rPr>
        <w:t>, con «La fuente» y</w:t>
      </w:r>
      <w:r w:rsidR="007970B8">
        <w:rPr>
          <w:rFonts w:ascii="Calibri" w:hAnsi="Calibri"/>
          <w:lang w:val="es-ES_tradnl"/>
        </w:rPr>
        <w:t xml:space="preserve">, </w:t>
      </w:r>
      <w:r w:rsidR="00472F11">
        <w:rPr>
          <w:rFonts w:ascii="Calibri" w:hAnsi="Calibri"/>
          <w:lang w:val="es-ES_tradnl"/>
        </w:rPr>
        <w:t>a través de las menciones a ritmos y sones</w:t>
      </w:r>
      <w:r w:rsidR="00DE5E40">
        <w:rPr>
          <w:rFonts w:ascii="Calibri" w:hAnsi="Calibri"/>
          <w:lang w:val="es-ES_tradnl"/>
        </w:rPr>
        <w:t>, con</w:t>
      </w:r>
      <w:r>
        <w:rPr>
          <w:rFonts w:ascii="Calibri" w:hAnsi="Calibri"/>
          <w:lang w:val="es-ES_tradnl"/>
        </w:rPr>
        <w:t xml:space="preserve"> «Era un aire suave»</w:t>
      </w:r>
      <w:r w:rsidR="00472F11">
        <w:rPr>
          <w:rFonts w:ascii="Calibri" w:hAnsi="Calibri"/>
          <w:lang w:val="es-ES_tradnl"/>
        </w:rPr>
        <w:t>, donde también interpreta similitudes entre la princesa y Eulalia</w:t>
      </w:r>
      <w:r w:rsidR="00443E7F">
        <w:rPr>
          <w:rFonts w:ascii="Calibri" w:hAnsi="Calibri"/>
          <w:lang w:val="es-ES_tradnl"/>
        </w:rPr>
        <w:t>, por un lado,</w:t>
      </w:r>
      <w:r w:rsidR="00472F11">
        <w:rPr>
          <w:rFonts w:ascii="Calibri" w:hAnsi="Calibri"/>
          <w:lang w:val="es-ES_tradnl"/>
        </w:rPr>
        <w:t xml:space="preserve"> y entre el caballero vencedor de la muerte y el paje-poeta</w:t>
      </w:r>
      <w:r w:rsidR="00443E7F">
        <w:rPr>
          <w:rFonts w:ascii="Calibri" w:hAnsi="Calibri"/>
          <w:lang w:val="es-ES_tradnl"/>
        </w:rPr>
        <w:t>, por otro</w:t>
      </w:r>
      <w:r w:rsidR="00472F11">
        <w:rPr>
          <w:rFonts w:ascii="Calibri" w:hAnsi="Calibri"/>
          <w:lang w:val="es-ES_tradnl"/>
        </w:rPr>
        <w:t>.</w:t>
      </w:r>
    </w:p>
    <w:p w14:paraId="2E92C9D9" w14:textId="1776507E" w:rsidR="00A34837" w:rsidRDefault="00D450AA" w:rsidP="00F0668B">
      <w:pPr>
        <w:jc w:val="both"/>
        <w:rPr>
          <w:rFonts w:ascii="Calibri" w:hAnsi="Calibri"/>
          <w:lang w:val="es-ES_tradnl"/>
        </w:rPr>
      </w:pPr>
      <w:r>
        <w:rPr>
          <w:rFonts w:ascii="Calibri" w:hAnsi="Calibri"/>
          <w:lang w:val="es-ES_tradnl"/>
        </w:rPr>
        <w:t>De hecho, e</w:t>
      </w:r>
      <w:r w:rsidR="00F13E75">
        <w:rPr>
          <w:rFonts w:ascii="Calibri" w:hAnsi="Calibri"/>
          <w:lang w:val="es-ES_tradnl"/>
        </w:rPr>
        <w:t xml:space="preserve">ncontramos en «Era un aire suave» una significativa expresión de la dualidad complementaria canon-transgresión en las figuras de los dos rivales que se disputan las </w:t>
      </w:r>
      <w:r w:rsidR="00F13E75">
        <w:rPr>
          <w:rFonts w:ascii="Calibri" w:hAnsi="Calibri"/>
          <w:lang w:val="es-ES_tradnl"/>
        </w:rPr>
        <w:lastRenderedPageBreak/>
        <w:t>atenciones de Eulalia: el abate joven de los madrigales y el vizconde rubio de los desafíos, respectivamente.</w:t>
      </w:r>
    </w:p>
    <w:p w14:paraId="28B1CD30" w14:textId="5015C63D" w:rsidR="00472F11" w:rsidRDefault="00D450AA" w:rsidP="00F0668B">
      <w:pPr>
        <w:jc w:val="both"/>
        <w:rPr>
          <w:rFonts w:ascii="Calibri" w:hAnsi="Calibri"/>
          <w:lang w:val="es-ES_tradnl"/>
        </w:rPr>
      </w:pPr>
      <w:r>
        <w:rPr>
          <w:rFonts w:ascii="Calibri" w:hAnsi="Calibri"/>
          <w:lang w:val="es-ES_tradnl"/>
        </w:rPr>
        <w:t xml:space="preserve">Sin profundizar </w:t>
      </w:r>
      <w:r w:rsidR="00715E35">
        <w:rPr>
          <w:rFonts w:ascii="Calibri" w:hAnsi="Calibri"/>
          <w:lang w:val="es-ES_tradnl"/>
        </w:rPr>
        <w:t>en exceso</w:t>
      </w:r>
      <w:r>
        <w:rPr>
          <w:rFonts w:ascii="Calibri" w:hAnsi="Calibri"/>
          <w:lang w:val="es-ES_tradnl"/>
        </w:rPr>
        <w:t xml:space="preserve"> en las narraciones comprendidas en </w:t>
      </w:r>
      <w:r>
        <w:rPr>
          <w:rFonts w:ascii="Calibri" w:hAnsi="Calibri"/>
          <w:i/>
          <w:lang w:val="es-ES_tradnl"/>
        </w:rPr>
        <w:t>Azul</w:t>
      </w:r>
      <w:r>
        <w:rPr>
          <w:rFonts w:ascii="Calibri" w:hAnsi="Calibri"/>
          <w:lang w:val="es-ES_tradnl"/>
        </w:rPr>
        <w:t xml:space="preserve">, se hallan elementos característicos </w:t>
      </w:r>
      <w:r w:rsidR="00715E35">
        <w:rPr>
          <w:rFonts w:ascii="Calibri" w:hAnsi="Calibri"/>
          <w:lang w:val="es-ES_tradnl"/>
        </w:rPr>
        <w:t>presentes en</w:t>
      </w:r>
      <w:r>
        <w:rPr>
          <w:rFonts w:ascii="Calibri" w:hAnsi="Calibri"/>
          <w:lang w:val="es-ES_tradnl"/>
        </w:rPr>
        <w:t xml:space="preserve"> «Sonatina» </w:t>
      </w:r>
      <w:r w:rsidR="00A20568">
        <w:rPr>
          <w:rFonts w:ascii="Calibri" w:hAnsi="Calibri"/>
          <w:lang w:val="es-ES_tradnl"/>
        </w:rPr>
        <w:t xml:space="preserve">o «El reino interior»: el estanque y los cisnes, construcciones de alabastro y mármol, fauna desconocida, </w:t>
      </w:r>
      <w:r w:rsidR="00715E35">
        <w:rPr>
          <w:rFonts w:ascii="Calibri" w:hAnsi="Calibri"/>
          <w:lang w:val="es-ES_tradnl"/>
        </w:rPr>
        <w:t xml:space="preserve">en </w:t>
      </w:r>
      <w:r w:rsidR="00A20568">
        <w:rPr>
          <w:rFonts w:ascii="Calibri" w:hAnsi="Calibri"/>
          <w:lang w:val="es-ES_tradnl"/>
        </w:rPr>
        <w:t>el</w:t>
      </w:r>
      <w:r w:rsidR="00715E35">
        <w:rPr>
          <w:rFonts w:ascii="Calibri" w:hAnsi="Calibri"/>
          <w:lang w:val="es-ES_tradnl"/>
        </w:rPr>
        <w:t xml:space="preserve"> relato sobre un poeta en pos del ideal que,</w:t>
      </w:r>
      <w:r w:rsidR="00A20568">
        <w:rPr>
          <w:rFonts w:ascii="Calibri" w:hAnsi="Calibri"/>
          <w:lang w:val="es-ES_tradnl"/>
        </w:rPr>
        <w:t xml:space="preserve"> obligado a repetir las mismas melodías, queda congelado («El rey burgués»); la selva repleta de pájaros, las canciones que enrojecen a la</w:t>
      </w:r>
      <w:r w:rsidR="00715E35">
        <w:rPr>
          <w:rFonts w:ascii="Calibri" w:hAnsi="Calibri"/>
          <w:lang w:val="es-ES_tradnl"/>
        </w:rPr>
        <w:t xml:space="preserve">s pálidas rosas, faunos-efebos y </w:t>
      </w:r>
      <w:r w:rsidR="00A20568">
        <w:rPr>
          <w:rFonts w:ascii="Calibri" w:hAnsi="Calibri"/>
          <w:lang w:val="es-ES_tradnl"/>
        </w:rPr>
        <w:t>la oposición de las potencias ideal y real</w:t>
      </w:r>
      <w:r w:rsidR="00715E35">
        <w:rPr>
          <w:rFonts w:ascii="Calibri" w:hAnsi="Calibri"/>
          <w:lang w:val="es-ES_tradnl"/>
        </w:rPr>
        <w:t>, de trasfondo a la historia de un poeta que busca hospi</w:t>
      </w:r>
      <w:r w:rsidR="00E16E22">
        <w:rPr>
          <w:rFonts w:ascii="Calibri" w:hAnsi="Calibri"/>
          <w:lang w:val="es-ES_tradnl"/>
        </w:rPr>
        <w:t>talidad para cantar en la selva</w:t>
      </w:r>
      <w:r w:rsidR="00A20568">
        <w:rPr>
          <w:rFonts w:ascii="Calibri" w:hAnsi="Calibri"/>
          <w:lang w:val="es-ES_tradnl"/>
        </w:rPr>
        <w:t xml:space="preserve"> («El sátiro sordo»); el jardín laberíntico rico en adornos, con su estanque de cisnes, alabastro, </w:t>
      </w:r>
      <w:r w:rsidR="00B9116D">
        <w:rPr>
          <w:rFonts w:ascii="Calibri" w:hAnsi="Calibri"/>
          <w:lang w:val="es-ES_tradnl"/>
        </w:rPr>
        <w:t>la carne rosada de la ninfa</w:t>
      </w:r>
      <w:r w:rsidR="00715E35">
        <w:rPr>
          <w:rFonts w:ascii="Calibri" w:hAnsi="Calibri"/>
          <w:lang w:val="es-ES_tradnl"/>
        </w:rPr>
        <w:t xml:space="preserve"> que burla al poeta</w:t>
      </w:r>
      <w:r w:rsidR="00B9116D">
        <w:rPr>
          <w:rFonts w:ascii="Calibri" w:hAnsi="Calibri"/>
          <w:lang w:val="es-ES_tradnl"/>
        </w:rPr>
        <w:t xml:space="preserve"> («La ninfa»)… por solo mencionar los tres primeros cuentos.</w:t>
      </w:r>
    </w:p>
    <w:p w14:paraId="1BB53AEF" w14:textId="385BF7EB" w:rsidR="00B9116D" w:rsidRDefault="00B9116D" w:rsidP="00F0668B">
      <w:pPr>
        <w:jc w:val="both"/>
        <w:rPr>
          <w:rFonts w:ascii="Calibri" w:hAnsi="Calibri"/>
          <w:lang w:val="es-ES_tradnl"/>
        </w:rPr>
      </w:pPr>
      <w:r>
        <w:rPr>
          <w:lang w:val="es-ES_tradnl"/>
        </w:rPr>
        <w:t xml:space="preserve">Son también significativas para nuestro estudio las conexiones que hallamos con piezas de la colección </w:t>
      </w:r>
      <w:r>
        <w:rPr>
          <w:rFonts w:ascii="Calibri" w:hAnsi="Calibri"/>
          <w:lang w:val="es-ES_tradnl"/>
        </w:rPr>
        <w:t xml:space="preserve">«Las ánforas de Epicuro», en </w:t>
      </w:r>
      <w:r>
        <w:rPr>
          <w:rFonts w:ascii="Calibri" w:hAnsi="Calibri"/>
          <w:i/>
          <w:lang w:val="es-ES_tradnl"/>
        </w:rPr>
        <w:t>Prosas profanas</w:t>
      </w:r>
      <w:r>
        <w:rPr>
          <w:rFonts w:ascii="Calibri" w:hAnsi="Calibri"/>
          <w:lang w:val="es-ES_tradnl"/>
        </w:rPr>
        <w:t>: la vieja que se transforma en princesa a la par que torna una rosa seca, repleta de sabiduría pese a estar marchita, en mariposa («La anciana»);</w:t>
      </w:r>
      <w:r w:rsidR="00177992">
        <w:rPr>
          <w:rFonts w:ascii="Calibri" w:hAnsi="Calibri"/>
          <w:lang w:val="es-ES_tradnl"/>
        </w:rPr>
        <w:t xml:space="preserve"> y</w:t>
      </w:r>
      <w:r>
        <w:rPr>
          <w:rFonts w:ascii="Calibri" w:hAnsi="Calibri"/>
          <w:lang w:val="es-ES_tradnl"/>
        </w:rPr>
        <w:t xml:space="preserve"> el verso alejandrino como </w:t>
      </w:r>
      <w:r w:rsidR="002B2AF1">
        <w:rPr>
          <w:rFonts w:ascii="Calibri" w:hAnsi="Calibri"/>
          <w:lang w:val="es-ES_tradnl"/>
        </w:rPr>
        <w:t>gerifalte</w:t>
      </w:r>
      <w:r>
        <w:rPr>
          <w:rFonts w:ascii="Calibri" w:hAnsi="Calibri"/>
          <w:lang w:val="es-ES_tradnl"/>
        </w:rPr>
        <w:t xml:space="preserve"> que hay que dejar volar para que retorne al puño del poeta (recuérdese el caballero vencedor de la muerte de «Sonatina», que trae </w:t>
      </w:r>
      <w:r w:rsidR="002B2AF1">
        <w:rPr>
          <w:rFonts w:ascii="Calibri" w:hAnsi="Calibri"/>
          <w:lang w:val="es-ES_tradnl"/>
        </w:rPr>
        <w:t>en la mano un azor</w:t>
      </w:r>
      <w:r>
        <w:rPr>
          <w:rFonts w:ascii="Calibri" w:hAnsi="Calibri"/>
          <w:lang w:val="es-ES_tradnl"/>
        </w:rPr>
        <w:t>)</w:t>
      </w:r>
      <w:r w:rsidR="002B2AF1">
        <w:rPr>
          <w:rFonts w:ascii="Calibri" w:hAnsi="Calibri"/>
          <w:lang w:val="es-ES_tradnl"/>
        </w:rPr>
        <w:t>, en «A maestre Gonzalo de Berceo»</w:t>
      </w:r>
      <w:r w:rsidR="00177992">
        <w:rPr>
          <w:rFonts w:ascii="Calibri" w:hAnsi="Calibri"/>
          <w:lang w:val="es-ES_tradnl"/>
        </w:rPr>
        <w:t>.</w:t>
      </w:r>
    </w:p>
    <w:p w14:paraId="2B884612" w14:textId="67049D48" w:rsidR="00313C44" w:rsidRDefault="008543A3" w:rsidP="00F0668B">
      <w:pPr>
        <w:jc w:val="both"/>
        <w:rPr>
          <w:rFonts w:ascii="Calibri" w:hAnsi="Calibri"/>
          <w:lang w:val="es-ES_tradnl"/>
        </w:rPr>
      </w:pPr>
      <w:r>
        <w:rPr>
          <w:rFonts w:ascii="Calibri" w:hAnsi="Calibri"/>
          <w:lang w:val="es-ES_tradnl"/>
        </w:rPr>
        <w:t xml:space="preserve">En relación evidente con </w:t>
      </w:r>
      <w:r w:rsidR="00177992">
        <w:rPr>
          <w:rFonts w:ascii="Calibri" w:hAnsi="Calibri"/>
          <w:lang w:val="es-ES_tradnl"/>
        </w:rPr>
        <w:t xml:space="preserve">el caballero vencedor de la muerte, que se acerca a lomos de un caballo con alas, </w:t>
      </w:r>
      <w:r>
        <w:rPr>
          <w:rFonts w:ascii="Calibri" w:hAnsi="Calibri"/>
          <w:lang w:val="es-ES_tradnl"/>
        </w:rPr>
        <w:t xml:space="preserve">el poeta </w:t>
      </w:r>
      <w:r w:rsidR="00715E35">
        <w:rPr>
          <w:rFonts w:ascii="Calibri" w:hAnsi="Calibri"/>
          <w:lang w:val="es-ES_tradnl"/>
        </w:rPr>
        <w:t xml:space="preserve">parece </w:t>
      </w:r>
      <w:r>
        <w:rPr>
          <w:rFonts w:ascii="Calibri" w:hAnsi="Calibri"/>
          <w:lang w:val="es-ES_tradnl"/>
        </w:rPr>
        <w:t>expresa</w:t>
      </w:r>
      <w:r w:rsidR="00715E35">
        <w:rPr>
          <w:rFonts w:ascii="Calibri" w:hAnsi="Calibri"/>
          <w:lang w:val="es-ES_tradnl"/>
        </w:rPr>
        <w:t>r</w:t>
      </w:r>
      <w:r>
        <w:rPr>
          <w:rFonts w:ascii="Calibri" w:hAnsi="Calibri"/>
          <w:lang w:val="es-ES_tradnl"/>
        </w:rPr>
        <w:t xml:space="preserve"> su propia trayectoria literaria como la labor de domar a Pegaso y alcanzar con él todas las cumbres susceptibles de ser coronadas</w:t>
      </w:r>
      <w:r w:rsidR="00712140">
        <w:rPr>
          <w:rFonts w:ascii="Calibri" w:hAnsi="Calibri"/>
          <w:lang w:val="es-ES_tradnl"/>
        </w:rPr>
        <w:t xml:space="preserve"> por su vuelo, siempre adelante hacia la aurora («Pegaso», </w:t>
      </w:r>
      <w:r w:rsidR="00712140">
        <w:rPr>
          <w:rFonts w:ascii="Calibri" w:hAnsi="Calibri"/>
          <w:i/>
          <w:lang w:val="es-ES_tradnl"/>
        </w:rPr>
        <w:t>Cantos de vida y esperanza</w:t>
      </w:r>
      <w:r w:rsidR="00712140">
        <w:rPr>
          <w:rFonts w:ascii="Calibri" w:hAnsi="Calibri"/>
          <w:lang w:val="es-ES_tradnl"/>
        </w:rPr>
        <w:t>).</w:t>
      </w:r>
    </w:p>
    <w:p w14:paraId="65CE59E8" w14:textId="41234852" w:rsidR="00177992" w:rsidRPr="00313C44" w:rsidRDefault="00313C44" w:rsidP="00F0668B">
      <w:pPr>
        <w:jc w:val="both"/>
        <w:rPr>
          <w:lang w:val="es-ES_tradnl"/>
        </w:rPr>
      </w:pPr>
      <w:r>
        <w:rPr>
          <w:rFonts w:ascii="Calibri" w:hAnsi="Calibri"/>
          <w:lang w:val="es-ES_tradnl"/>
        </w:rPr>
        <w:t xml:space="preserve">En </w:t>
      </w:r>
      <w:r>
        <w:rPr>
          <w:rFonts w:ascii="Calibri" w:hAnsi="Calibri"/>
          <w:i/>
          <w:lang w:val="es-ES_tradnl"/>
        </w:rPr>
        <w:t>El canto errante</w:t>
      </w:r>
      <w:r>
        <w:rPr>
          <w:rFonts w:ascii="Calibri" w:hAnsi="Calibri"/>
          <w:lang w:val="es-ES_tradnl"/>
        </w:rPr>
        <w:t xml:space="preserve">, un poema nos presenta al alma, blanca pero con labios rojos, que espera </w:t>
      </w:r>
      <w:r w:rsidR="00715E35">
        <w:rPr>
          <w:rFonts w:ascii="Calibri" w:hAnsi="Calibri"/>
          <w:lang w:val="es-ES_tradnl"/>
        </w:rPr>
        <w:t>sonrosarse</w:t>
      </w:r>
      <w:r>
        <w:rPr>
          <w:rFonts w:ascii="Calibri" w:hAnsi="Calibri"/>
          <w:lang w:val="es-ES_tradnl"/>
        </w:rPr>
        <w:t xml:space="preserve"> y levantar el vuelo hacia </w:t>
      </w:r>
      <w:r w:rsidR="00B332E5">
        <w:rPr>
          <w:rFonts w:ascii="Calibri" w:hAnsi="Calibri"/>
          <w:lang w:val="es-ES_tradnl"/>
        </w:rPr>
        <w:t>el amanecer</w:t>
      </w:r>
      <w:r>
        <w:rPr>
          <w:rFonts w:ascii="Calibri" w:hAnsi="Calibri"/>
          <w:lang w:val="es-ES_tradnl"/>
        </w:rPr>
        <w:t xml:space="preserve"> con el Príncipe Azul («A una novia»); en </w:t>
      </w:r>
      <w:r>
        <w:rPr>
          <w:rFonts w:ascii="Calibri" w:hAnsi="Calibri"/>
          <w:i/>
          <w:lang w:val="es-ES_tradnl"/>
        </w:rPr>
        <w:t>Lira póstuma</w:t>
      </w:r>
      <w:r>
        <w:rPr>
          <w:rFonts w:ascii="Calibri" w:hAnsi="Calibri"/>
          <w:lang w:val="es-ES_tradnl"/>
        </w:rPr>
        <w:t xml:space="preserve">, «Album» plantea la carrera-vuelo de Atalanta, que avista un palacio de oro con pavos reales y cisnes donde habita una señora </w:t>
      </w:r>
      <w:r w:rsidR="00EB07D6">
        <w:rPr>
          <w:rFonts w:ascii="Calibri" w:hAnsi="Calibri"/>
          <w:lang w:val="es-ES_tradnl"/>
        </w:rPr>
        <w:t>nostálgica</w:t>
      </w:r>
      <w:r w:rsidR="00B332E5">
        <w:rPr>
          <w:rFonts w:ascii="Calibri" w:hAnsi="Calibri"/>
          <w:lang w:val="es-ES_tradnl"/>
        </w:rPr>
        <w:t xml:space="preserve"> por la que pregunta el poeta</w:t>
      </w:r>
      <w:r w:rsidR="00EB07D6">
        <w:rPr>
          <w:rFonts w:ascii="Calibri" w:hAnsi="Calibri"/>
          <w:lang w:val="es-ES_tradnl"/>
        </w:rPr>
        <w:t>…</w:t>
      </w:r>
    </w:p>
    <w:p w14:paraId="23FF4C29" w14:textId="6DAE65DE" w:rsidR="002F29CB" w:rsidRPr="002F29CB" w:rsidRDefault="0008095B" w:rsidP="00F0668B">
      <w:pPr>
        <w:jc w:val="both"/>
        <w:rPr>
          <w:lang w:val="es-ES_tradnl"/>
        </w:rPr>
      </w:pPr>
      <w:r>
        <w:rPr>
          <w:lang w:val="es-ES_tradnl"/>
        </w:rPr>
        <w:t xml:space="preserve">En definitiva, el juego combinatorio de colores blanco y rojo, el personaje de la princesa que aguarda la unión de fuerzas complementarias, el propio poeta como jinete que ha de trascender la realidad, y otros elementos relativos a la vegetación, las aves, y piedra blanca o nieve que inmovilizan la belleza, que encontramos en </w:t>
      </w:r>
      <w:r>
        <w:rPr>
          <w:rFonts w:ascii="Calibri" w:hAnsi="Calibri"/>
          <w:lang w:val="es-ES_tradnl"/>
        </w:rPr>
        <w:t>«Sonatina» y «El reino</w:t>
      </w:r>
      <w:r w:rsidR="009038CB">
        <w:rPr>
          <w:rFonts w:ascii="Calibri" w:hAnsi="Calibri"/>
          <w:lang w:val="es-ES_tradnl"/>
        </w:rPr>
        <w:t xml:space="preserve"> interior</w:t>
      </w:r>
      <w:r>
        <w:rPr>
          <w:rFonts w:ascii="Calibri" w:hAnsi="Calibri"/>
          <w:lang w:val="es-ES_tradnl"/>
        </w:rPr>
        <w:t>»</w:t>
      </w:r>
      <w:r w:rsidR="00B86706">
        <w:rPr>
          <w:rFonts w:ascii="Calibri" w:hAnsi="Calibri"/>
          <w:lang w:val="es-ES_tradnl"/>
        </w:rPr>
        <w:t>,</w:t>
      </w:r>
      <w:r>
        <w:rPr>
          <w:lang w:val="es-ES_tradnl"/>
        </w:rPr>
        <w:t xml:space="preserve"> parecen ser elementos recurrentes en la obra de Darío que podrían aludir a la necesidad de renovación poética, desde su vertiente formal que inevitablemente afectará también al plano del contenido, como tema de trasfondo en</w:t>
      </w:r>
      <w:r w:rsidR="00B86706">
        <w:rPr>
          <w:lang w:val="es-ES_tradnl"/>
        </w:rPr>
        <w:t xml:space="preserve"> otras composiciones.</w:t>
      </w:r>
    </w:p>
    <w:p w14:paraId="2DD007C4" w14:textId="77777777" w:rsidR="00BF6265" w:rsidRDefault="00BF6265" w:rsidP="00CF498F">
      <w:pPr>
        <w:rPr>
          <w:lang w:val="es-ES_tradnl"/>
        </w:rPr>
      </w:pPr>
    </w:p>
    <w:p w14:paraId="08B2A97E" w14:textId="5EB0473C" w:rsidR="00863C90" w:rsidRPr="00C0301D" w:rsidRDefault="0005653C" w:rsidP="00CF498F">
      <w:pPr>
        <w:rPr>
          <w:b/>
          <w:lang w:val="es-ES_tradnl"/>
        </w:rPr>
      </w:pPr>
      <w:r>
        <w:rPr>
          <w:b/>
          <w:lang w:val="es-ES_tradnl"/>
        </w:rPr>
        <w:t>8</w:t>
      </w:r>
      <w:r w:rsidR="00863C90" w:rsidRPr="00C0301D">
        <w:rPr>
          <w:b/>
          <w:lang w:val="es-ES_tradnl"/>
        </w:rPr>
        <w:t xml:space="preserve">. </w:t>
      </w:r>
      <w:r w:rsidR="00C046B5">
        <w:rPr>
          <w:b/>
          <w:lang w:val="es-ES_tradnl"/>
        </w:rPr>
        <w:t>Recapitulación</w:t>
      </w:r>
    </w:p>
    <w:p w14:paraId="44A4E0DA" w14:textId="0B51D02E" w:rsidR="00C0301D" w:rsidRDefault="005D7975" w:rsidP="00B332E5">
      <w:pPr>
        <w:jc w:val="both"/>
        <w:rPr>
          <w:lang w:val="es-ES_tradnl"/>
        </w:rPr>
      </w:pPr>
      <w:r>
        <w:rPr>
          <w:lang w:val="es-ES_tradnl"/>
        </w:rPr>
        <w:t xml:space="preserve">La producción poética de Darío, según se desprende de Mapes (1936) y Domínguez Caparrós (1999), ha sido desigualmente abordada desde las distintas disciplinas académicas, entre las que la interpretación a través de la métrica ha recibido menor atención. </w:t>
      </w:r>
      <w:r w:rsidR="001501A1">
        <w:rPr>
          <w:lang w:val="es-ES_tradnl"/>
        </w:rPr>
        <w:t>Estudiar</w:t>
      </w:r>
      <w:r>
        <w:rPr>
          <w:lang w:val="es-ES_tradnl"/>
        </w:rPr>
        <w:t xml:space="preserve"> obras literarias en verso pasa</w:t>
      </w:r>
      <w:r w:rsidR="001501A1">
        <w:rPr>
          <w:lang w:val="es-ES_tradnl"/>
        </w:rPr>
        <w:t>ndo</w:t>
      </w:r>
      <w:r>
        <w:rPr>
          <w:lang w:val="es-ES_tradnl"/>
        </w:rPr>
        <w:t xml:space="preserve"> por alto </w:t>
      </w:r>
      <w:r w:rsidR="001501A1">
        <w:rPr>
          <w:lang w:val="es-ES_tradnl"/>
        </w:rPr>
        <w:t>el papel que la técnica versificadora juega en la elaboración del mensaje puede resultar en pérdida de matices para la comprensión, según indican García Calvo (1999) y Torre (1999).</w:t>
      </w:r>
    </w:p>
    <w:p w14:paraId="3E307DAF" w14:textId="77777777" w:rsidR="00A66DB8" w:rsidRDefault="001501A1" w:rsidP="00B332E5">
      <w:pPr>
        <w:jc w:val="both"/>
        <w:rPr>
          <w:lang w:val="es-ES_tradnl"/>
        </w:rPr>
      </w:pPr>
      <w:r>
        <w:rPr>
          <w:lang w:val="es-ES_tradnl"/>
        </w:rPr>
        <w:t xml:space="preserve">El presente estudio plantea una interpretación temática de dos composiciones representativas de </w:t>
      </w:r>
      <w:r>
        <w:rPr>
          <w:i/>
          <w:lang w:val="es-ES_tradnl"/>
        </w:rPr>
        <w:t>Prosas profanas</w:t>
      </w:r>
      <w:r>
        <w:rPr>
          <w:lang w:val="es-ES_tradnl"/>
        </w:rPr>
        <w:t xml:space="preserve">, relacionables por aspectos de contenido y de forma, como expresión de inquietudes métricas de un autor que, tras depurar su técnica versificadora en </w:t>
      </w:r>
      <w:r w:rsidR="0004461A">
        <w:rPr>
          <w:lang w:val="es-ES_tradnl"/>
        </w:rPr>
        <w:t>su</w:t>
      </w:r>
      <w:r>
        <w:rPr>
          <w:lang w:val="es-ES_tradnl"/>
        </w:rPr>
        <w:t xml:space="preserve"> </w:t>
      </w:r>
      <w:r w:rsidR="0004461A">
        <w:rPr>
          <w:lang w:val="es-ES_tradnl"/>
        </w:rPr>
        <w:t>vertiente</w:t>
      </w:r>
      <w:r>
        <w:rPr>
          <w:lang w:val="es-ES_tradnl"/>
        </w:rPr>
        <w:t xml:space="preserve"> </w:t>
      </w:r>
      <w:r w:rsidR="0004461A">
        <w:rPr>
          <w:lang w:val="es-ES_tradnl"/>
        </w:rPr>
        <w:lastRenderedPageBreak/>
        <w:t>convencional</w:t>
      </w:r>
      <w:r>
        <w:rPr>
          <w:lang w:val="es-ES_tradnl"/>
        </w:rPr>
        <w:t xml:space="preserve">, emprendió un proceso de innovación basado en la tensión entre </w:t>
      </w:r>
      <w:r w:rsidR="0004461A">
        <w:rPr>
          <w:lang w:val="es-ES_tradnl"/>
        </w:rPr>
        <w:t>observancia</w:t>
      </w:r>
      <w:r>
        <w:rPr>
          <w:lang w:val="es-ES_tradnl"/>
        </w:rPr>
        <w:t xml:space="preserve"> y transgresión</w:t>
      </w:r>
      <w:r w:rsidR="0004461A">
        <w:rPr>
          <w:lang w:val="es-ES_tradnl"/>
        </w:rPr>
        <w:t xml:space="preserve"> de los preceptos métricos de su tiempo.</w:t>
      </w:r>
    </w:p>
    <w:p w14:paraId="544C39CA" w14:textId="700EBDFF" w:rsidR="001501A1" w:rsidRDefault="00A66DB8" w:rsidP="00B332E5">
      <w:pPr>
        <w:jc w:val="both"/>
        <w:rPr>
          <w:rFonts w:ascii="Calibri" w:hAnsi="Calibri"/>
          <w:lang w:val="es-ES_tradnl"/>
        </w:rPr>
      </w:pPr>
      <w:r>
        <w:rPr>
          <w:lang w:val="es-ES_tradnl"/>
        </w:rPr>
        <w:t>Entre las diferentes connotaciones que pueden desentrañarse de</w:t>
      </w:r>
      <w:r w:rsidR="00484046">
        <w:rPr>
          <w:lang w:val="es-ES_tradnl"/>
        </w:rPr>
        <w:t>l análisis de</w:t>
      </w:r>
      <w:r>
        <w:rPr>
          <w:lang w:val="es-ES_tradnl"/>
        </w:rPr>
        <w:t xml:space="preserve"> </w:t>
      </w:r>
      <w:r>
        <w:rPr>
          <w:rFonts w:ascii="Calibri" w:hAnsi="Calibri"/>
          <w:lang w:val="es-ES_tradnl"/>
        </w:rPr>
        <w:t xml:space="preserve">«Sonatina» y «El reino interior», que han sido ampliamente exploradas por diversos autores en aportaciones de gran valor para el conocimiento de la obra dariana, creemos que es razonable, a partir de semejanzas y diferencias formales y simbólicas, y teniendo en cuenta la importancia fundamental de la métrica en la creación poética de Darío, que </w:t>
      </w:r>
      <w:r w:rsidR="00484046">
        <w:rPr>
          <w:rFonts w:ascii="Calibri" w:hAnsi="Calibri"/>
          <w:lang w:val="es-ES_tradnl"/>
        </w:rPr>
        <w:t xml:space="preserve">en </w:t>
      </w:r>
      <w:r>
        <w:rPr>
          <w:rFonts w:ascii="Calibri" w:hAnsi="Calibri"/>
          <w:lang w:val="es-ES_tradnl"/>
        </w:rPr>
        <w:t xml:space="preserve">estos dos poemas, entre otras composiciones, </w:t>
      </w:r>
      <w:r w:rsidR="00484046">
        <w:rPr>
          <w:rFonts w:ascii="Calibri" w:hAnsi="Calibri"/>
          <w:lang w:val="es-ES_tradnl"/>
        </w:rPr>
        <w:t>se hallen alusiones temáticas</w:t>
      </w:r>
      <w:r>
        <w:rPr>
          <w:rFonts w:ascii="Calibri" w:hAnsi="Calibri"/>
          <w:lang w:val="es-ES_tradnl"/>
        </w:rPr>
        <w:t xml:space="preserve"> a la relación entre el poeta y su técnica versificadora</w:t>
      </w:r>
      <w:r w:rsidR="00484046">
        <w:rPr>
          <w:rFonts w:ascii="Calibri" w:hAnsi="Calibri"/>
          <w:lang w:val="es-ES_tradnl"/>
        </w:rPr>
        <w:t>, presentando dos actitudes opuestas de insatisfacción y de esperanza, de dominio del canon y de impulso reformador.</w:t>
      </w:r>
    </w:p>
    <w:p w14:paraId="5D2F7D44" w14:textId="2D0DA00D" w:rsidR="00484046" w:rsidRDefault="00484046" w:rsidP="00B332E5">
      <w:pPr>
        <w:jc w:val="both"/>
        <w:rPr>
          <w:rFonts w:ascii="Calibri" w:hAnsi="Calibri"/>
          <w:lang w:val="es-ES_tradnl"/>
        </w:rPr>
      </w:pPr>
      <w:r>
        <w:rPr>
          <w:rFonts w:ascii="Calibri" w:hAnsi="Calibri"/>
          <w:lang w:val="es-ES_tradnl"/>
        </w:rPr>
        <w:t>Podría ser de interés la elaboración de otros estudios acerca del papel de la forma en el contenido para constatar si de hecho puede afirmarse que la métrica y sus entresijos constituyen uno de los temas presentes en la obra de Rubén Darío.</w:t>
      </w:r>
    </w:p>
    <w:p w14:paraId="7101F21A" w14:textId="77777777" w:rsidR="00484046" w:rsidRPr="001501A1" w:rsidRDefault="00484046" w:rsidP="00B332E5">
      <w:pPr>
        <w:jc w:val="both"/>
        <w:rPr>
          <w:lang w:val="es-ES_tradnl"/>
        </w:rPr>
      </w:pPr>
    </w:p>
    <w:p w14:paraId="5E85A185" w14:textId="77777777" w:rsidR="00BD288D" w:rsidRDefault="00BD288D" w:rsidP="00CF498F">
      <w:pPr>
        <w:rPr>
          <w:lang w:val="es-ES_tradnl"/>
        </w:rPr>
      </w:pPr>
    </w:p>
    <w:p w14:paraId="0452DB13" w14:textId="0B4D9356" w:rsidR="00C0301D" w:rsidRDefault="004B214F" w:rsidP="00BD288D">
      <w:pPr>
        <w:jc w:val="center"/>
        <w:rPr>
          <w:lang w:val="es-ES_tradnl"/>
        </w:rPr>
      </w:pPr>
      <w:r>
        <w:rPr>
          <w:lang w:val="es-ES_tradnl"/>
        </w:rPr>
        <w:t>REFERENCIAS BIBLIOGRÁFICAS</w:t>
      </w:r>
    </w:p>
    <w:p w14:paraId="3E52D8A2" w14:textId="77777777" w:rsidR="004B214F" w:rsidRDefault="004B214F" w:rsidP="00CF498F">
      <w:pPr>
        <w:rPr>
          <w:lang w:val="es-ES_tradnl"/>
        </w:rPr>
      </w:pPr>
    </w:p>
    <w:p w14:paraId="19261A74" w14:textId="2CD1D4DD" w:rsidR="00D1759B" w:rsidRPr="007714CE" w:rsidRDefault="00D1759B" w:rsidP="00674DA2">
      <w:pPr>
        <w:jc w:val="both"/>
        <w:rPr>
          <w:lang w:val="es-ES_tradnl"/>
        </w:rPr>
      </w:pPr>
      <w:r>
        <w:rPr>
          <w:lang w:val="es-ES_tradnl"/>
        </w:rPr>
        <w:t>Abate</w:t>
      </w:r>
      <w:r w:rsidR="007714CE">
        <w:rPr>
          <w:lang w:val="es-ES_tradnl"/>
        </w:rPr>
        <w:t>, Sandro.</w:t>
      </w:r>
      <w:r>
        <w:rPr>
          <w:lang w:val="es-ES_tradnl"/>
        </w:rPr>
        <w:t xml:space="preserve"> 1996</w:t>
      </w:r>
      <w:r w:rsidR="007714CE">
        <w:rPr>
          <w:lang w:val="es-ES_tradnl"/>
        </w:rPr>
        <w:t xml:space="preserve">. </w:t>
      </w:r>
      <w:r w:rsidR="007714CE">
        <w:rPr>
          <w:rFonts w:ascii="Calibri" w:hAnsi="Calibri"/>
          <w:lang w:val="es-ES_tradnl"/>
        </w:rPr>
        <w:t xml:space="preserve">«Elementos hagiográficos en la obra de Rubén Darío: poesía y cuento». </w:t>
      </w:r>
      <w:r w:rsidR="007714CE">
        <w:rPr>
          <w:rFonts w:ascii="Calibri" w:hAnsi="Calibri"/>
          <w:i/>
          <w:lang w:val="es-ES_tradnl"/>
        </w:rPr>
        <w:t>Hispania</w:t>
      </w:r>
      <w:r w:rsidR="007714CE">
        <w:rPr>
          <w:rFonts w:ascii="Calibri" w:hAnsi="Calibri"/>
          <w:lang w:val="es-ES_tradnl"/>
        </w:rPr>
        <w:t>, Vol. 79, 3: 411-418.</w:t>
      </w:r>
    </w:p>
    <w:p w14:paraId="35BC227F" w14:textId="77777777" w:rsidR="00D1759B" w:rsidRDefault="00D1759B" w:rsidP="00674DA2">
      <w:pPr>
        <w:jc w:val="both"/>
        <w:rPr>
          <w:lang w:val="es-ES_tradnl"/>
        </w:rPr>
      </w:pPr>
    </w:p>
    <w:p w14:paraId="4C276FC9" w14:textId="4BF376EE" w:rsidR="008F0831" w:rsidRPr="007714CE" w:rsidRDefault="008F0831" w:rsidP="00674DA2">
      <w:pPr>
        <w:jc w:val="both"/>
        <w:rPr>
          <w:lang w:val="es-ES_tradnl"/>
        </w:rPr>
      </w:pPr>
      <w:r>
        <w:rPr>
          <w:lang w:val="es-ES_tradnl"/>
        </w:rPr>
        <w:t>Acereda</w:t>
      </w:r>
      <w:r w:rsidR="007714CE">
        <w:rPr>
          <w:lang w:val="es-ES_tradnl"/>
        </w:rPr>
        <w:t xml:space="preserve">, Alberto. 1995. </w:t>
      </w:r>
      <w:r w:rsidR="007714CE">
        <w:rPr>
          <w:rFonts w:ascii="Calibri" w:hAnsi="Calibri"/>
          <w:lang w:val="es-ES_tradnl"/>
        </w:rPr>
        <w:t xml:space="preserve">«La expresión del alma en el modernismo: relaciones contextuales entre la “Sonatina” de Rubén Darío y algunos escritos de Amado Nervo». </w:t>
      </w:r>
      <w:r w:rsidR="007714CE">
        <w:rPr>
          <w:rFonts w:ascii="Calibri" w:hAnsi="Calibri"/>
          <w:i/>
          <w:lang w:val="es-ES_tradnl"/>
        </w:rPr>
        <w:t>Hispanófila</w:t>
      </w:r>
      <w:r w:rsidR="007714CE">
        <w:rPr>
          <w:rFonts w:ascii="Calibri" w:hAnsi="Calibri"/>
          <w:lang w:val="es-ES_tradnl"/>
        </w:rPr>
        <w:t>, 115: 29-38.</w:t>
      </w:r>
    </w:p>
    <w:p w14:paraId="1623AA56" w14:textId="77777777" w:rsidR="008F0831" w:rsidRDefault="008F0831" w:rsidP="00674DA2">
      <w:pPr>
        <w:jc w:val="both"/>
        <w:rPr>
          <w:lang w:val="es-ES_tradnl"/>
        </w:rPr>
      </w:pPr>
    </w:p>
    <w:p w14:paraId="56F236D0" w14:textId="77EAC737" w:rsidR="008F0831" w:rsidRPr="00674DA2" w:rsidRDefault="008F0831" w:rsidP="00674DA2">
      <w:pPr>
        <w:jc w:val="both"/>
        <w:rPr>
          <w:rFonts w:ascii="Calibri" w:hAnsi="Calibri"/>
          <w:lang w:val="es-ES_tradnl"/>
        </w:rPr>
      </w:pPr>
      <w:r>
        <w:rPr>
          <w:rFonts w:ascii="Calibri" w:hAnsi="Calibri"/>
          <w:lang w:val="es-ES_tradnl"/>
        </w:rPr>
        <w:t>Arrom</w:t>
      </w:r>
      <w:r w:rsidR="00674DA2">
        <w:rPr>
          <w:rFonts w:ascii="Calibri" w:hAnsi="Calibri"/>
          <w:lang w:val="es-ES_tradnl"/>
        </w:rPr>
        <w:t xml:space="preserve">, José Juan. 1967. «El oro, la pluma y la piedra preciosa: indagaciones sobre el trasfondo indígena de la poesía de Darío». </w:t>
      </w:r>
      <w:r w:rsidR="00674DA2">
        <w:rPr>
          <w:rFonts w:ascii="Calibri" w:hAnsi="Calibri"/>
          <w:i/>
          <w:lang w:val="es-ES_tradnl"/>
        </w:rPr>
        <w:t>Hispania</w:t>
      </w:r>
      <w:r w:rsidR="00674DA2">
        <w:rPr>
          <w:rFonts w:ascii="Calibri" w:hAnsi="Calibri"/>
          <w:lang w:val="es-ES_tradnl"/>
        </w:rPr>
        <w:t>, Vol. 50, 4: 971-981.</w:t>
      </w:r>
    </w:p>
    <w:p w14:paraId="72C9A9D2" w14:textId="77777777" w:rsidR="0095782B" w:rsidRDefault="0095782B" w:rsidP="00674DA2">
      <w:pPr>
        <w:jc w:val="both"/>
        <w:rPr>
          <w:rFonts w:ascii="Calibri" w:hAnsi="Calibri"/>
          <w:lang w:val="es-ES_tradnl"/>
        </w:rPr>
      </w:pPr>
    </w:p>
    <w:p w14:paraId="3D84DCBE" w14:textId="3DBA7DAD" w:rsidR="0095782B" w:rsidRPr="00C637A3" w:rsidRDefault="0095782B" w:rsidP="00674DA2">
      <w:pPr>
        <w:jc w:val="both"/>
        <w:rPr>
          <w:rFonts w:cstheme="minorHAnsi"/>
          <w:lang w:val="es-ES"/>
        </w:rPr>
      </w:pPr>
      <w:r>
        <w:rPr>
          <w:rFonts w:cstheme="minorHAnsi"/>
          <w:lang w:val="es-ES"/>
        </w:rPr>
        <w:t>Balbín</w:t>
      </w:r>
      <w:r w:rsidR="00C637A3">
        <w:rPr>
          <w:rFonts w:cstheme="minorHAnsi"/>
          <w:lang w:val="es-ES"/>
        </w:rPr>
        <w:t>, Rafael.</w:t>
      </w:r>
      <w:r>
        <w:rPr>
          <w:rFonts w:cstheme="minorHAnsi"/>
          <w:lang w:val="es-ES"/>
        </w:rPr>
        <w:t xml:space="preserve"> 1968</w:t>
      </w:r>
      <w:r w:rsidR="00C637A3">
        <w:rPr>
          <w:rFonts w:cstheme="minorHAnsi"/>
          <w:lang w:val="es-ES"/>
        </w:rPr>
        <w:t xml:space="preserve">. </w:t>
      </w:r>
      <w:r w:rsidR="00C637A3">
        <w:rPr>
          <w:rFonts w:cstheme="minorHAnsi"/>
          <w:i/>
          <w:lang w:val="es-ES"/>
        </w:rPr>
        <w:t>Sistema de rítmica castellana</w:t>
      </w:r>
      <w:r w:rsidR="00C637A3">
        <w:rPr>
          <w:rFonts w:cstheme="minorHAnsi"/>
          <w:lang w:val="es-ES"/>
        </w:rPr>
        <w:t>. Madrid: Gredos.</w:t>
      </w:r>
    </w:p>
    <w:p w14:paraId="2DEA281A" w14:textId="77777777" w:rsidR="00D1759B" w:rsidRDefault="00D1759B" w:rsidP="00674DA2">
      <w:pPr>
        <w:jc w:val="both"/>
        <w:rPr>
          <w:rFonts w:cstheme="minorHAnsi"/>
          <w:lang w:val="es-ES"/>
        </w:rPr>
      </w:pPr>
    </w:p>
    <w:p w14:paraId="0B113FF2" w14:textId="7D1AA583" w:rsidR="00D1759B" w:rsidRPr="00594E58" w:rsidRDefault="00D1759B" w:rsidP="00674DA2">
      <w:pPr>
        <w:jc w:val="both"/>
        <w:rPr>
          <w:rFonts w:ascii="Calibri" w:hAnsi="Calibri"/>
          <w:lang w:val="es-ES_tradnl"/>
        </w:rPr>
      </w:pPr>
      <w:r>
        <w:rPr>
          <w:lang w:val="es-ES_tradnl"/>
        </w:rPr>
        <w:t>Blanco Pascual</w:t>
      </w:r>
      <w:r w:rsidR="00594E58">
        <w:rPr>
          <w:lang w:val="es-ES_tradnl"/>
        </w:rPr>
        <w:t>, Francisco J.</w:t>
      </w:r>
      <w:r>
        <w:rPr>
          <w:lang w:val="es-ES_tradnl"/>
        </w:rPr>
        <w:t xml:space="preserve"> 1993</w:t>
      </w:r>
      <w:r w:rsidR="00594E58">
        <w:rPr>
          <w:lang w:val="es-ES_tradnl"/>
        </w:rPr>
        <w:t xml:space="preserve">. </w:t>
      </w:r>
      <w:r w:rsidR="00594E58">
        <w:rPr>
          <w:rFonts w:ascii="Calibri" w:hAnsi="Calibri"/>
          <w:lang w:val="es-ES_tradnl"/>
        </w:rPr>
        <w:t xml:space="preserve">«De oráculos y cenicientas: la crítica ante el fin de siglo español». En </w:t>
      </w:r>
      <w:r w:rsidR="00594E58">
        <w:rPr>
          <w:rFonts w:ascii="Calibri" w:hAnsi="Calibri"/>
          <w:i/>
          <w:lang w:val="es-ES_tradnl"/>
        </w:rPr>
        <w:t>¿Qué es el modernismo? Nueva encuesta, nuevas lecturas</w:t>
      </w:r>
      <w:r w:rsidR="00594E58">
        <w:rPr>
          <w:rFonts w:ascii="Calibri" w:hAnsi="Calibri"/>
          <w:lang w:val="es-ES_tradnl"/>
        </w:rPr>
        <w:t>, eds. Richard A. Caldwell y Bernard McGuirk. Boulder: Universidad de Colorado.</w:t>
      </w:r>
    </w:p>
    <w:p w14:paraId="664970E7" w14:textId="77777777" w:rsidR="008F0831" w:rsidRDefault="008F0831" w:rsidP="00674DA2">
      <w:pPr>
        <w:jc w:val="both"/>
        <w:rPr>
          <w:rFonts w:ascii="Calibri" w:hAnsi="Calibri"/>
          <w:lang w:val="es-ES_tradnl"/>
        </w:rPr>
      </w:pPr>
    </w:p>
    <w:p w14:paraId="3A4CA44F" w14:textId="66557F88" w:rsidR="008F0831" w:rsidRPr="00163AF5" w:rsidRDefault="008F0831" w:rsidP="00674DA2">
      <w:pPr>
        <w:jc w:val="both"/>
        <w:rPr>
          <w:rFonts w:ascii="Calibri" w:hAnsi="Calibri"/>
          <w:lang w:val="es-ES_tradnl"/>
        </w:rPr>
      </w:pPr>
      <w:r>
        <w:rPr>
          <w:rFonts w:ascii="Calibri" w:hAnsi="Calibri"/>
          <w:lang w:val="es-ES_tradnl"/>
        </w:rPr>
        <w:t>Boyd</w:t>
      </w:r>
      <w:r w:rsidR="00163AF5">
        <w:rPr>
          <w:rFonts w:ascii="Calibri" w:hAnsi="Calibri"/>
          <w:lang w:val="es-ES_tradnl"/>
        </w:rPr>
        <w:t xml:space="preserve">, Lola E. 1962. «“Lo de dentro” in Rubén Darío». </w:t>
      </w:r>
      <w:r w:rsidR="00163AF5">
        <w:rPr>
          <w:rFonts w:ascii="Calibri" w:hAnsi="Calibri"/>
          <w:i/>
          <w:lang w:val="es-ES_tradnl"/>
        </w:rPr>
        <w:t>Hispania</w:t>
      </w:r>
      <w:r w:rsidR="00163AF5">
        <w:rPr>
          <w:rFonts w:ascii="Calibri" w:hAnsi="Calibri"/>
          <w:lang w:val="es-ES_tradnl"/>
        </w:rPr>
        <w:t>, Vol. 45, 4:651-657.</w:t>
      </w:r>
    </w:p>
    <w:p w14:paraId="51F09108" w14:textId="77777777" w:rsidR="008F0831" w:rsidRDefault="008F0831" w:rsidP="00674DA2">
      <w:pPr>
        <w:jc w:val="both"/>
        <w:rPr>
          <w:rFonts w:ascii="Calibri" w:hAnsi="Calibri"/>
          <w:lang w:val="es-ES_tradnl"/>
        </w:rPr>
      </w:pPr>
    </w:p>
    <w:p w14:paraId="425BF5CF" w14:textId="49537612" w:rsidR="008F0831" w:rsidRPr="00163AF5" w:rsidRDefault="008F0831" w:rsidP="00674DA2">
      <w:pPr>
        <w:jc w:val="both"/>
        <w:rPr>
          <w:rFonts w:ascii="Calibri" w:hAnsi="Calibri"/>
          <w:lang w:val="es-ES_tradnl"/>
        </w:rPr>
      </w:pPr>
      <w:r>
        <w:rPr>
          <w:rFonts w:ascii="Calibri" w:hAnsi="Calibri"/>
          <w:lang w:val="es-ES_tradnl"/>
        </w:rPr>
        <w:t>Chasca</w:t>
      </w:r>
      <w:r w:rsidR="00163AF5">
        <w:rPr>
          <w:rFonts w:ascii="Calibri" w:hAnsi="Calibri"/>
          <w:lang w:val="es-ES_tradnl"/>
        </w:rPr>
        <w:t xml:space="preserve">, Edmundo. 1956. «“El reino interior” de Rubén Darío y “Crimen Amoris” de Verlaine». </w:t>
      </w:r>
      <w:r w:rsidR="00163AF5">
        <w:rPr>
          <w:rFonts w:ascii="Calibri" w:hAnsi="Calibri"/>
          <w:i/>
          <w:lang w:val="es-ES_tradnl"/>
        </w:rPr>
        <w:t>Revista Iberoamericana</w:t>
      </w:r>
      <w:r w:rsidR="00163AF5">
        <w:rPr>
          <w:rFonts w:ascii="Calibri" w:hAnsi="Calibri"/>
          <w:lang w:val="es-ES_tradnl"/>
        </w:rPr>
        <w:t>, Vol. XXI, 21-22: 309-317.</w:t>
      </w:r>
    </w:p>
    <w:p w14:paraId="3002EEA7" w14:textId="77777777" w:rsidR="008F0831" w:rsidRDefault="008F0831" w:rsidP="00674DA2">
      <w:pPr>
        <w:jc w:val="both"/>
        <w:rPr>
          <w:rFonts w:ascii="Calibri" w:hAnsi="Calibri"/>
          <w:lang w:val="es-ES_tradnl"/>
        </w:rPr>
      </w:pPr>
    </w:p>
    <w:p w14:paraId="7B8A39CE" w14:textId="52814938" w:rsidR="008F0831" w:rsidRPr="00674DA2" w:rsidRDefault="008F0831" w:rsidP="00674DA2">
      <w:pPr>
        <w:jc w:val="both"/>
        <w:rPr>
          <w:rFonts w:ascii="Calibri" w:hAnsi="Calibri"/>
          <w:lang w:val="es-ES_tradnl"/>
        </w:rPr>
      </w:pPr>
      <w:r>
        <w:rPr>
          <w:lang w:val="es-ES_tradnl"/>
        </w:rPr>
        <w:t>Cussen</w:t>
      </w:r>
      <w:r w:rsidR="00674DA2">
        <w:rPr>
          <w:lang w:val="es-ES_tradnl"/>
        </w:rPr>
        <w:t xml:space="preserve">, Anthony. 1977. </w:t>
      </w:r>
      <w:r w:rsidR="00674DA2">
        <w:rPr>
          <w:rFonts w:ascii="Calibri" w:hAnsi="Calibri"/>
          <w:lang w:val="es-ES_tradnl"/>
        </w:rPr>
        <w:t xml:space="preserve">«Lectura de </w:t>
      </w:r>
      <w:r w:rsidR="00674DA2" w:rsidRPr="00674DA2">
        <w:rPr>
          <w:rFonts w:ascii="Calibri" w:hAnsi="Calibri"/>
          <w:i/>
          <w:lang w:val="es-ES_tradnl"/>
        </w:rPr>
        <w:t>Prosas profanas</w:t>
      </w:r>
      <w:r w:rsidR="00674DA2">
        <w:rPr>
          <w:rFonts w:ascii="Calibri" w:hAnsi="Calibri"/>
          <w:lang w:val="es-ES_tradnl"/>
        </w:rPr>
        <w:t xml:space="preserve">». </w:t>
      </w:r>
      <w:r w:rsidR="00674DA2">
        <w:rPr>
          <w:rFonts w:ascii="Calibri" w:hAnsi="Calibri"/>
          <w:i/>
          <w:lang w:val="es-ES_tradnl"/>
        </w:rPr>
        <w:t>Revista Hispánica Moderna</w:t>
      </w:r>
      <w:r w:rsidR="00674DA2">
        <w:rPr>
          <w:rFonts w:ascii="Calibri" w:hAnsi="Calibri"/>
          <w:lang w:val="es-ES_tradnl"/>
        </w:rPr>
        <w:t>, Año 39, 1-2: 26-35.</w:t>
      </w:r>
    </w:p>
    <w:p w14:paraId="437DB037" w14:textId="77777777" w:rsidR="008F0831" w:rsidRDefault="008F0831" w:rsidP="00674DA2">
      <w:pPr>
        <w:jc w:val="both"/>
        <w:rPr>
          <w:rFonts w:ascii="Calibri" w:hAnsi="Calibri"/>
          <w:lang w:val="es-ES_tradnl"/>
        </w:rPr>
      </w:pPr>
    </w:p>
    <w:p w14:paraId="134EA8C0" w14:textId="10758F0E" w:rsidR="004B214F" w:rsidRPr="00AA6AA0" w:rsidRDefault="00DC3D30" w:rsidP="00674DA2">
      <w:pPr>
        <w:jc w:val="both"/>
        <w:rPr>
          <w:rFonts w:ascii="Calibri" w:hAnsi="Calibri" w:cs="Times New Roman"/>
          <w:lang w:val="es-ES"/>
        </w:rPr>
      </w:pPr>
      <w:r>
        <w:rPr>
          <w:rFonts w:ascii="Calibri" w:hAnsi="Calibri" w:cs="Times New Roman"/>
          <w:lang w:val="es-ES"/>
        </w:rPr>
        <w:t>Domínguez Caparrós</w:t>
      </w:r>
      <w:r w:rsidR="00AA6AA0">
        <w:rPr>
          <w:rFonts w:ascii="Calibri" w:hAnsi="Calibri" w:cs="Times New Roman"/>
          <w:lang w:val="es-ES"/>
        </w:rPr>
        <w:t>, José.</w:t>
      </w:r>
      <w:r>
        <w:rPr>
          <w:rFonts w:ascii="Calibri" w:hAnsi="Calibri" w:cs="Times New Roman"/>
          <w:lang w:val="es-ES"/>
        </w:rPr>
        <w:t xml:space="preserve"> </w:t>
      </w:r>
      <w:r w:rsidR="004B214F">
        <w:rPr>
          <w:rFonts w:ascii="Calibri" w:hAnsi="Calibri" w:cs="Times New Roman"/>
          <w:lang w:val="es-ES"/>
        </w:rPr>
        <w:t>1999</w:t>
      </w:r>
      <w:r w:rsidR="00AA6AA0">
        <w:rPr>
          <w:rFonts w:ascii="Calibri" w:hAnsi="Calibri" w:cs="Times New Roman"/>
          <w:lang w:val="es-ES"/>
        </w:rPr>
        <w:t xml:space="preserve">. </w:t>
      </w:r>
      <w:r w:rsidR="00AA6AA0">
        <w:rPr>
          <w:rFonts w:ascii="Calibri" w:hAnsi="Calibri" w:cs="Times New Roman"/>
          <w:i/>
          <w:lang w:val="es-ES"/>
        </w:rPr>
        <w:t>Estudios de métrica</w:t>
      </w:r>
      <w:r w:rsidR="00AA6AA0">
        <w:rPr>
          <w:rFonts w:ascii="Calibri" w:hAnsi="Calibri" w:cs="Times New Roman"/>
          <w:lang w:val="es-ES"/>
        </w:rPr>
        <w:t>. Madrid: UNED.</w:t>
      </w:r>
    </w:p>
    <w:p w14:paraId="7DA8DDC1" w14:textId="77777777" w:rsidR="0095782B" w:rsidRDefault="0095782B" w:rsidP="00674DA2">
      <w:pPr>
        <w:jc w:val="both"/>
        <w:rPr>
          <w:rFonts w:ascii="Calibri" w:hAnsi="Calibri" w:cs="Times New Roman"/>
          <w:lang w:val="es-ES"/>
        </w:rPr>
      </w:pPr>
    </w:p>
    <w:p w14:paraId="525021C2" w14:textId="11C2B960" w:rsidR="0095782B" w:rsidRPr="00AA6AA0" w:rsidRDefault="0095782B" w:rsidP="00674DA2">
      <w:pPr>
        <w:jc w:val="both"/>
        <w:rPr>
          <w:lang w:val="es-ES_tradnl"/>
        </w:rPr>
      </w:pPr>
      <w:r>
        <w:rPr>
          <w:rFonts w:cstheme="minorHAnsi"/>
          <w:lang w:val="es-ES"/>
        </w:rPr>
        <w:t>Domínguez Caparrós</w:t>
      </w:r>
      <w:r w:rsidR="00AA6AA0">
        <w:rPr>
          <w:rFonts w:cstheme="minorHAnsi"/>
          <w:lang w:val="es-ES"/>
        </w:rPr>
        <w:t>, José.</w:t>
      </w:r>
      <w:r w:rsidRPr="004C5FCC">
        <w:rPr>
          <w:rFonts w:cstheme="minorHAnsi"/>
          <w:lang w:val="es-ES"/>
        </w:rPr>
        <w:t xml:space="preserve"> 2001</w:t>
      </w:r>
      <w:r w:rsidR="00AA6AA0">
        <w:rPr>
          <w:rFonts w:cstheme="minorHAnsi"/>
          <w:lang w:val="es-ES"/>
        </w:rPr>
        <w:t xml:space="preserve">. </w:t>
      </w:r>
      <w:r w:rsidR="00AA6AA0">
        <w:rPr>
          <w:rFonts w:cstheme="minorHAnsi"/>
          <w:i/>
          <w:lang w:val="es-ES"/>
        </w:rPr>
        <w:t>Diccionario de métrica española</w:t>
      </w:r>
      <w:r w:rsidR="00AA6AA0">
        <w:rPr>
          <w:rFonts w:cstheme="minorHAnsi"/>
          <w:lang w:val="es-ES"/>
        </w:rPr>
        <w:t>. Madrid: Alianza.</w:t>
      </w:r>
    </w:p>
    <w:p w14:paraId="4BAC80C7" w14:textId="77777777" w:rsidR="004B214F" w:rsidRDefault="004B214F" w:rsidP="00674DA2">
      <w:pPr>
        <w:jc w:val="both"/>
        <w:rPr>
          <w:lang w:val="es-ES_tradnl"/>
        </w:rPr>
      </w:pPr>
    </w:p>
    <w:p w14:paraId="34A71003" w14:textId="6373F5B3" w:rsidR="008F0831" w:rsidRPr="007D38F1" w:rsidRDefault="008F0831" w:rsidP="00674DA2">
      <w:pPr>
        <w:jc w:val="both"/>
        <w:rPr>
          <w:rFonts w:ascii="Calibri" w:hAnsi="Calibri"/>
          <w:lang w:val="es-ES_tradnl"/>
        </w:rPr>
      </w:pPr>
      <w:r>
        <w:rPr>
          <w:rFonts w:ascii="Calibri" w:hAnsi="Calibri"/>
          <w:lang w:val="es-ES_tradnl"/>
        </w:rPr>
        <w:t>Dyson</w:t>
      </w:r>
      <w:r w:rsidR="00DC3D30">
        <w:rPr>
          <w:rFonts w:ascii="Calibri" w:hAnsi="Calibri"/>
          <w:lang w:val="es-ES_tradnl"/>
        </w:rPr>
        <w:t>, John P. 1968. «Tragedia dariana: la princesa de la eterna espera».</w:t>
      </w:r>
      <w:r w:rsidR="007D38F1">
        <w:rPr>
          <w:rFonts w:ascii="Calibri" w:hAnsi="Calibri"/>
          <w:lang w:val="es-ES_tradnl"/>
        </w:rPr>
        <w:t xml:space="preserve"> </w:t>
      </w:r>
      <w:r w:rsidR="007D38F1">
        <w:rPr>
          <w:rFonts w:ascii="Calibri" w:hAnsi="Calibri"/>
          <w:i/>
          <w:lang w:val="es-ES_tradnl"/>
        </w:rPr>
        <w:t>Atenea</w:t>
      </w:r>
      <w:r w:rsidR="007D38F1">
        <w:rPr>
          <w:rFonts w:ascii="Calibri" w:hAnsi="Calibri"/>
          <w:lang w:val="es-ES_tradnl"/>
        </w:rPr>
        <w:t>, LXI: 309-319.</w:t>
      </w:r>
    </w:p>
    <w:p w14:paraId="5658F694" w14:textId="77777777" w:rsidR="008F0831" w:rsidRDefault="008F0831" w:rsidP="00674DA2">
      <w:pPr>
        <w:jc w:val="both"/>
        <w:rPr>
          <w:rFonts w:ascii="Calibri" w:hAnsi="Calibri"/>
          <w:lang w:val="es-ES_tradnl"/>
        </w:rPr>
      </w:pPr>
    </w:p>
    <w:p w14:paraId="2DF8654E" w14:textId="440278E6" w:rsidR="008F0831" w:rsidRPr="00F205E9" w:rsidRDefault="008F0831" w:rsidP="00674DA2">
      <w:pPr>
        <w:jc w:val="both"/>
        <w:rPr>
          <w:lang w:val="es-ES_tradnl"/>
        </w:rPr>
      </w:pPr>
      <w:r>
        <w:rPr>
          <w:lang w:val="es-ES_tradnl"/>
        </w:rPr>
        <w:t>Einsohn</w:t>
      </w:r>
      <w:r w:rsidR="00F205E9">
        <w:rPr>
          <w:lang w:val="es-ES_tradnl"/>
        </w:rPr>
        <w:t xml:space="preserve">, Amy L. 1984. </w:t>
      </w:r>
      <w:r w:rsidR="00F205E9">
        <w:rPr>
          <w:rFonts w:ascii="Calibri" w:hAnsi="Calibri"/>
          <w:lang w:val="es-ES_tradnl"/>
        </w:rPr>
        <w:t xml:space="preserve">«Rubén Darío y Dante Gabriel Rosetti». </w:t>
      </w:r>
      <w:r w:rsidR="00F205E9">
        <w:rPr>
          <w:rFonts w:ascii="Calibri" w:hAnsi="Calibri"/>
          <w:i/>
          <w:lang w:val="es-ES_tradnl"/>
        </w:rPr>
        <w:t>Hispanófila</w:t>
      </w:r>
      <w:r w:rsidR="00F205E9">
        <w:rPr>
          <w:rFonts w:ascii="Calibri" w:hAnsi="Calibri"/>
          <w:lang w:val="es-ES_tradnl"/>
        </w:rPr>
        <w:t>, 80: 71-85.</w:t>
      </w:r>
    </w:p>
    <w:p w14:paraId="6DE022E8" w14:textId="77777777" w:rsidR="00D1759B" w:rsidRDefault="00D1759B" w:rsidP="00674DA2">
      <w:pPr>
        <w:jc w:val="both"/>
        <w:rPr>
          <w:lang w:val="es-ES_tradnl"/>
        </w:rPr>
      </w:pPr>
    </w:p>
    <w:p w14:paraId="4AA81425" w14:textId="344434BE" w:rsidR="00D1759B" w:rsidRPr="000C053C" w:rsidRDefault="00D1759B" w:rsidP="00674DA2">
      <w:pPr>
        <w:jc w:val="both"/>
        <w:rPr>
          <w:rFonts w:ascii="Calibri" w:hAnsi="Calibri"/>
          <w:lang w:val="es-ES_tradnl"/>
        </w:rPr>
      </w:pPr>
      <w:r>
        <w:rPr>
          <w:lang w:val="es-ES_tradnl"/>
        </w:rPr>
        <w:t>Feustle</w:t>
      </w:r>
      <w:r w:rsidR="000C053C">
        <w:rPr>
          <w:lang w:val="es-ES_tradnl"/>
        </w:rPr>
        <w:t>, Joseph H.</w:t>
      </w:r>
      <w:r>
        <w:rPr>
          <w:lang w:val="es-ES_tradnl"/>
        </w:rPr>
        <w:t xml:space="preserve"> 1976</w:t>
      </w:r>
      <w:r w:rsidR="000C053C">
        <w:rPr>
          <w:lang w:val="es-ES_tradnl"/>
        </w:rPr>
        <w:t xml:space="preserve">. </w:t>
      </w:r>
      <w:r w:rsidR="000C053C">
        <w:rPr>
          <w:rFonts w:ascii="Calibri" w:hAnsi="Calibri"/>
          <w:lang w:val="es-ES_tradnl"/>
        </w:rPr>
        <w:t xml:space="preserve">«La muerte: la deseada-deseante de Rubén Darío». </w:t>
      </w:r>
      <w:r w:rsidR="000C053C">
        <w:rPr>
          <w:rFonts w:ascii="Calibri" w:hAnsi="Calibri"/>
          <w:i/>
          <w:lang w:val="es-ES_tradnl"/>
        </w:rPr>
        <w:t>Anales de Literatura Hispanoamericana</w:t>
      </w:r>
      <w:r w:rsidR="000C053C">
        <w:rPr>
          <w:rFonts w:ascii="Calibri" w:hAnsi="Calibri"/>
          <w:lang w:val="es-ES_tradnl"/>
        </w:rPr>
        <w:t xml:space="preserve">, </w:t>
      </w:r>
      <w:r w:rsidR="009F7F76">
        <w:rPr>
          <w:rFonts w:ascii="Calibri" w:hAnsi="Calibri"/>
          <w:lang w:val="es-ES_tradnl"/>
        </w:rPr>
        <w:t>5: 493-498.</w:t>
      </w:r>
    </w:p>
    <w:p w14:paraId="29ADA9F7" w14:textId="77777777" w:rsidR="008F0831" w:rsidRDefault="008F0831" w:rsidP="00674DA2">
      <w:pPr>
        <w:jc w:val="both"/>
        <w:rPr>
          <w:rFonts w:ascii="Calibri" w:hAnsi="Calibri"/>
          <w:lang w:val="es-ES_tradnl"/>
        </w:rPr>
      </w:pPr>
    </w:p>
    <w:p w14:paraId="065E39CF" w14:textId="6BF4719F" w:rsidR="008F0831" w:rsidRPr="00674DA2" w:rsidRDefault="008F0831" w:rsidP="00674DA2">
      <w:pPr>
        <w:jc w:val="both"/>
        <w:rPr>
          <w:rFonts w:ascii="Calibri" w:hAnsi="Calibri"/>
          <w:lang w:val="es-ES_tradnl"/>
        </w:rPr>
      </w:pPr>
      <w:r>
        <w:rPr>
          <w:rFonts w:ascii="Calibri" w:hAnsi="Calibri"/>
          <w:lang w:val="es-ES_tradnl"/>
        </w:rPr>
        <w:t>Fiber</w:t>
      </w:r>
      <w:r w:rsidR="00674DA2">
        <w:rPr>
          <w:rFonts w:ascii="Calibri" w:hAnsi="Calibri"/>
          <w:lang w:val="es-ES_tradnl"/>
        </w:rPr>
        <w:t xml:space="preserve">, L. A. 1972. «Rubén Darío’s debt to Paul Verlaine in “El reino interior”». </w:t>
      </w:r>
      <w:r w:rsidR="00674DA2">
        <w:rPr>
          <w:rFonts w:ascii="Calibri" w:hAnsi="Calibri"/>
          <w:i/>
          <w:lang w:val="es-ES_tradnl"/>
        </w:rPr>
        <w:t>Romance Notes</w:t>
      </w:r>
      <w:r w:rsidR="00674DA2">
        <w:rPr>
          <w:rFonts w:ascii="Calibri" w:hAnsi="Calibri"/>
          <w:lang w:val="es-ES_tradnl"/>
        </w:rPr>
        <w:t>, Vol. 14, 1: 92-95.</w:t>
      </w:r>
    </w:p>
    <w:p w14:paraId="062BE96E" w14:textId="77777777" w:rsidR="008F0831" w:rsidRDefault="008F0831" w:rsidP="00674DA2">
      <w:pPr>
        <w:jc w:val="both"/>
        <w:rPr>
          <w:lang w:val="es-ES_tradnl"/>
        </w:rPr>
      </w:pPr>
    </w:p>
    <w:p w14:paraId="2CC91003" w14:textId="7ACF61CC" w:rsidR="004B214F" w:rsidRPr="00E56776" w:rsidRDefault="004B214F" w:rsidP="00674DA2">
      <w:pPr>
        <w:jc w:val="both"/>
        <w:rPr>
          <w:lang w:val="es-ES_tradnl"/>
        </w:rPr>
      </w:pPr>
      <w:r>
        <w:rPr>
          <w:lang w:val="es-ES_tradnl"/>
        </w:rPr>
        <w:t>García Calvo</w:t>
      </w:r>
      <w:r w:rsidR="0039293B">
        <w:rPr>
          <w:lang w:val="es-ES_tradnl"/>
        </w:rPr>
        <w:t>, Agustín.</w:t>
      </w:r>
      <w:r>
        <w:rPr>
          <w:lang w:val="es-ES_tradnl"/>
        </w:rPr>
        <w:t xml:space="preserve"> 1999</w:t>
      </w:r>
      <w:r w:rsidR="0039293B">
        <w:rPr>
          <w:lang w:val="es-ES_tradnl"/>
        </w:rPr>
        <w:t>.</w:t>
      </w:r>
      <w:r w:rsidR="00E56776" w:rsidRPr="00E56776">
        <w:rPr>
          <w:rFonts w:ascii="Calibri" w:hAnsi="Calibri"/>
          <w:lang w:val="es-ES_tradnl"/>
        </w:rPr>
        <w:t xml:space="preserve"> </w:t>
      </w:r>
      <w:r w:rsidR="00E56776">
        <w:rPr>
          <w:rFonts w:ascii="Calibri" w:hAnsi="Calibri"/>
          <w:lang w:val="es-ES_tradnl"/>
        </w:rPr>
        <w:t xml:space="preserve">«Notas acerca de “poesía”». </w:t>
      </w:r>
      <w:r w:rsidR="00E56776">
        <w:rPr>
          <w:rFonts w:ascii="Calibri" w:hAnsi="Calibri"/>
          <w:i/>
          <w:lang w:val="es-ES_tradnl"/>
        </w:rPr>
        <w:t>Archipiélago</w:t>
      </w:r>
      <w:r w:rsidR="00E56776">
        <w:rPr>
          <w:rFonts w:ascii="Calibri" w:hAnsi="Calibri"/>
          <w:lang w:val="es-ES_tradnl"/>
        </w:rPr>
        <w:t>, 37: 44-47.</w:t>
      </w:r>
    </w:p>
    <w:p w14:paraId="4E88E535" w14:textId="77777777" w:rsidR="0095782B" w:rsidRDefault="0095782B" w:rsidP="00674DA2">
      <w:pPr>
        <w:jc w:val="both"/>
        <w:rPr>
          <w:lang w:val="es-ES_tradnl"/>
        </w:rPr>
      </w:pPr>
    </w:p>
    <w:p w14:paraId="74CE0B00" w14:textId="089D1262" w:rsidR="0095782B" w:rsidRPr="00361E0E" w:rsidRDefault="0095782B" w:rsidP="00674DA2">
      <w:pPr>
        <w:jc w:val="both"/>
        <w:rPr>
          <w:lang w:val="es-ES_tradnl"/>
        </w:rPr>
      </w:pPr>
      <w:r>
        <w:rPr>
          <w:rFonts w:cstheme="minorHAnsi"/>
          <w:lang w:val="es-ES"/>
        </w:rPr>
        <w:t>García Calvo</w:t>
      </w:r>
      <w:r w:rsidR="00361E0E">
        <w:rPr>
          <w:rFonts w:cstheme="minorHAnsi"/>
          <w:lang w:val="es-ES"/>
        </w:rPr>
        <w:t>, Agustín.</w:t>
      </w:r>
      <w:r>
        <w:rPr>
          <w:rFonts w:cstheme="minorHAnsi"/>
          <w:lang w:val="es-ES"/>
        </w:rPr>
        <w:t xml:space="preserve"> 2006</w:t>
      </w:r>
      <w:r w:rsidR="00361E0E">
        <w:rPr>
          <w:rFonts w:cstheme="minorHAnsi"/>
          <w:lang w:val="es-ES"/>
        </w:rPr>
        <w:t xml:space="preserve">. </w:t>
      </w:r>
      <w:r w:rsidR="00361E0E">
        <w:rPr>
          <w:rFonts w:cstheme="minorHAnsi"/>
          <w:i/>
          <w:lang w:val="es-ES"/>
        </w:rPr>
        <w:t>Tratado de rítmica y prosodia y de métrica y versificación</w:t>
      </w:r>
      <w:r w:rsidR="00361E0E">
        <w:rPr>
          <w:rFonts w:cstheme="minorHAnsi"/>
          <w:lang w:val="es-ES"/>
        </w:rPr>
        <w:t>. Zaragoza: Lucina.</w:t>
      </w:r>
    </w:p>
    <w:p w14:paraId="66F6A786" w14:textId="77777777" w:rsidR="008F0831" w:rsidRDefault="008F0831" w:rsidP="00674DA2">
      <w:pPr>
        <w:jc w:val="both"/>
        <w:rPr>
          <w:lang w:val="es-ES_tradnl"/>
        </w:rPr>
      </w:pPr>
    </w:p>
    <w:p w14:paraId="1F85A8A8" w14:textId="2D9C831E" w:rsidR="008F0831" w:rsidRPr="00213402" w:rsidRDefault="008F0831" w:rsidP="00674DA2">
      <w:pPr>
        <w:jc w:val="both"/>
        <w:rPr>
          <w:lang w:val="es-ES_tradnl"/>
        </w:rPr>
      </w:pPr>
      <w:r>
        <w:rPr>
          <w:lang w:val="es-ES_tradnl"/>
        </w:rPr>
        <w:t>García</w:t>
      </w:r>
      <w:r w:rsidRPr="00927433">
        <w:rPr>
          <w:lang w:val="es-ES_tradnl"/>
        </w:rPr>
        <w:t xml:space="preserve"> Morales</w:t>
      </w:r>
      <w:r w:rsidR="00213402">
        <w:rPr>
          <w:lang w:val="es-ES_tradnl"/>
        </w:rPr>
        <w:t xml:space="preserve">, Alfonso. 2017. </w:t>
      </w:r>
      <w:r w:rsidR="00213402">
        <w:rPr>
          <w:rFonts w:ascii="Calibri" w:hAnsi="Calibri"/>
          <w:lang w:val="es-ES_tradnl"/>
        </w:rPr>
        <w:t>«</w:t>
      </w:r>
      <w:r w:rsidR="00213402" w:rsidRPr="00213402">
        <w:rPr>
          <w:rFonts w:ascii="Calibri" w:hAnsi="Calibri"/>
          <w:i/>
          <w:lang w:val="es-ES_tradnl"/>
        </w:rPr>
        <w:t>Paralela/mente</w:t>
      </w:r>
      <w:r w:rsidR="00213402">
        <w:rPr>
          <w:rFonts w:ascii="Calibri" w:hAnsi="Calibri"/>
          <w:lang w:val="es-ES_tradnl"/>
        </w:rPr>
        <w:t xml:space="preserve">: “El reino interior” como la “obra maestra” de Rubén Darío». </w:t>
      </w:r>
      <w:r w:rsidR="00213402">
        <w:rPr>
          <w:rFonts w:ascii="Calibri" w:hAnsi="Calibri"/>
          <w:i/>
          <w:lang w:val="es-ES_tradnl"/>
        </w:rPr>
        <w:t>Anales de Literatura Española</w:t>
      </w:r>
      <w:r w:rsidR="00213402">
        <w:rPr>
          <w:rFonts w:ascii="Calibri" w:hAnsi="Calibri"/>
          <w:lang w:val="es-ES_tradnl"/>
        </w:rPr>
        <w:t>, 28: 99-117.</w:t>
      </w:r>
    </w:p>
    <w:p w14:paraId="2B19FAFC" w14:textId="77777777" w:rsidR="00DE46AE" w:rsidRDefault="00DE46AE" w:rsidP="00674DA2">
      <w:pPr>
        <w:jc w:val="both"/>
        <w:rPr>
          <w:lang w:val="es-ES_tradnl"/>
        </w:rPr>
      </w:pPr>
    </w:p>
    <w:p w14:paraId="1EBE6A71" w14:textId="34BCF63C" w:rsidR="00DE46AE" w:rsidRPr="00B314D9" w:rsidRDefault="00DE46AE" w:rsidP="00674DA2">
      <w:pPr>
        <w:jc w:val="both"/>
        <w:rPr>
          <w:lang w:val="es-ES_tradnl"/>
        </w:rPr>
      </w:pPr>
      <w:r>
        <w:rPr>
          <w:rFonts w:ascii="Calibri" w:hAnsi="Calibri"/>
          <w:lang w:val="es-ES_tradnl"/>
        </w:rPr>
        <w:t>Itten</w:t>
      </w:r>
      <w:r w:rsidR="00E6216F">
        <w:rPr>
          <w:rFonts w:ascii="Calibri" w:hAnsi="Calibri"/>
          <w:lang w:val="es-ES_tradnl"/>
        </w:rPr>
        <w:t xml:space="preserve">, </w:t>
      </w:r>
      <w:r w:rsidR="00B314D9">
        <w:rPr>
          <w:rFonts w:ascii="Calibri" w:hAnsi="Calibri"/>
          <w:lang w:val="es-ES_tradnl"/>
        </w:rPr>
        <w:t>Johannes.</w:t>
      </w:r>
      <w:r>
        <w:rPr>
          <w:rFonts w:ascii="Calibri" w:hAnsi="Calibri"/>
          <w:lang w:val="es-ES_tradnl"/>
        </w:rPr>
        <w:t xml:space="preserve"> 1992</w:t>
      </w:r>
      <w:r w:rsidR="00B314D9">
        <w:rPr>
          <w:rFonts w:ascii="Calibri" w:hAnsi="Calibri"/>
          <w:lang w:val="es-ES_tradnl"/>
        </w:rPr>
        <w:t xml:space="preserve">. </w:t>
      </w:r>
      <w:r w:rsidR="00B314D9">
        <w:rPr>
          <w:rFonts w:ascii="Calibri" w:hAnsi="Calibri"/>
          <w:i/>
          <w:lang w:val="es-ES_tradnl"/>
        </w:rPr>
        <w:t>Arte del color</w:t>
      </w:r>
      <w:r w:rsidR="00B314D9">
        <w:rPr>
          <w:rFonts w:ascii="Calibri" w:hAnsi="Calibri"/>
          <w:lang w:val="es-ES_tradnl"/>
        </w:rPr>
        <w:t>. París: Bouret.</w:t>
      </w:r>
    </w:p>
    <w:p w14:paraId="1FB0CDE1" w14:textId="77777777" w:rsidR="008F0831" w:rsidRDefault="008F0831" w:rsidP="00674DA2">
      <w:pPr>
        <w:jc w:val="both"/>
        <w:rPr>
          <w:lang w:val="es-ES_tradnl"/>
        </w:rPr>
      </w:pPr>
    </w:p>
    <w:p w14:paraId="5CD6E3C3" w14:textId="654DB9C0" w:rsidR="008F0831" w:rsidRPr="00E6216F" w:rsidRDefault="008F0831" w:rsidP="00674DA2">
      <w:pPr>
        <w:jc w:val="both"/>
        <w:rPr>
          <w:rFonts w:ascii="Calibri" w:hAnsi="Calibri"/>
          <w:lang w:val="es-ES_tradnl"/>
        </w:rPr>
      </w:pPr>
      <w:r>
        <w:rPr>
          <w:rFonts w:ascii="Calibri" w:hAnsi="Calibri"/>
          <w:lang w:val="es-ES_tradnl"/>
        </w:rPr>
        <w:t>Kurtz</w:t>
      </w:r>
      <w:r w:rsidR="00E6216F">
        <w:rPr>
          <w:rFonts w:ascii="Calibri" w:hAnsi="Calibri"/>
          <w:lang w:val="es-ES_tradnl"/>
        </w:rPr>
        <w:t xml:space="preserve">, Barbara E. 1986. «En el país de las alegorías: alegorización en la poesía de Rubén Darío». </w:t>
      </w:r>
      <w:r w:rsidR="00E6216F">
        <w:rPr>
          <w:rFonts w:ascii="Calibri" w:hAnsi="Calibri"/>
          <w:i/>
          <w:lang w:val="es-ES_tradnl"/>
        </w:rPr>
        <w:t>Revista Iberoamericana</w:t>
      </w:r>
      <w:r w:rsidR="00E6216F">
        <w:rPr>
          <w:rFonts w:ascii="Calibri" w:hAnsi="Calibri"/>
          <w:lang w:val="es-ES_tradnl"/>
        </w:rPr>
        <w:t>, 137: 875-893.</w:t>
      </w:r>
    </w:p>
    <w:p w14:paraId="252C0415" w14:textId="77777777" w:rsidR="00D1759B" w:rsidRDefault="00D1759B" w:rsidP="00674DA2">
      <w:pPr>
        <w:jc w:val="both"/>
        <w:rPr>
          <w:rFonts w:ascii="Calibri" w:hAnsi="Calibri"/>
          <w:lang w:val="es-ES_tradnl"/>
        </w:rPr>
      </w:pPr>
    </w:p>
    <w:p w14:paraId="24A56FF3" w14:textId="066B05C2" w:rsidR="00D1759B" w:rsidRPr="0048466D" w:rsidRDefault="00D1759B" w:rsidP="00674DA2">
      <w:pPr>
        <w:jc w:val="both"/>
        <w:rPr>
          <w:rFonts w:ascii="Calibri" w:hAnsi="Calibri"/>
          <w:lang w:val="es-ES_tradnl"/>
        </w:rPr>
      </w:pPr>
      <w:r>
        <w:rPr>
          <w:lang w:val="es-ES_tradnl"/>
        </w:rPr>
        <w:t>Litvak</w:t>
      </w:r>
      <w:r w:rsidR="0048466D">
        <w:rPr>
          <w:lang w:val="es-ES_tradnl"/>
        </w:rPr>
        <w:t>, Lily.</w:t>
      </w:r>
      <w:r>
        <w:rPr>
          <w:lang w:val="es-ES_tradnl"/>
        </w:rPr>
        <w:t xml:space="preserve"> 1977</w:t>
      </w:r>
      <w:r w:rsidR="0048466D">
        <w:rPr>
          <w:lang w:val="es-ES_tradnl"/>
        </w:rPr>
        <w:t xml:space="preserve">. </w:t>
      </w:r>
      <w:r w:rsidR="0048466D">
        <w:rPr>
          <w:rFonts w:ascii="Calibri" w:hAnsi="Calibri"/>
          <w:lang w:val="es-ES_tradnl"/>
        </w:rPr>
        <w:t xml:space="preserve">«La idea de la decadencia en la crítica antimodernista en España (1888-1910)». </w:t>
      </w:r>
      <w:r w:rsidR="0048466D">
        <w:rPr>
          <w:rFonts w:ascii="Calibri" w:hAnsi="Calibri"/>
          <w:i/>
          <w:lang w:val="es-ES_tradnl"/>
        </w:rPr>
        <w:t>Hispanic Review</w:t>
      </w:r>
      <w:r w:rsidR="0048466D">
        <w:rPr>
          <w:rFonts w:ascii="Calibri" w:hAnsi="Calibri"/>
          <w:lang w:val="es-ES_tradnl"/>
        </w:rPr>
        <w:t xml:space="preserve"> Vol. 45, 4: 397-412.</w:t>
      </w:r>
    </w:p>
    <w:p w14:paraId="004A49D0" w14:textId="77777777" w:rsidR="0095782B" w:rsidRDefault="0095782B" w:rsidP="00674DA2">
      <w:pPr>
        <w:jc w:val="both"/>
        <w:rPr>
          <w:rFonts w:ascii="Calibri" w:hAnsi="Calibri"/>
          <w:lang w:val="es-ES_tradnl"/>
        </w:rPr>
      </w:pPr>
    </w:p>
    <w:p w14:paraId="3CFE73B3" w14:textId="151CAD71" w:rsidR="0095782B" w:rsidRPr="001F0B53" w:rsidRDefault="0095782B" w:rsidP="00674DA2">
      <w:pPr>
        <w:jc w:val="both"/>
        <w:rPr>
          <w:lang w:val="es-ES_tradnl"/>
        </w:rPr>
      </w:pPr>
      <w:r>
        <w:rPr>
          <w:lang w:val="es-ES_tradnl"/>
        </w:rPr>
        <w:t>Llopesa</w:t>
      </w:r>
      <w:r w:rsidR="001F0B53">
        <w:rPr>
          <w:lang w:val="es-ES_tradnl"/>
        </w:rPr>
        <w:t>, Ricardo.</w:t>
      </w:r>
      <w:r>
        <w:rPr>
          <w:lang w:val="es-ES_tradnl"/>
        </w:rPr>
        <w:t xml:space="preserve"> 2013</w:t>
      </w:r>
      <w:r w:rsidR="001F0B53">
        <w:rPr>
          <w:lang w:val="es-ES_tradnl"/>
        </w:rPr>
        <w:t xml:space="preserve">. </w:t>
      </w:r>
      <w:r w:rsidR="001F0B53">
        <w:rPr>
          <w:rFonts w:ascii="Calibri" w:hAnsi="Calibri"/>
          <w:lang w:val="es-ES_tradnl"/>
        </w:rPr>
        <w:t xml:space="preserve">«Introducción». En </w:t>
      </w:r>
      <w:r w:rsidR="001F0B53">
        <w:rPr>
          <w:rFonts w:ascii="Calibri" w:hAnsi="Calibri"/>
          <w:i/>
          <w:lang w:val="es-ES_tradnl"/>
        </w:rPr>
        <w:t>Prosas profanas</w:t>
      </w:r>
      <w:r w:rsidR="001F0B53">
        <w:rPr>
          <w:rFonts w:ascii="Calibri" w:hAnsi="Calibri"/>
          <w:lang w:val="es-ES_tradnl"/>
        </w:rPr>
        <w:t>, Rubén Darío, ed. Ricardo Llopesa. Barcelona: Austral.</w:t>
      </w:r>
    </w:p>
    <w:p w14:paraId="4240E847" w14:textId="77777777" w:rsidR="008F0831" w:rsidRDefault="008F0831" w:rsidP="00674DA2">
      <w:pPr>
        <w:jc w:val="both"/>
        <w:rPr>
          <w:lang w:val="es-ES_tradnl"/>
        </w:rPr>
      </w:pPr>
    </w:p>
    <w:p w14:paraId="4F1BB9F2" w14:textId="0F376281" w:rsidR="008F0831" w:rsidRPr="00920024" w:rsidRDefault="008F0831" w:rsidP="00674DA2">
      <w:pPr>
        <w:jc w:val="both"/>
        <w:rPr>
          <w:lang w:val="es-ES_tradnl"/>
        </w:rPr>
      </w:pPr>
      <w:r>
        <w:rPr>
          <w:rFonts w:ascii="Calibri" w:hAnsi="Calibri"/>
          <w:lang w:val="es-ES_tradnl"/>
        </w:rPr>
        <w:t>López Estrada</w:t>
      </w:r>
      <w:r w:rsidR="00920024">
        <w:rPr>
          <w:rFonts w:ascii="Calibri" w:hAnsi="Calibri"/>
          <w:lang w:val="es-ES_tradnl"/>
        </w:rPr>
        <w:t xml:space="preserve">, Francisco. </w:t>
      </w:r>
      <w:r>
        <w:rPr>
          <w:rFonts w:ascii="Calibri" w:hAnsi="Calibri"/>
          <w:lang w:val="es-ES_tradnl"/>
        </w:rPr>
        <w:t>1971</w:t>
      </w:r>
      <w:r w:rsidR="00920024">
        <w:rPr>
          <w:rFonts w:ascii="Calibri" w:hAnsi="Calibri"/>
          <w:lang w:val="es-ES_tradnl"/>
        </w:rPr>
        <w:t xml:space="preserve">. </w:t>
      </w:r>
      <w:r w:rsidR="00920024">
        <w:rPr>
          <w:rFonts w:ascii="Calibri" w:hAnsi="Calibri"/>
          <w:i/>
          <w:lang w:val="es-ES_tradnl"/>
        </w:rPr>
        <w:t>Rubén Darío y la Edad Media: una perspectiva poco conocida sobre la vida y obra del escritor</w:t>
      </w:r>
      <w:r w:rsidR="00920024">
        <w:rPr>
          <w:rFonts w:ascii="Calibri" w:hAnsi="Calibri"/>
          <w:lang w:val="es-ES_tradnl"/>
        </w:rPr>
        <w:t>. Barcelona: Planeta.</w:t>
      </w:r>
    </w:p>
    <w:p w14:paraId="71BE765B" w14:textId="77777777" w:rsidR="004B214F" w:rsidRDefault="004B214F" w:rsidP="00674DA2">
      <w:pPr>
        <w:jc w:val="both"/>
        <w:rPr>
          <w:lang w:val="es-ES_tradnl"/>
        </w:rPr>
      </w:pPr>
    </w:p>
    <w:p w14:paraId="454ED8D4" w14:textId="342A4E7E" w:rsidR="004B214F" w:rsidRPr="00920024" w:rsidRDefault="004B214F" w:rsidP="00674DA2">
      <w:pPr>
        <w:jc w:val="both"/>
        <w:rPr>
          <w:lang w:val="es-ES_tradnl"/>
        </w:rPr>
      </w:pPr>
      <w:r>
        <w:rPr>
          <w:lang w:val="es-ES_tradnl"/>
        </w:rPr>
        <w:t>Mapes</w:t>
      </w:r>
      <w:r w:rsidR="00920024">
        <w:rPr>
          <w:lang w:val="es-ES_tradnl"/>
        </w:rPr>
        <w:t>, Erwing K. 1936.</w:t>
      </w:r>
      <w:r>
        <w:rPr>
          <w:lang w:val="es-ES_tradnl"/>
        </w:rPr>
        <w:t xml:space="preserve"> </w:t>
      </w:r>
      <w:r w:rsidR="00920024">
        <w:rPr>
          <w:rFonts w:ascii="Calibri" w:hAnsi="Calibri"/>
          <w:lang w:val="es-ES_tradnl"/>
        </w:rPr>
        <w:t xml:space="preserve">«Recent Research on the Modernista Poets». </w:t>
      </w:r>
      <w:r w:rsidR="00920024">
        <w:rPr>
          <w:rFonts w:ascii="Calibri" w:hAnsi="Calibri"/>
          <w:i/>
          <w:lang w:val="es-ES_tradnl"/>
        </w:rPr>
        <w:t>Hispanic Review</w:t>
      </w:r>
      <w:r w:rsidR="00920024">
        <w:rPr>
          <w:rFonts w:ascii="Calibri" w:hAnsi="Calibri"/>
          <w:lang w:val="es-ES_tradnl"/>
        </w:rPr>
        <w:t>, Vol. 4, 1: 47-54.</w:t>
      </w:r>
    </w:p>
    <w:p w14:paraId="2DD3305C" w14:textId="77777777" w:rsidR="004B214F" w:rsidRDefault="004B214F" w:rsidP="00674DA2">
      <w:pPr>
        <w:jc w:val="both"/>
        <w:rPr>
          <w:lang w:val="es-ES_tradnl"/>
        </w:rPr>
      </w:pPr>
    </w:p>
    <w:p w14:paraId="192911B3" w14:textId="727DF9B3" w:rsidR="004B214F" w:rsidRPr="00920024" w:rsidRDefault="004B214F" w:rsidP="00674DA2">
      <w:pPr>
        <w:jc w:val="both"/>
        <w:rPr>
          <w:lang w:val="es-ES_tradnl"/>
        </w:rPr>
      </w:pPr>
      <w:r w:rsidRPr="00917C0A">
        <w:rPr>
          <w:lang w:val="es-ES_tradnl"/>
        </w:rPr>
        <w:t>M</w:t>
      </w:r>
      <w:r>
        <w:rPr>
          <w:lang w:val="es-ES_tradnl"/>
        </w:rPr>
        <w:t>artí</w:t>
      </w:r>
      <w:r w:rsidRPr="00917C0A">
        <w:rPr>
          <w:lang w:val="es-ES_tradnl"/>
        </w:rPr>
        <w:t>nez</w:t>
      </w:r>
      <w:r w:rsidR="00920024">
        <w:rPr>
          <w:lang w:val="es-ES_tradnl"/>
        </w:rPr>
        <w:t xml:space="preserve">, José Mª. </w:t>
      </w:r>
      <w:r>
        <w:rPr>
          <w:lang w:val="es-ES_tradnl"/>
        </w:rPr>
        <w:t>2015</w:t>
      </w:r>
      <w:r w:rsidR="00920024">
        <w:rPr>
          <w:lang w:val="es-ES_tradnl"/>
        </w:rPr>
        <w:t xml:space="preserve">. </w:t>
      </w:r>
      <w:r w:rsidR="00920024">
        <w:rPr>
          <w:rFonts w:ascii="Calibri" w:hAnsi="Calibri"/>
          <w:lang w:val="es-ES_tradnl"/>
        </w:rPr>
        <w:t>«</w:t>
      </w:r>
      <w:r w:rsidR="00920024">
        <w:rPr>
          <w:rFonts w:ascii="Calibri" w:hAnsi="Calibri"/>
          <w:i/>
          <w:lang w:val="es-ES_tradnl"/>
        </w:rPr>
        <w:t>Prosas profanas</w:t>
      </w:r>
      <w:r w:rsidR="00920024">
        <w:rPr>
          <w:rFonts w:ascii="Calibri" w:hAnsi="Calibri"/>
          <w:lang w:val="es-ES_tradnl"/>
        </w:rPr>
        <w:t xml:space="preserve">, de Rubén Darío: </w:t>
      </w:r>
      <w:r w:rsidR="00920024">
        <w:rPr>
          <w:rFonts w:ascii="Calibri" w:hAnsi="Calibri"/>
          <w:i/>
          <w:lang w:val="es-ES_tradnl"/>
        </w:rPr>
        <w:t>performance</w:t>
      </w:r>
      <w:r w:rsidR="00920024">
        <w:rPr>
          <w:rFonts w:ascii="Calibri" w:hAnsi="Calibri"/>
          <w:lang w:val="es-ES_tradnl"/>
        </w:rPr>
        <w:t xml:space="preserve"> y secularización». </w:t>
      </w:r>
      <w:r w:rsidR="00920024">
        <w:rPr>
          <w:rFonts w:ascii="Calibri" w:hAnsi="Calibri"/>
          <w:i/>
          <w:lang w:val="es-ES_tradnl"/>
        </w:rPr>
        <w:t>Revista Canadiense de Estudios Hispánicos</w:t>
      </w:r>
      <w:r w:rsidR="00920024">
        <w:rPr>
          <w:rFonts w:ascii="Calibri" w:hAnsi="Calibri"/>
          <w:lang w:val="es-ES_tradnl"/>
        </w:rPr>
        <w:t>, 39: 367-389.</w:t>
      </w:r>
    </w:p>
    <w:p w14:paraId="50AA91C7" w14:textId="77777777" w:rsidR="00D1759B" w:rsidRDefault="00D1759B" w:rsidP="00674DA2">
      <w:pPr>
        <w:jc w:val="both"/>
        <w:rPr>
          <w:lang w:val="es-ES_tradnl"/>
        </w:rPr>
      </w:pPr>
    </w:p>
    <w:p w14:paraId="15FAAEC1" w14:textId="726EE255" w:rsidR="00D1759B" w:rsidRPr="0081375F" w:rsidRDefault="00E16E22" w:rsidP="00674DA2">
      <w:pPr>
        <w:jc w:val="both"/>
        <w:rPr>
          <w:lang w:val="es-ES_tradnl"/>
        </w:rPr>
      </w:pPr>
      <w:r>
        <w:rPr>
          <w:lang w:val="es-ES_tradnl"/>
        </w:rPr>
        <w:t>Martí</w:t>
      </w:r>
      <w:r w:rsidR="00D1759B">
        <w:rPr>
          <w:lang w:val="es-ES_tradnl"/>
        </w:rPr>
        <w:t>nez Cachero</w:t>
      </w:r>
      <w:r w:rsidR="0081375F">
        <w:rPr>
          <w:lang w:val="es-ES_tradnl"/>
        </w:rPr>
        <w:t>, José Mª.</w:t>
      </w:r>
      <w:r w:rsidR="00D1759B">
        <w:rPr>
          <w:lang w:val="es-ES_tradnl"/>
        </w:rPr>
        <w:t xml:space="preserve"> 1984</w:t>
      </w:r>
      <w:r w:rsidR="0081375F">
        <w:rPr>
          <w:lang w:val="es-ES_tradnl"/>
        </w:rPr>
        <w:t xml:space="preserve">. </w:t>
      </w:r>
      <w:r w:rsidR="0081375F">
        <w:rPr>
          <w:rFonts w:ascii="Calibri" w:hAnsi="Calibri"/>
          <w:lang w:val="es-ES_tradnl"/>
        </w:rPr>
        <w:t xml:space="preserve">«La actitud antimodernista del crítico Clarín». </w:t>
      </w:r>
      <w:r w:rsidR="0081375F">
        <w:rPr>
          <w:rFonts w:ascii="Calibri" w:hAnsi="Calibri"/>
          <w:i/>
          <w:lang w:val="es-ES_tradnl"/>
        </w:rPr>
        <w:t>Anales de Literatura Española</w:t>
      </w:r>
      <w:r w:rsidR="0081375F">
        <w:rPr>
          <w:rFonts w:ascii="Calibri" w:hAnsi="Calibri"/>
          <w:lang w:val="es-ES_tradnl"/>
        </w:rPr>
        <w:t xml:space="preserve">, </w:t>
      </w:r>
      <w:r w:rsidR="00186E8E">
        <w:rPr>
          <w:rFonts w:ascii="Calibri" w:hAnsi="Calibri"/>
          <w:lang w:val="es-ES_tradnl"/>
        </w:rPr>
        <w:t>2</w:t>
      </w:r>
      <w:r w:rsidR="0081375F">
        <w:rPr>
          <w:rFonts w:ascii="Calibri" w:hAnsi="Calibri"/>
          <w:lang w:val="es-ES_tradnl"/>
        </w:rPr>
        <w:t>: 383-398.</w:t>
      </w:r>
    </w:p>
    <w:p w14:paraId="4D6410AF" w14:textId="77777777" w:rsidR="00D1759B" w:rsidRDefault="00D1759B" w:rsidP="00674DA2">
      <w:pPr>
        <w:jc w:val="both"/>
        <w:rPr>
          <w:lang w:val="es-ES_tradnl"/>
        </w:rPr>
      </w:pPr>
    </w:p>
    <w:p w14:paraId="3AA74D4B" w14:textId="1683989A" w:rsidR="00D1759B" w:rsidRPr="009A3BB0" w:rsidRDefault="00D1759B" w:rsidP="00674DA2">
      <w:pPr>
        <w:jc w:val="both"/>
        <w:rPr>
          <w:lang w:val="es-ES_tradnl"/>
        </w:rPr>
      </w:pPr>
      <w:r>
        <w:rPr>
          <w:lang w:val="es-ES_tradnl"/>
        </w:rPr>
        <w:lastRenderedPageBreak/>
        <w:t>Martínez Cachero</w:t>
      </w:r>
      <w:r w:rsidR="00186E8E">
        <w:rPr>
          <w:lang w:val="es-ES_tradnl"/>
        </w:rPr>
        <w:t>, José Mª.</w:t>
      </w:r>
      <w:r>
        <w:rPr>
          <w:lang w:val="es-ES_tradnl"/>
        </w:rPr>
        <w:t xml:space="preserve"> 1988</w:t>
      </w:r>
      <w:r w:rsidR="00186E8E">
        <w:rPr>
          <w:lang w:val="es-ES_tradnl"/>
        </w:rPr>
        <w:t xml:space="preserve">. </w:t>
      </w:r>
      <w:r w:rsidR="009A3BB0">
        <w:rPr>
          <w:rFonts w:ascii="Calibri" w:hAnsi="Calibri"/>
          <w:lang w:val="es-ES_tradnl"/>
        </w:rPr>
        <w:t xml:space="preserve">«Todos contra el modernismo». En </w:t>
      </w:r>
      <w:r w:rsidR="009A3BB0">
        <w:rPr>
          <w:rFonts w:ascii="Calibri" w:hAnsi="Calibri"/>
          <w:i/>
          <w:lang w:val="es-ES_tradnl"/>
        </w:rPr>
        <w:t>Modernismo Hispánico. Primeras Jornadas. Ponencias</w:t>
      </w:r>
      <w:r w:rsidR="009A3BB0">
        <w:rPr>
          <w:rFonts w:ascii="Calibri" w:hAnsi="Calibri"/>
          <w:lang w:val="es-ES_tradnl"/>
        </w:rPr>
        <w:t>, coord. Pilar Palomo. Madrid: Instituto de Cooperación Iberoamericana.</w:t>
      </w:r>
    </w:p>
    <w:p w14:paraId="03D24527" w14:textId="77777777" w:rsidR="0095782B" w:rsidRDefault="0095782B" w:rsidP="00674DA2">
      <w:pPr>
        <w:jc w:val="both"/>
        <w:rPr>
          <w:lang w:val="es-ES_tradnl"/>
        </w:rPr>
      </w:pPr>
    </w:p>
    <w:p w14:paraId="34B3AAA8" w14:textId="3DF13E34" w:rsidR="0095782B" w:rsidRPr="009A3BB0" w:rsidRDefault="0095782B" w:rsidP="00674DA2">
      <w:pPr>
        <w:jc w:val="both"/>
        <w:rPr>
          <w:lang w:val="es-ES_tradnl"/>
        </w:rPr>
      </w:pPr>
      <w:r>
        <w:rPr>
          <w:rFonts w:cstheme="minorHAnsi"/>
          <w:lang w:val="es-ES"/>
        </w:rPr>
        <w:t>Martínez Fernández</w:t>
      </w:r>
      <w:r w:rsidR="009A3BB0">
        <w:rPr>
          <w:rFonts w:cstheme="minorHAnsi"/>
          <w:lang w:val="es-ES"/>
        </w:rPr>
        <w:t>, José Enrique.</w:t>
      </w:r>
      <w:r>
        <w:rPr>
          <w:rFonts w:cstheme="minorHAnsi"/>
          <w:lang w:val="es-ES"/>
        </w:rPr>
        <w:t xml:space="preserve"> 2001</w:t>
      </w:r>
      <w:r w:rsidR="009A3BB0">
        <w:rPr>
          <w:rFonts w:cstheme="minorHAnsi"/>
          <w:lang w:val="es-ES"/>
        </w:rPr>
        <w:t xml:space="preserve">. </w:t>
      </w:r>
      <w:r w:rsidR="009A3BB0">
        <w:rPr>
          <w:rFonts w:ascii="Calibri" w:hAnsi="Calibri"/>
          <w:lang w:val="es-ES_tradnl"/>
        </w:rPr>
        <w:t xml:space="preserve">«Final de verso en partícula átona (Tradición e innovación métrica en la poesía de Antonio Carvajal)», </w:t>
      </w:r>
      <w:r w:rsidR="009A3BB0">
        <w:rPr>
          <w:rFonts w:ascii="Calibri" w:hAnsi="Calibri"/>
          <w:i/>
          <w:lang w:val="es-ES_tradnl"/>
        </w:rPr>
        <w:t>Signa</w:t>
      </w:r>
      <w:r w:rsidR="009A3BB0">
        <w:rPr>
          <w:rFonts w:ascii="Calibri" w:hAnsi="Calibri"/>
          <w:lang w:val="es-ES_tradnl"/>
        </w:rPr>
        <w:t>, 10: 295-311.</w:t>
      </w:r>
    </w:p>
    <w:p w14:paraId="69617E92" w14:textId="77777777" w:rsidR="008F0831" w:rsidRDefault="008F0831" w:rsidP="00674DA2">
      <w:pPr>
        <w:jc w:val="both"/>
        <w:rPr>
          <w:lang w:val="es-ES_tradnl"/>
        </w:rPr>
      </w:pPr>
    </w:p>
    <w:p w14:paraId="5C41A392" w14:textId="3DBB75BE" w:rsidR="008F0831" w:rsidRPr="00674DA2" w:rsidRDefault="008F0831" w:rsidP="00674DA2">
      <w:pPr>
        <w:jc w:val="both"/>
        <w:rPr>
          <w:lang w:val="es-ES_tradnl"/>
        </w:rPr>
      </w:pPr>
      <w:r>
        <w:rPr>
          <w:lang w:val="es-ES_tradnl"/>
        </w:rPr>
        <w:t>Mercado</w:t>
      </w:r>
      <w:r w:rsidR="00674DA2">
        <w:rPr>
          <w:lang w:val="es-ES_tradnl"/>
        </w:rPr>
        <w:t xml:space="preserve">, Julio. 1918. </w:t>
      </w:r>
      <w:r w:rsidR="00674DA2">
        <w:rPr>
          <w:rFonts w:ascii="Calibri" w:hAnsi="Calibri"/>
          <w:lang w:val="es-ES_tradnl"/>
        </w:rPr>
        <w:t xml:space="preserve">«Rubén Darío». </w:t>
      </w:r>
      <w:r w:rsidR="00674DA2">
        <w:rPr>
          <w:rFonts w:ascii="Calibri" w:hAnsi="Calibri"/>
          <w:i/>
          <w:lang w:val="es-ES_tradnl"/>
        </w:rPr>
        <w:t>Hispania</w:t>
      </w:r>
      <w:r w:rsidR="00674DA2">
        <w:rPr>
          <w:rFonts w:ascii="Calibri" w:hAnsi="Calibri"/>
          <w:lang w:val="es-ES_tradnl"/>
        </w:rPr>
        <w:t>, Vol. 1, 1: 38-42.</w:t>
      </w:r>
    </w:p>
    <w:p w14:paraId="1C94DAB6" w14:textId="77777777" w:rsidR="004B214F" w:rsidRDefault="004B214F" w:rsidP="00674DA2">
      <w:pPr>
        <w:jc w:val="both"/>
        <w:rPr>
          <w:lang w:val="es-ES_tradnl"/>
        </w:rPr>
      </w:pPr>
    </w:p>
    <w:p w14:paraId="4DC23173" w14:textId="2A9A4F61" w:rsidR="004B214F" w:rsidRPr="00A32511" w:rsidRDefault="004B214F" w:rsidP="00674DA2">
      <w:pPr>
        <w:jc w:val="both"/>
        <w:rPr>
          <w:lang w:val="es-ES_tradnl"/>
        </w:rPr>
      </w:pPr>
      <w:r w:rsidRPr="00917C0A">
        <w:rPr>
          <w:lang w:val="es-ES_tradnl"/>
        </w:rPr>
        <w:t>Monguió</w:t>
      </w:r>
      <w:r w:rsidR="00A32511">
        <w:rPr>
          <w:lang w:val="es-ES_tradnl"/>
        </w:rPr>
        <w:t xml:space="preserve">, Luis. </w:t>
      </w:r>
      <w:r>
        <w:rPr>
          <w:lang w:val="es-ES_tradnl"/>
        </w:rPr>
        <w:t>1968</w:t>
      </w:r>
      <w:r w:rsidR="00A32511">
        <w:rPr>
          <w:lang w:val="es-ES_tradnl"/>
        </w:rPr>
        <w:t xml:space="preserve">. </w:t>
      </w:r>
      <w:r w:rsidR="00A32511">
        <w:rPr>
          <w:rFonts w:ascii="Calibri" w:hAnsi="Calibri"/>
          <w:lang w:val="es-ES_tradnl"/>
        </w:rPr>
        <w:t xml:space="preserve">«En torno a “El reino interior”, de Rubén Darío». </w:t>
      </w:r>
      <w:r w:rsidR="00A32511">
        <w:rPr>
          <w:rFonts w:ascii="Calibri" w:hAnsi="Calibri"/>
          <w:i/>
          <w:lang w:val="es-ES_tradnl"/>
        </w:rPr>
        <w:t>Revista Hispánica Moderna</w:t>
      </w:r>
      <w:r w:rsidR="00A32511">
        <w:rPr>
          <w:rFonts w:ascii="Calibri" w:hAnsi="Calibri"/>
          <w:lang w:val="es-ES_tradnl"/>
        </w:rPr>
        <w:t>, Año 34, 3-4: 721-728.</w:t>
      </w:r>
    </w:p>
    <w:p w14:paraId="36023A1E" w14:textId="77777777" w:rsidR="008F0831" w:rsidRDefault="008F0831" w:rsidP="00674DA2">
      <w:pPr>
        <w:jc w:val="both"/>
        <w:rPr>
          <w:lang w:val="es-ES_tradnl"/>
        </w:rPr>
      </w:pPr>
    </w:p>
    <w:p w14:paraId="5BAC37E1" w14:textId="56476589" w:rsidR="0095782B" w:rsidRPr="00A32511" w:rsidRDefault="0095782B" w:rsidP="00674DA2">
      <w:pPr>
        <w:jc w:val="both"/>
        <w:rPr>
          <w:lang w:val="es-ES_tradnl"/>
        </w:rPr>
      </w:pPr>
      <w:r>
        <w:rPr>
          <w:lang w:val="es-ES_tradnl"/>
        </w:rPr>
        <w:t>Navarro Tomás</w:t>
      </w:r>
      <w:r w:rsidR="00A32511">
        <w:rPr>
          <w:lang w:val="es-ES_tradnl"/>
        </w:rPr>
        <w:t>, Tomás.</w:t>
      </w:r>
      <w:r>
        <w:rPr>
          <w:lang w:val="es-ES_tradnl"/>
        </w:rPr>
        <w:t xml:space="preserve"> </w:t>
      </w:r>
      <w:r w:rsidR="00A32511">
        <w:rPr>
          <w:lang w:val="es-ES_tradnl"/>
        </w:rPr>
        <w:t>[</w:t>
      </w:r>
      <w:r>
        <w:rPr>
          <w:lang w:val="es-ES_tradnl"/>
        </w:rPr>
        <w:t>1956</w:t>
      </w:r>
      <w:r w:rsidR="00A32511">
        <w:rPr>
          <w:lang w:val="es-ES_tradnl"/>
        </w:rPr>
        <w:t xml:space="preserve">] </w:t>
      </w:r>
      <w:r>
        <w:rPr>
          <w:lang w:val="es-ES_tradnl"/>
        </w:rPr>
        <w:t>1974</w:t>
      </w:r>
      <w:r w:rsidR="00A32511">
        <w:rPr>
          <w:lang w:val="es-ES_tradnl"/>
        </w:rPr>
        <w:t xml:space="preserve">. </w:t>
      </w:r>
      <w:r w:rsidR="00A32511">
        <w:rPr>
          <w:i/>
          <w:lang w:val="es-ES_tradnl"/>
        </w:rPr>
        <w:t>Métrica española. Reseña histórica y descriptiva</w:t>
      </w:r>
      <w:r w:rsidR="00A32511">
        <w:rPr>
          <w:lang w:val="es-ES_tradnl"/>
        </w:rPr>
        <w:t>. Madrid: Guadarrama.</w:t>
      </w:r>
    </w:p>
    <w:p w14:paraId="0DCA4B68" w14:textId="77777777" w:rsidR="0095782B" w:rsidRDefault="0095782B" w:rsidP="00674DA2">
      <w:pPr>
        <w:jc w:val="both"/>
        <w:rPr>
          <w:lang w:val="es-ES_tradnl"/>
        </w:rPr>
      </w:pPr>
    </w:p>
    <w:p w14:paraId="52B20453" w14:textId="790DC1A3" w:rsidR="0095782B" w:rsidRPr="00A32511" w:rsidRDefault="0095782B" w:rsidP="00674DA2">
      <w:pPr>
        <w:jc w:val="both"/>
        <w:rPr>
          <w:lang w:val="es-ES_tradnl"/>
        </w:rPr>
      </w:pPr>
      <w:r>
        <w:rPr>
          <w:lang w:val="es-ES_tradnl"/>
        </w:rPr>
        <w:t>Navarro Tomás</w:t>
      </w:r>
      <w:r w:rsidR="00A32511">
        <w:rPr>
          <w:lang w:val="es-ES_tradnl"/>
        </w:rPr>
        <w:t xml:space="preserve">, Tomás. [1959] </w:t>
      </w:r>
      <w:r>
        <w:rPr>
          <w:lang w:val="es-ES_tradnl"/>
        </w:rPr>
        <w:t>2004</w:t>
      </w:r>
      <w:r w:rsidR="00A32511">
        <w:rPr>
          <w:lang w:val="es-ES_tradnl"/>
        </w:rPr>
        <w:t xml:space="preserve">. </w:t>
      </w:r>
      <w:r w:rsidR="00A32511">
        <w:rPr>
          <w:i/>
          <w:lang w:val="es-ES_tradnl"/>
        </w:rPr>
        <w:t>El arte del verso</w:t>
      </w:r>
      <w:r w:rsidR="00A32511">
        <w:rPr>
          <w:lang w:val="es-ES_tradnl"/>
        </w:rPr>
        <w:t>. Madrid: Visor.</w:t>
      </w:r>
    </w:p>
    <w:p w14:paraId="0D41B04F" w14:textId="77777777" w:rsidR="0095782B" w:rsidRDefault="0095782B" w:rsidP="00674DA2">
      <w:pPr>
        <w:jc w:val="both"/>
        <w:rPr>
          <w:lang w:val="es-ES_tradnl"/>
        </w:rPr>
      </w:pPr>
    </w:p>
    <w:p w14:paraId="0E7C566F" w14:textId="21F21BCE" w:rsidR="008F0831" w:rsidRPr="00A32511" w:rsidRDefault="00A32511" w:rsidP="00674DA2">
      <w:pPr>
        <w:jc w:val="both"/>
        <w:rPr>
          <w:lang w:val="es-ES_tradnl"/>
        </w:rPr>
      </w:pPr>
      <w:r>
        <w:rPr>
          <w:lang w:val="es-ES_tradnl"/>
        </w:rPr>
        <w:t xml:space="preserve">Navarro Tomás, Tomás. [1973] 2014. </w:t>
      </w:r>
      <w:r>
        <w:rPr>
          <w:i/>
          <w:lang w:val="es-ES_tradnl"/>
        </w:rPr>
        <w:t>Los poetas en sus versos: desde Jorge Manrique a García Lorca</w:t>
      </w:r>
      <w:r>
        <w:rPr>
          <w:lang w:val="es-ES_tradnl"/>
        </w:rPr>
        <w:t>. Madrid: Centro para la Edición de los Clásicos Españoles.</w:t>
      </w:r>
    </w:p>
    <w:p w14:paraId="5921E6B9" w14:textId="77777777" w:rsidR="006516A0" w:rsidRDefault="006516A0" w:rsidP="00674DA2">
      <w:pPr>
        <w:jc w:val="both"/>
        <w:rPr>
          <w:lang w:val="es-ES_tradnl"/>
        </w:rPr>
      </w:pPr>
    </w:p>
    <w:p w14:paraId="049D1D74" w14:textId="362E2AB9" w:rsidR="006516A0" w:rsidRPr="006516A0" w:rsidRDefault="006516A0" w:rsidP="00674DA2">
      <w:pPr>
        <w:jc w:val="both"/>
        <w:rPr>
          <w:lang w:val="es-ES_tradnl"/>
        </w:rPr>
      </w:pPr>
      <w:r>
        <w:rPr>
          <w:lang w:val="es-ES_tradnl"/>
        </w:rPr>
        <w:t xml:space="preserve">O’Brien, Pat. 1982. </w:t>
      </w:r>
      <w:r>
        <w:rPr>
          <w:rFonts w:ascii="Calibri" w:hAnsi="Calibri"/>
          <w:lang w:val="es-ES_tradnl"/>
        </w:rPr>
        <w:t xml:space="preserve">«“Sonatina”: Manifesto of Modernism». </w:t>
      </w:r>
      <w:r>
        <w:rPr>
          <w:rFonts w:ascii="Calibri" w:hAnsi="Calibri"/>
          <w:i/>
          <w:lang w:val="es-ES_tradnl"/>
        </w:rPr>
        <w:t>The South Central Bulletin</w:t>
      </w:r>
      <w:r>
        <w:rPr>
          <w:rFonts w:ascii="Calibri" w:hAnsi="Calibri"/>
          <w:lang w:val="es-ES_tradnl"/>
        </w:rPr>
        <w:t>, Vol. 42, 4: 134-136.</w:t>
      </w:r>
    </w:p>
    <w:p w14:paraId="79D606B2" w14:textId="77777777" w:rsidR="00DE46AE" w:rsidRDefault="00DE46AE" w:rsidP="00674DA2">
      <w:pPr>
        <w:jc w:val="both"/>
        <w:rPr>
          <w:lang w:val="es-ES_tradnl"/>
        </w:rPr>
      </w:pPr>
    </w:p>
    <w:p w14:paraId="22CBCFB4" w14:textId="3D80A275" w:rsidR="00DE46AE" w:rsidRPr="00B314D9" w:rsidRDefault="00DE46AE" w:rsidP="00674DA2">
      <w:pPr>
        <w:jc w:val="both"/>
        <w:rPr>
          <w:lang w:val="es-ES_tradnl"/>
        </w:rPr>
      </w:pPr>
      <w:r>
        <w:rPr>
          <w:rFonts w:ascii="Calibri" w:hAnsi="Calibri"/>
          <w:lang w:val="es-ES_tradnl"/>
        </w:rPr>
        <w:t>Oyama</w:t>
      </w:r>
      <w:r w:rsidR="00B314D9">
        <w:rPr>
          <w:rFonts w:ascii="Calibri" w:hAnsi="Calibri"/>
          <w:lang w:val="es-ES_tradnl"/>
        </w:rPr>
        <w:t>, T., Tanaka, Y. y Chiba, Y.</w:t>
      </w:r>
      <w:r>
        <w:rPr>
          <w:rFonts w:ascii="Calibri" w:hAnsi="Calibri"/>
          <w:lang w:val="es-ES_tradnl"/>
        </w:rPr>
        <w:t xml:space="preserve"> 1962</w:t>
      </w:r>
      <w:r w:rsidR="00B314D9">
        <w:rPr>
          <w:rFonts w:ascii="Calibri" w:hAnsi="Calibri"/>
          <w:lang w:val="es-ES_tradnl"/>
        </w:rPr>
        <w:t xml:space="preserve">. «Affective Dimensions of Colors: A Cross-cultural Study». </w:t>
      </w:r>
      <w:r w:rsidR="00B314D9">
        <w:rPr>
          <w:rFonts w:ascii="Calibri" w:hAnsi="Calibri"/>
          <w:i/>
          <w:lang w:val="es-ES_tradnl"/>
        </w:rPr>
        <w:t>Japanese Psychological Research</w:t>
      </w:r>
      <w:r w:rsidR="00B314D9">
        <w:rPr>
          <w:rFonts w:ascii="Calibri" w:hAnsi="Calibri"/>
          <w:lang w:val="es-ES_tradnl"/>
        </w:rPr>
        <w:t>, Vol. 4, 2: 78-91.</w:t>
      </w:r>
    </w:p>
    <w:p w14:paraId="204BC4F6" w14:textId="77777777" w:rsidR="0095782B" w:rsidRDefault="0095782B" w:rsidP="00674DA2">
      <w:pPr>
        <w:jc w:val="both"/>
        <w:rPr>
          <w:lang w:val="es-ES_tradnl"/>
        </w:rPr>
      </w:pPr>
    </w:p>
    <w:p w14:paraId="05AFB1E6" w14:textId="56151B26" w:rsidR="0095782B" w:rsidRDefault="0095782B" w:rsidP="00674DA2">
      <w:pPr>
        <w:jc w:val="both"/>
        <w:rPr>
          <w:rFonts w:cstheme="minorHAnsi"/>
          <w:lang w:val="es-ES"/>
        </w:rPr>
      </w:pPr>
      <w:r>
        <w:rPr>
          <w:rFonts w:cstheme="minorHAnsi"/>
          <w:lang w:val="es-ES"/>
        </w:rPr>
        <w:t>Quilis</w:t>
      </w:r>
      <w:r w:rsidR="00AE2CD2">
        <w:rPr>
          <w:rFonts w:cstheme="minorHAnsi"/>
          <w:lang w:val="es-ES"/>
        </w:rPr>
        <w:t xml:space="preserve"> Morales, Antonio.</w:t>
      </w:r>
      <w:r>
        <w:rPr>
          <w:rFonts w:cstheme="minorHAnsi"/>
          <w:lang w:val="es-ES"/>
        </w:rPr>
        <w:t xml:space="preserve"> 1967</w:t>
      </w:r>
      <w:r w:rsidR="00AE2CD2">
        <w:rPr>
          <w:rFonts w:cstheme="minorHAnsi"/>
          <w:lang w:val="es-ES"/>
        </w:rPr>
        <w:t xml:space="preserve">. </w:t>
      </w:r>
      <w:r w:rsidR="00AE2CD2">
        <w:rPr>
          <w:rFonts w:ascii="Calibri" w:hAnsi="Calibri"/>
          <w:lang w:val="es-ES_tradnl"/>
        </w:rPr>
        <w:t xml:space="preserve">«La percepción de los versos oxítonos, paroxítonos y proparoxítonos en español». </w:t>
      </w:r>
      <w:r w:rsidR="00AE2CD2">
        <w:rPr>
          <w:rFonts w:ascii="Calibri" w:hAnsi="Calibri"/>
          <w:i/>
          <w:lang w:val="es-ES_tradnl"/>
        </w:rPr>
        <w:t>Revista de Filología Española</w:t>
      </w:r>
      <w:r w:rsidR="00AE2CD2">
        <w:rPr>
          <w:rFonts w:ascii="Calibri" w:hAnsi="Calibri"/>
          <w:lang w:val="es-ES_tradnl"/>
        </w:rPr>
        <w:t>, Vol. L, 1: 273-286.</w:t>
      </w:r>
      <w:r w:rsidR="00AE2CD2">
        <w:rPr>
          <w:rFonts w:cstheme="minorHAnsi"/>
          <w:lang w:val="es-ES"/>
        </w:rPr>
        <w:t xml:space="preserve"> </w:t>
      </w:r>
    </w:p>
    <w:p w14:paraId="39484486" w14:textId="77777777" w:rsidR="0095782B" w:rsidRDefault="0095782B" w:rsidP="00674DA2">
      <w:pPr>
        <w:jc w:val="both"/>
        <w:rPr>
          <w:rFonts w:cstheme="minorHAnsi"/>
          <w:lang w:val="es-ES"/>
        </w:rPr>
      </w:pPr>
    </w:p>
    <w:p w14:paraId="15CFCAEA" w14:textId="70A0892F" w:rsidR="0095782B" w:rsidRPr="00AE2CD2" w:rsidRDefault="0095782B" w:rsidP="00674DA2">
      <w:pPr>
        <w:jc w:val="both"/>
        <w:rPr>
          <w:lang w:val="es-ES_tradnl"/>
        </w:rPr>
      </w:pPr>
      <w:r>
        <w:rPr>
          <w:rFonts w:cstheme="minorHAnsi"/>
          <w:lang w:val="es-ES"/>
        </w:rPr>
        <w:t>Quilis</w:t>
      </w:r>
      <w:r w:rsidR="00AE2CD2">
        <w:rPr>
          <w:rFonts w:cstheme="minorHAnsi"/>
          <w:lang w:val="es-ES"/>
        </w:rPr>
        <w:t xml:space="preserve"> Morales, Antonio.</w:t>
      </w:r>
      <w:r>
        <w:rPr>
          <w:rFonts w:cstheme="minorHAnsi"/>
          <w:lang w:val="es-ES"/>
        </w:rPr>
        <w:t xml:space="preserve"> 1984</w:t>
      </w:r>
      <w:r w:rsidR="00AE2CD2">
        <w:rPr>
          <w:rFonts w:cstheme="minorHAnsi"/>
          <w:lang w:val="es-ES"/>
        </w:rPr>
        <w:t xml:space="preserve">. </w:t>
      </w:r>
      <w:r w:rsidR="00AE2CD2">
        <w:rPr>
          <w:rFonts w:cstheme="minorHAnsi"/>
          <w:i/>
          <w:lang w:val="es-ES"/>
        </w:rPr>
        <w:t>Métrica española</w:t>
      </w:r>
      <w:r w:rsidR="00AE2CD2">
        <w:rPr>
          <w:rFonts w:cstheme="minorHAnsi"/>
          <w:lang w:val="es-ES"/>
        </w:rPr>
        <w:t>. Barcelona: Ariel.</w:t>
      </w:r>
    </w:p>
    <w:p w14:paraId="0A22BE56" w14:textId="77777777" w:rsidR="008F0831" w:rsidRDefault="008F0831" w:rsidP="00674DA2">
      <w:pPr>
        <w:jc w:val="both"/>
        <w:rPr>
          <w:lang w:val="es-ES_tradnl"/>
        </w:rPr>
      </w:pPr>
    </w:p>
    <w:p w14:paraId="1A2B813F" w14:textId="6CBAE64C" w:rsidR="008F0831" w:rsidRPr="006516A0" w:rsidRDefault="008F0831" w:rsidP="00674DA2">
      <w:pPr>
        <w:jc w:val="both"/>
        <w:rPr>
          <w:lang w:val="es-ES_tradnl"/>
        </w:rPr>
      </w:pPr>
      <w:r>
        <w:rPr>
          <w:lang w:val="es-ES_tradnl"/>
        </w:rPr>
        <w:t>Salgado</w:t>
      </w:r>
      <w:r w:rsidR="006516A0">
        <w:rPr>
          <w:lang w:val="es-ES_tradnl"/>
        </w:rPr>
        <w:t xml:space="preserve">, Mª Antonia. 1976. </w:t>
      </w:r>
      <w:r w:rsidR="006516A0">
        <w:rPr>
          <w:rFonts w:ascii="Calibri" w:hAnsi="Calibri"/>
          <w:lang w:val="es-ES_tradnl"/>
        </w:rPr>
        <w:t xml:space="preserve">«El alma de la Sonatina». </w:t>
      </w:r>
      <w:r w:rsidR="006516A0">
        <w:rPr>
          <w:rFonts w:ascii="Calibri" w:hAnsi="Calibri"/>
          <w:i/>
          <w:lang w:val="es-ES_tradnl"/>
        </w:rPr>
        <w:t>Chasqui</w:t>
      </w:r>
      <w:r w:rsidR="006516A0">
        <w:rPr>
          <w:rFonts w:ascii="Calibri" w:hAnsi="Calibri"/>
          <w:lang w:val="es-ES_tradnl"/>
        </w:rPr>
        <w:t>, Vol. 5, 2: 33-39.</w:t>
      </w:r>
    </w:p>
    <w:p w14:paraId="2980894E" w14:textId="77777777" w:rsidR="008F0831" w:rsidRDefault="008F0831" w:rsidP="00674DA2">
      <w:pPr>
        <w:jc w:val="both"/>
        <w:rPr>
          <w:lang w:val="es-ES_tradnl"/>
        </w:rPr>
      </w:pPr>
    </w:p>
    <w:p w14:paraId="71EC9AEB" w14:textId="383E0FB7" w:rsidR="008F0831" w:rsidRPr="00AE2CD2" w:rsidRDefault="00AE2CD2" w:rsidP="00674DA2">
      <w:pPr>
        <w:jc w:val="both"/>
        <w:rPr>
          <w:lang w:val="es-ES_tradnl"/>
        </w:rPr>
      </w:pPr>
      <w:r>
        <w:rPr>
          <w:lang w:val="es-ES_tradnl"/>
        </w:rPr>
        <w:t xml:space="preserve">Salinas, Pedro. 1975. </w:t>
      </w:r>
      <w:r>
        <w:rPr>
          <w:i/>
          <w:lang w:val="es-ES_tradnl"/>
        </w:rPr>
        <w:t>La poesía de Rubén Darío: ensayos sobre el tema y los temas del poeta</w:t>
      </w:r>
      <w:r>
        <w:rPr>
          <w:lang w:val="es-ES_tradnl"/>
        </w:rPr>
        <w:t>. Barcelona: Seix Barral.</w:t>
      </w:r>
    </w:p>
    <w:p w14:paraId="01E20E7D" w14:textId="77777777" w:rsidR="008F0831" w:rsidRDefault="008F0831" w:rsidP="00674DA2">
      <w:pPr>
        <w:jc w:val="both"/>
        <w:rPr>
          <w:lang w:val="es-ES_tradnl"/>
        </w:rPr>
      </w:pPr>
    </w:p>
    <w:p w14:paraId="585280B0" w14:textId="3FB91CA0" w:rsidR="008F0831" w:rsidRPr="00AE2CD2" w:rsidRDefault="008F0831" w:rsidP="00674DA2">
      <w:pPr>
        <w:jc w:val="both"/>
        <w:rPr>
          <w:lang w:val="es-ES_tradnl"/>
        </w:rPr>
      </w:pPr>
      <w:r>
        <w:rPr>
          <w:lang w:val="es-ES_tradnl"/>
        </w:rPr>
        <w:t>Scarano</w:t>
      </w:r>
      <w:r w:rsidR="00AE2CD2">
        <w:rPr>
          <w:lang w:val="es-ES_tradnl"/>
        </w:rPr>
        <w:t xml:space="preserve">, Laura R. 1987. </w:t>
      </w:r>
      <w:r w:rsidR="00AE2CD2">
        <w:rPr>
          <w:rFonts w:ascii="Calibri" w:hAnsi="Calibri"/>
          <w:lang w:val="es-ES_tradnl"/>
        </w:rPr>
        <w:t xml:space="preserve">«La función de la poesía en </w:t>
      </w:r>
      <w:r w:rsidR="00AE2CD2">
        <w:rPr>
          <w:rFonts w:ascii="Calibri" w:hAnsi="Calibri"/>
          <w:i/>
          <w:lang w:val="es-ES_tradnl"/>
        </w:rPr>
        <w:t>Prosas profanas y otros poemas</w:t>
      </w:r>
      <w:r w:rsidR="00AE2CD2">
        <w:rPr>
          <w:rFonts w:ascii="Calibri" w:hAnsi="Calibri"/>
          <w:lang w:val="es-ES_tradnl"/>
        </w:rPr>
        <w:t xml:space="preserve">». </w:t>
      </w:r>
      <w:r w:rsidR="00AE2CD2">
        <w:rPr>
          <w:rFonts w:ascii="Calibri" w:hAnsi="Calibri"/>
          <w:i/>
          <w:lang w:val="es-ES_tradnl"/>
        </w:rPr>
        <w:t>Hispanic Journal</w:t>
      </w:r>
      <w:r w:rsidR="00AE2CD2">
        <w:rPr>
          <w:rFonts w:ascii="Calibri" w:hAnsi="Calibri"/>
          <w:lang w:val="es-ES_tradnl"/>
        </w:rPr>
        <w:t>, Vol. 8, 2: 103-118.</w:t>
      </w:r>
    </w:p>
    <w:p w14:paraId="32A08110" w14:textId="77777777" w:rsidR="004B214F" w:rsidRDefault="004B214F" w:rsidP="00674DA2">
      <w:pPr>
        <w:jc w:val="both"/>
        <w:rPr>
          <w:lang w:val="es-ES_tradnl"/>
        </w:rPr>
      </w:pPr>
    </w:p>
    <w:p w14:paraId="77FC9E42" w14:textId="67AAA1D4" w:rsidR="004B214F" w:rsidRDefault="002F4AA9" w:rsidP="00674DA2">
      <w:pPr>
        <w:jc w:val="both"/>
        <w:rPr>
          <w:rFonts w:ascii="Calibri" w:hAnsi="Calibri" w:cs="Times New Roman"/>
          <w:lang w:val="es-ES_tradnl"/>
        </w:rPr>
      </w:pPr>
      <w:r>
        <w:rPr>
          <w:rFonts w:ascii="Calibri" w:hAnsi="Calibri" w:cs="Times New Roman"/>
          <w:lang w:val="es-ES_tradnl"/>
        </w:rPr>
        <w:t xml:space="preserve">Torre, Esteban. </w:t>
      </w:r>
      <w:r w:rsidR="004B214F">
        <w:rPr>
          <w:rFonts w:ascii="Calibri" w:hAnsi="Calibri" w:cs="Times New Roman"/>
          <w:lang w:val="es-ES_tradnl"/>
        </w:rPr>
        <w:t>1999</w:t>
      </w:r>
      <w:r>
        <w:rPr>
          <w:rFonts w:ascii="Calibri" w:hAnsi="Calibri" w:cs="Times New Roman"/>
          <w:lang w:val="es-ES_tradnl"/>
        </w:rPr>
        <w:t xml:space="preserve">. </w:t>
      </w:r>
      <w:r>
        <w:rPr>
          <w:rFonts w:ascii="Calibri" w:hAnsi="Calibri" w:cs="Times New Roman"/>
          <w:i/>
          <w:lang w:val="es-ES_tradnl"/>
        </w:rPr>
        <w:t>El ritmo del verso</w:t>
      </w:r>
      <w:r>
        <w:rPr>
          <w:rFonts w:ascii="Calibri" w:hAnsi="Calibri" w:cs="Times New Roman"/>
          <w:lang w:val="es-ES_tradnl"/>
        </w:rPr>
        <w:t>. Murcia: Universidad de Murcia.</w:t>
      </w:r>
    </w:p>
    <w:p w14:paraId="4A05B142" w14:textId="77777777" w:rsidR="009B2745" w:rsidRPr="002F4AA9" w:rsidRDefault="009B2745" w:rsidP="00674DA2">
      <w:pPr>
        <w:jc w:val="both"/>
        <w:rPr>
          <w:lang w:val="es-ES_tradnl"/>
        </w:rPr>
      </w:pPr>
    </w:p>
    <w:p w14:paraId="3A1A092F" w14:textId="6BA01ED2" w:rsidR="004B214F" w:rsidRPr="009B2745" w:rsidRDefault="009B2745" w:rsidP="00674DA2">
      <w:pPr>
        <w:jc w:val="both"/>
        <w:rPr>
          <w:lang w:val="es-ES_tradnl"/>
        </w:rPr>
      </w:pPr>
      <w:r>
        <w:rPr>
          <w:lang w:val="es-ES_tradnl"/>
        </w:rPr>
        <w:t xml:space="preserve">Torre, Esteban. 2017. </w:t>
      </w:r>
      <w:r>
        <w:rPr>
          <w:rFonts w:ascii="Calibri" w:hAnsi="Calibri"/>
          <w:lang w:val="es-ES_tradnl"/>
        </w:rPr>
        <w:t xml:space="preserve">«La métrica de Rubén Darío: teoría y praxis». </w:t>
      </w:r>
      <w:r>
        <w:rPr>
          <w:rFonts w:ascii="Calibri" w:hAnsi="Calibri"/>
          <w:i/>
          <w:lang w:val="es-ES_tradnl"/>
        </w:rPr>
        <w:t>Rhythmica</w:t>
      </w:r>
      <w:r>
        <w:rPr>
          <w:rFonts w:ascii="Calibri" w:hAnsi="Calibri"/>
          <w:lang w:val="es-ES_tradnl"/>
        </w:rPr>
        <w:t>, XV: 147-162.</w:t>
      </w:r>
    </w:p>
    <w:p w14:paraId="5DC1EED6" w14:textId="3ABE218D" w:rsidR="00DE46AE" w:rsidRPr="00CF498F" w:rsidRDefault="00DE46AE" w:rsidP="00674DA2">
      <w:pPr>
        <w:jc w:val="both"/>
        <w:rPr>
          <w:lang w:val="es-ES_tradnl"/>
        </w:rPr>
      </w:pPr>
    </w:p>
    <w:sectPr w:rsidR="00DE46AE" w:rsidRPr="00CF498F" w:rsidSect="004116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5B028" w14:textId="77777777" w:rsidR="00310F2E" w:rsidRDefault="00310F2E" w:rsidP="0019131A">
      <w:r>
        <w:separator/>
      </w:r>
    </w:p>
  </w:endnote>
  <w:endnote w:type="continuationSeparator" w:id="0">
    <w:p w14:paraId="22E03BC4" w14:textId="77777777" w:rsidR="00310F2E" w:rsidRDefault="00310F2E" w:rsidP="0019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5E2EC" w14:textId="77777777" w:rsidR="00310F2E" w:rsidRDefault="00310F2E" w:rsidP="0019131A">
      <w:r>
        <w:separator/>
      </w:r>
    </w:p>
  </w:footnote>
  <w:footnote w:type="continuationSeparator" w:id="0">
    <w:p w14:paraId="0A9F6924" w14:textId="77777777" w:rsidR="00310F2E" w:rsidRDefault="00310F2E" w:rsidP="0019131A">
      <w:r>
        <w:continuationSeparator/>
      </w:r>
    </w:p>
  </w:footnote>
  <w:footnote w:id="1">
    <w:p w14:paraId="63FCC559" w14:textId="7AA8958B" w:rsidR="004B214F" w:rsidRPr="00E96ED3" w:rsidRDefault="004B214F" w:rsidP="00E96ED3">
      <w:pPr>
        <w:pStyle w:val="Textonotapie"/>
        <w:jc w:val="both"/>
        <w:rPr>
          <w:lang w:val="es-ES_tradnl"/>
        </w:rPr>
      </w:pPr>
      <w:r>
        <w:rPr>
          <w:rStyle w:val="Refdenotaalpie"/>
        </w:rPr>
        <w:footnoteRef/>
      </w:r>
      <w:r w:rsidRPr="00372807">
        <w:rPr>
          <w:lang w:val="es-ES"/>
        </w:rPr>
        <w:t xml:space="preserve"> </w:t>
      </w:r>
      <w:r>
        <w:rPr>
          <w:lang w:val="es-ES_tradnl"/>
        </w:rPr>
        <w:t xml:space="preserve">Llopesa (2013, 33-34) destaca la aliteración (definida como </w:t>
      </w:r>
      <w:r>
        <w:rPr>
          <w:rFonts w:ascii="Calibri" w:hAnsi="Calibri"/>
          <w:lang w:val="es-ES_tradnl"/>
        </w:rPr>
        <w:t>«combinaciones onomatopéyicas que sirvieran para enriquecer la idea»</w:t>
      </w:r>
      <w:r>
        <w:rPr>
          <w:lang w:val="es-ES_tradnl"/>
        </w:rPr>
        <w:t xml:space="preserve">) como recurso expresivo de Darío que, sin embargo, era desdeñado por los academicistas de su tiempo. Se trata de un recurso muy hábilmente explotado en </w:t>
      </w:r>
      <w:r>
        <w:rPr>
          <w:rFonts w:ascii="Calibri" w:hAnsi="Calibri"/>
          <w:lang w:val="es-ES_tradnl"/>
        </w:rPr>
        <w:t>«Sonatina»; aparte de los dos ejemplos mencionados, correspondientes a los versos 2 y 5 y registrados por Llopesa (2013, 34), hallamos aliteración en los versos 12, 15, 16, 23, 27, 43 y 44.</w:t>
      </w:r>
    </w:p>
  </w:footnote>
  <w:footnote w:id="2">
    <w:p w14:paraId="27661B7C" w14:textId="7CD899AD" w:rsidR="004B214F" w:rsidRPr="00891D79" w:rsidRDefault="004B214F" w:rsidP="004933D7">
      <w:pPr>
        <w:pStyle w:val="Textonotapie"/>
        <w:jc w:val="both"/>
        <w:rPr>
          <w:lang w:val="es-ES_tradnl"/>
        </w:rPr>
      </w:pPr>
      <w:r w:rsidRPr="00891D79">
        <w:rPr>
          <w:rStyle w:val="Refdenotaalpie"/>
          <w:lang w:val="es-ES_tradnl"/>
        </w:rPr>
        <w:footnoteRef/>
      </w:r>
      <w:r w:rsidRPr="00891D79">
        <w:rPr>
          <w:lang w:val="es-ES_tradnl"/>
        </w:rPr>
        <w:t xml:space="preserve"> García Morales (2017, 112)</w:t>
      </w:r>
      <w:r>
        <w:rPr>
          <w:lang w:val="es-ES_tradnl"/>
        </w:rPr>
        <w:t xml:space="preserve"> llama la atención sobre el valor integrador de este adverbio dividido entre versos, que representa </w:t>
      </w:r>
      <w:r>
        <w:rPr>
          <w:rFonts w:ascii="Calibri" w:hAnsi="Calibri"/>
          <w:lang w:val="es-ES_tradnl"/>
        </w:rPr>
        <w:t>«tanto la ruptura como la ligazón» entre los dos grupos que desfilan. Encontramos especialmente representativo, a este respecto, el hecho de que se produzca justo en la mitad del poema, uniendo dos bloques de 40 versos y cuatro estrofas cada uno, y sirva de broche tanto a las procesiones de virtudes y vicios como a las dos mitades de la composición.</w:t>
      </w:r>
    </w:p>
  </w:footnote>
  <w:footnote w:id="3">
    <w:p w14:paraId="73FFC4E0" w14:textId="41AD060F" w:rsidR="004B214F" w:rsidRPr="0019131A" w:rsidRDefault="004B214F" w:rsidP="0019131A">
      <w:pPr>
        <w:pStyle w:val="Textonotapie"/>
        <w:jc w:val="both"/>
        <w:rPr>
          <w:lang w:val="es-ES"/>
        </w:rPr>
      </w:pPr>
      <w:r>
        <w:rPr>
          <w:rStyle w:val="Refdenotaalpie"/>
        </w:rPr>
        <w:footnoteRef/>
      </w:r>
      <w:r w:rsidRPr="0019131A">
        <w:rPr>
          <w:lang w:val="es-ES"/>
        </w:rPr>
        <w:t xml:space="preserve"> </w:t>
      </w:r>
      <w:r>
        <w:rPr>
          <w:lang w:val="es-ES"/>
        </w:rPr>
        <w:t xml:space="preserve">Tampoco se trata de una práctica exclusiva de Darío: han escandido esdrújulas (concretamente, formas verbales con pronombre clítico) como si se tratase de agudas, por ejemplo, José Hernández en </w:t>
      </w:r>
      <w:r>
        <w:rPr>
          <w:i/>
          <w:lang w:val="es-ES"/>
        </w:rPr>
        <w:t>Martín Fierro</w:t>
      </w:r>
      <w:r>
        <w:rPr>
          <w:lang w:val="es-ES"/>
        </w:rPr>
        <w:t xml:space="preserve"> (</w:t>
      </w:r>
      <w:r>
        <w:rPr>
          <w:rFonts w:ascii="Calibri" w:hAnsi="Calibri"/>
          <w:lang w:val="es-ES_tradnl"/>
        </w:rPr>
        <w:t xml:space="preserve">«yo soy gaucho, </w:t>
      </w:r>
      <w:r w:rsidRPr="0019131A">
        <w:rPr>
          <w:rFonts w:ascii="Calibri" w:hAnsi="Calibri"/>
          <w:b/>
          <w:i/>
          <w:lang w:val="es-ES_tradnl"/>
        </w:rPr>
        <w:t>entiéndanlo</w:t>
      </w:r>
      <w:r>
        <w:rPr>
          <w:rFonts w:ascii="Calibri" w:hAnsi="Calibri"/>
          <w:lang w:val="es-ES_tradnl"/>
        </w:rPr>
        <w:t>», computando como octosílabo</w:t>
      </w:r>
      <w:r>
        <w:rPr>
          <w:lang w:val="es-ES"/>
        </w:rPr>
        <w:t xml:space="preserve">) o José Agustín Goytisolo en </w:t>
      </w:r>
      <w:r>
        <w:rPr>
          <w:rFonts w:ascii="Calibri" w:hAnsi="Calibri"/>
          <w:lang w:val="es-ES_tradnl"/>
        </w:rPr>
        <w:t xml:space="preserve">«Palabras para Julia» </w:t>
      </w:r>
      <w:r>
        <w:rPr>
          <w:lang w:val="es-ES"/>
        </w:rPr>
        <w:t>(</w:t>
      </w:r>
      <w:r>
        <w:rPr>
          <w:rFonts w:ascii="Calibri" w:hAnsi="Calibri"/>
          <w:lang w:val="es-ES_tradnl"/>
        </w:rPr>
        <w:t xml:space="preserve">«y siempre, siempre </w:t>
      </w:r>
      <w:r>
        <w:rPr>
          <w:rFonts w:ascii="Calibri" w:hAnsi="Calibri"/>
          <w:b/>
          <w:i/>
          <w:lang w:val="es-ES_tradnl"/>
        </w:rPr>
        <w:t>acuérdate</w:t>
      </w:r>
      <w:r>
        <w:rPr>
          <w:rFonts w:ascii="Calibri" w:hAnsi="Calibri"/>
          <w:lang w:val="es-ES_tradnl"/>
        </w:rPr>
        <w:t xml:space="preserve">», computando como eneasílabo). Esto se explica por la </w:t>
      </w:r>
      <w:r>
        <w:rPr>
          <w:rFonts w:ascii="Calibri" w:hAnsi="Calibri"/>
          <w:i/>
          <w:lang w:val="es-ES_tradnl"/>
        </w:rPr>
        <w:t>ley de penúltima</w:t>
      </w:r>
      <w:r>
        <w:rPr>
          <w:rFonts w:ascii="Calibri" w:hAnsi="Calibri"/>
          <w:lang w:val="es-ES_tradnl"/>
        </w:rPr>
        <w:t xml:space="preserve"> (García Calvo </w:t>
      </w:r>
      <w:r w:rsidRPr="00DB46C1">
        <w:rPr>
          <w:rFonts w:ascii="Calibri" w:hAnsi="Calibri"/>
          <w:lang w:val="es-ES_tradnl"/>
        </w:rPr>
        <w:t xml:space="preserve">2006, </w:t>
      </w:r>
      <w:r>
        <w:rPr>
          <w:rFonts w:ascii="Calibri" w:hAnsi="Calibri"/>
          <w:lang w:val="es-ES_tradnl"/>
        </w:rPr>
        <w:t>229, 376-379</w:t>
      </w:r>
      <w:r w:rsidRPr="00DB46C1">
        <w:rPr>
          <w:rFonts w:ascii="Calibri" w:hAnsi="Calibri"/>
          <w:lang w:val="es-ES_tradnl"/>
        </w:rPr>
        <w:t>)</w:t>
      </w:r>
      <w:r>
        <w:rPr>
          <w:rFonts w:ascii="Calibri" w:hAnsi="Calibri"/>
          <w:lang w:val="es-ES_tradnl"/>
        </w:rPr>
        <w:t>, arraigada en métricas antiguas como la griega o la védica (pero que parece manifestarse en hablas modernas como la española), y por relación de marca rítmica (García Calvo 2006, 229): al hallarse dos sílabas átonas a final de hemistiquio o de verso (o a final de enunciado en el habla), se aprecia una tendencia a marcar la última con un apoyo acentual o un apoyo rítmico que se puede llegar a percibir como un acento de intensidad. Ello entra en conflicto con la tradición métrica española, en la que se iguala el cómputo de sílabas de finales agudos, llanos y esdrújulos, norma basada en la percepción general de equivalencia silábica tras acento final de hemistiquio o de verso, como estudia detalladamente Quilis (1967).</w:t>
      </w:r>
    </w:p>
  </w:footnote>
  <w:footnote w:id="4">
    <w:p w14:paraId="3DC7C876" w14:textId="77777777" w:rsidR="004B214F" w:rsidRPr="00BF2BC0" w:rsidRDefault="004B214F" w:rsidP="0060248F">
      <w:pPr>
        <w:pStyle w:val="Textonotapie"/>
        <w:jc w:val="both"/>
        <w:rPr>
          <w:lang w:val="es-ES"/>
        </w:rPr>
      </w:pPr>
      <w:r>
        <w:rPr>
          <w:rStyle w:val="Refdenotaalpie"/>
        </w:rPr>
        <w:footnoteRef/>
      </w:r>
      <w:r w:rsidRPr="008E6F89">
        <w:rPr>
          <w:lang w:val="es-ES"/>
        </w:rPr>
        <w:t xml:space="preserve"> </w:t>
      </w:r>
      <w:r>
        <w:rPr>
          <w:lang w:val="es-ES"/>
        </w:rPr>
        <w:t xml:space="preserve">Es significativo, además, que las siete doncellas </w:t>
      </w:r>
      <w:r>
        <w:rPr>
          <w:rFonts w:ascii="Calibri" w:hAnsi="Calibri"/>
          <w:lang w:val="es-ES_tradnl"/>
        </w:rPr>
        <w:t>«como al compás de un verso | su suave paso rigen» (verso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76C84"/>
    <w:multiLevelType w:val="hybridMultilevel"/>
    <w:tmpl w:val="6582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8F"/>
    <w:rsid w:val="00002AE7"/>
    <w:rsid w:val="00005663"/>
    <w:rsid w:val="000078FC"/>
    <w:rsid w:val="000131DE"/>
    <w:rsid w:val="000166BF"/>
    <w:rsid w:val="00023C79"/>
    <w:rsid w:val="000262F2"/>
    <w:rsid w:val="00027407"/>
    <w:rsid w:val="00034832"/>
    <w:rsid w:val="00036968"/>
    <w:rsid w:val="0004097D"/>
    <w:rsid w:val="000442F9"/>
    <w:rsid w:val="0004461A"/>
    <w:rsid w:val="00044C0A"/>
    <w:rsid w:val="00047E8C"/>
    <w:rsid w:val="00051244"/>
    <w:rsid w:val="0005653C"/>
    <w:rsid w:val="000613FC"/>
    <w:rsid w:val="000708A3"/>
    <w:rsid w:val="0007238C"/>
    <w:rsid w:val="000763FC"/>
    <w:rsid w:val="0008095B"/>
    <w:rsid w:val="00082C8C"/>
    <w:rsid w:val="000850A8"/>
    <w:rsid w:val="00087BC2"/>
    <w:rsid w:val="000A3328"/>
    <w:rsid w:val="000C053C"/>
    <w:rsid w:val="000E1487"/>
    <w:rsid w:val="000F598E"/>
    <w:rsid w:val="00101384"/>
    <w:rsid w:val="00101BEB"/>
    <w:rsid w:val="001030C3"/>
    <w:rsid w:val="00107817"/>
    <w:rsid w:val="00111A76"/>
    <w:rsid w:val="001165DD"/>
    <w:rsid w:val="00120315"/>
    <w:rsid w:val="00123DFB"/>
    <w:rsid w:val="00127B28"/>
    <w:rsid w:val="00130BA3"/>
    <w:rsid w:val="00131933"/>
    <w:rsid w:val="001319F6"/>
    <w:rsid w:val="00135700"/>
    <w:rsid w:val="00141CF2"/>
    <w:rsid w:val="001501A1"/>
    <w:rsid w:val="00152361"/>
    <w:rsid w:val="00153C18"/>
    <w:rsid w:val="00161837"/>
    <w:rsid w:val="00163AF5"/>
    <w:rsid w:val="0016483D"/>
    <w:rsid w:val="00166F40"/>
    <w:rsid w:val="001703D0"/>
    <w:rsid w:val="00174931"/>
    <w:rsid w:val="00176182"/>
    <w:rsid w:val="00177992"/>
    <w:rsid w:val="00182A28"/>
    <w:rsid w:val="001834B3"/>
    <w:rsid w:val="0018527B"/>
    <w:rsid w:val="00186E8E"/>
    <w:rsid w:val="001901D4"/>
    <w:rsid w:val="00190591"/>
    <w:rsid w:val="0019131A"/>
    <w:rsid w:val="0019439F"/>
    <w:rsid w:val="00196B61"/>
    <w:rsid w:val="00196B98"/>
    <w:rsid w:val="001A71BC"/>
    <w:rsid w:val="001A7777"/>
    <w:rsid w:val="001D685B"/>
    <w:rsid w:val="001E324C"/>
    <w:rsid w:val="001F0B53"/>
    <w:rsid w:val="001F6731"/>
    <w:rsid w:val="00201C3E"/>
    <w:rsid w:val="00205029"/>
    <w:rsid w:val="00205FC8"/>
    <w:rsid w:val="00206304"/>
    <w:rsid w:val="00206F3C"/>
    <w:rsid w:val="00213402"/>
    <w:rsid w:val="002137B0"/>
    <w:rsid w:val="00213E8A"/>
    <w:rsid w:val="002153BC"/>
    <w:rsid w:val="00217C2F"/>
    <w:rsid w:val="00220AF6"/>
    <w:rsid w:val="00220C69"/>
    <w:rsid w:val="00222161"/>
    <w:rsid w:val="002276CB"/>
    <w:rsid w:val="00240016"/>
    <w:rsid w:val="00250932"/>
    <w:rsid w:val="0027156A"/>
    <w:rsid w:val="00271579"/>
    <w:rsid w:val="00275DBF"/>
    <w:rsid w:val="0028563C"/>
    <w:rsid w:val="002934B0"/>
    <w:rsid w:val="002964B5"/>
    <w:rsid w:val="002A23B6"/>
    <w:rsid w:val="002A264A"/>
    <w:rsid w:val="002B2AF1"/>
    <w:rsid w:val="002B35E1"/>
    <w:rsid w:val="002B6197"/>
    <w:rsid w:val="002B6531"/>
    <w:rsid w:val="002C2D37"/>
    <w:rsid w:val="002D427D"/>
    <w:rsid w:val="002E6160"/>
    <w:rsid w:val="002F007E"/>
    <w:rsid w:val="002F29CB"/>
    <w:rsid w:val="002F2A75"/>
    <w:rsid w:val="002F41A4"/>
    <w:rsid w:val="002F4AA9"/>
    <w:rsid w:val="00310F2E"/>
    <w:rsid w:val="00313C44"/>
    <w:rsid w:val="00323A3F"/>
    <w:rsid w:val="00334361"/>
    <w:rsid w:val="00342A86"/>
    <w:rsid w:val="00354DAC"/>
    <w:rsid w:val="00361B1F"/>
    <w:rsid w:val="00361E0E"/>
    <w:rsid w:val="00372807"/>
    <w:rsid w:val="00374D2F"/>
    <w:rsid w:val="00377337"/>
    <w:rsid w:val="0038025C"/>
    <w:rsid w:val="003837F1"/>
    <w:rsid w:val="0038422C"/>
    <w:rsid w:val="0038652F"/>
    <w:rsid w:val="0039293B"/>
    <w:rsid w:val="003948AE"/>
    <w:rsid w:val="003A3426"/>
    <w:rsid w:val="003B351B"/>
    <w:rsid w:val="003B67BC"/>
    <w:rsid w:val="003B68F9"/>
    <w:rsid w:val="003C4CDA"/>
    <w:rsid w:val="003D2016"/>
    <w:rsid w:val="003D27FA"/>
    <w:rsid w:val="003D3142"/>
    <w:rsid w:val="003D692F"/>
    <w:rsid w:val="00400746"/>
    <w:rsid w:val="00400EC4"/>
    <w:rsid w:val="00401D87"/>
    <w:rsid w:val="00411606"/>
    <w:rsid w:val="004120F3"/>
    <w:rsid w:val="00412F92"/>
    <w:rsid w:val="00413DF9"/>
    <w:rsid w:val="00426293"/>
    <w:rsid w:val="00430DF7"/>
    <w:rsid w:val="00432BA9"/>
    <w:rsid w:val="004353E5"/>
    <w:rsid w:val="00443E7F"/>
    <w:rsid w:val="00452953"/>
    <w:rsid w:val="00453950"/>
    <w:rsid w:val="00460423"/>
    <w:rsid w:val="00463631"/>
    <w:rsid w:val="004702F6"/>
    <w:rsid w:val="004717B4"/>
    <w:rsid w:val="00472F11"/>
    <w:rsid w:val="00484046"/>
    <w:rsid w:val="0048466D"/>
    <w:rsid w:val="004867E5"/>
    <w:rsid w:val="00487B94"/>
    <w:rsid w:val="004933D7"/>
    <w:rsid w:val="00494900"/>
    <w:rsid w:val="004A6A85"/>
    <w:rsid w:val="004B0B7D"/>
    <w:rsid w:val="004B1D61"/>
    <w:rsid w:val="004B214F"/>
    <w:rsid w:val="004C05D7"/>
    <w:rsid w:val="004C0A9E"/>
    <w:rsid w:val="004C26C4"/>
    <w:rsid w:val="004C4DE5"/>
    <w:rsid w:val="004C5A96"/>
    <w:rsid w:val="004C5FCC"/>
    <w:rsid w:val="004D7D1A"/>
    <w:rsid w:val="004E0ED6"/>
    <w:rsid w:val="004F03CB"/>
    <w:rsid w:val="004F24DB"/>
    <w:rsid w:val="0050583A"/>
    <w:rsid w:val="00507095"/>
    <w:rsid w:val="00514EDD"/>
    <w:rsid w:val="00515D70"/>
    <w:rsid w:val="00525F51"/>
    <w:rsid w:val="0052657A"/>
    <w:rsid w:val="00536D80"/>
    <w:rsid w:val="005454B8"/>
    <w:rsid w:val="005603A3"/>
    <w:rsid w:val="005613EC"/>
    <w:rsid w:val="00566817"/>
    <w:rsid w:val="005674A8"/>
    <w:rsid w:val="005736E2"/>
    <w:rsid w:val="00582070"/>
    <w:rsid w:val="00587131"/>
    <w:rsid w:val="005907E7"/>
    <w:rsid w:val="00593155"/>
    <w:rsid w:val="00594E58"/>
    <w:rsid w:val="00595EA9"/>
    <w:rsid w:val="00597100"/>
    <w:rsid w:val="005A7CAB"/>
    <w:rsid w:val="005B3E0D"/>
    <w:rsid w:val="005B762D"/>
    <w:rsid w:val="005C1DB8"/>
    <w:rsid w:val="005C570A"/>
    <w:rsid w:val="005C59E4"/>
    <w:rsid w:val="005D1A53"/>
    <w:rsid w:val="005D332D"/>
    <w:rsid w:val="005D7975"/>
    <w:rsid w:val="005D7D36"/>
    <w:rsid w:val="005E06E1"/>
    <w:rsid w:val="005E2837"/>
    <w:rsid w:val="005F66F9"/>
    <w:rsid w:val="0060248F"/>
    <w:rsid w:val="00603C59"/>
    <w:rsid w:val="0060681B"/>
    <w:rsid w:val="00616490"/>
    <w:rsid w:val="00617819"/>
    <w:rsid w:val="00620354"/>
    <w:rsid w:val="00626204"/>
    <w:rsid w:val="0065016F"/>
    <w:rsid w:val="006516A0"/>
    <w:rsid w:val="00652833"/>
    <w:rsid w:val="0065584B"/>
    <w:rsid w:val="00674BB5"/>
    <w:rsid w:val="00674DA2"/>
    <w:rsid w:val="00675235"/>
    <w:rsid w:val="00676606"/>
    <w:rsid w:val="006950B5"/>
    <w:rsid w:val="006A22DC"/>
    <w:rsid w:val="006A3838"/>
    <w:rsid w:val="006A5B58"/>
    <w:rsid w:val="006A5E48"/>
    <w:rsid w:val="006B3511"/>
    <w:rsid w:val="006B6ADE"/>
    <w:rsid w:val="006B7159"/>
    <w:rsid w:val="006C38AE"/>
    <w:rsid w:val="006C7B07"/>
    <w:rsid w:val="006D203A"/>
    <w:rsid w:val="006E0F99"/>
    <w:rsid w:val="006E185B"/>
    <w:rsid w:val="006E4246"/>
    <w:rsid w:val="006F0C59"/>
    <w:rsid w:val="006F35C1"/>
    <w:rsid w:val="00704665"/>
    <w:rsid w:val="007100D9"/>
    <w:rsid w:val="00712140"/>
    <w:rsid w:val="00712C11"/>
    <w:rsid w:val="00715E35"/>
    <w:rsid w:val="007234EC"/>
    <w:rsid w:val="00731BDE"/>
    <w:rsid w:val="007349C1"/>
    <w:rsid w:val="00742C21"/>
    <w:rsid w:val="00752157"/>
    <w:rsid w:val="00752C00"/>
    <w:rsid w:val="007609E0"/>
    <w:rsid w:val="00763042"/>
    <w:rsid w:val="00770A98"/>
    <w:rsid w:val="0077128D"/>
    <w:rsid w:val="007714CE"/>
    <w:rsid w:val="00774170"/>
    <w:rsid w:val="00782944"/>
    <w:rsid w:val="0078311F"/>
    <w:rsid w:val="00790CC7"/>
    <w:rsid w:val="00793AA7"/>
    <w:rsid w:val="007970B8"/>
    <w:rsid w:val="007B07FB"/>
    <w:rsid w:val="007B17D0"/>
    <w:rsid w:val="007B2896"/>
    <w:rsid w:val="007B496C"/>
    <w:rsid w:val="007C2F84"/>
    <w:rsid w:val="007C3729"/>
    <w:rsid w:val="007C3935"/>
    <w:rsid w:val="007C3F56"/>
    <w:rsid w:val="007C7B63"/>
    <w:rsid w:val="007D38F1"/>
    <w:rsid w:val="007D3EBB"/>
    <w:rsid w:val="007D5108"/>
    <w:rsid w:val="007D562C"/>
    <w:rsid w:val="007D64DF"/>
    <w:rsid w:val="007D6A4B"/>
    <w:rsid w:val="007D7AD8"/>
    <w:rsid w:val="007E47D3"/>
    <w:rsid w:val="007E62DD"/>
    <w:rsid w:val="007E6B8D"/>
    <w:rsid w:val="00802404"/>
    <w:rsid w:val="00812B34"/>
    <w:rsid w:val="0081375F"/>
    <w:rsid w:val="008141B7"/>
    <w:rsid w:val="008238DD"/>
    <w:rsid w:val="00825112"/>
    <w:rsid w:val="008317C0"/>
    <w:rsid w:val="00842344"/>
    <w:rsid w:val="00843CC4"/>
    <w:rsid w:val="00843E45"/>
    <w:rsid w:val="00844D8B"/>
    <w:rsid w:val="00850D86"/>
    <w:rsid w:val="008543A3"/>
    <w:rsid w:val="00857D5A"/>
    <w:rsid w:val="00861165"/>
    <w:rsid w:val="00861F2B"/>
    <w:rsid w:val="00863C90"/>
    <w:rsid w:val="00864FBF"/>
    <w:rsid w:val="00865097"/>
    <w:rsid w:val="008678C9"/>
    <w:rsid w:val="0087758D"/>
    <w:rsid w:val="00891D79"/>
    <w:rsid w:val="008A1F37"/>
    <w:rsid w:val="008A4783"/>
    <w:rsid w:val="008A4DC6"/>
    <w:rsid w:val="008B37C0"/>
    <w:rsid w:val="008B7A17"/>
    <w:rsid w:val="008C11DC"/>
    <w:rsid w:val="008C3423"/>
    <w:rsid w:val="008C5F9E"/>
    <w:rsid w:val="008C5FAA"/>
    <w:rsid w:val="008D5A37"/>
    <w:rsid w:val="008E0518"/>
    <w:rsid w:val="008E10CD"/>
    <w:rsid w:val="008E6F89"/>
    <w:rsid w:val="008F0831"/>
    <w:rsid w:val="008F336F"/>
    <w:rsid w:val="009037B0"/>
    <w:rsid w:val="009038CB"/>
    <w:rsid w:val="009045A2"/>
    <w:rsid w:val="00911008"/>
    <w:rsid w:val="00912653"/>
    <w:rsid w:val="00917C0A"/>
    <w:rsid w:val="00920024"/>
    <w:rsid w:val="00926A3A"/>
    <w:rsid w:val="00927433"/>
    <w:rsid w:val="0093401F"/>
    <w:rsid w:val="009545F2"/>
    <w:rsid w:val="0095782B"/>
    <w:rsid w:val="0096185D"/>
    <w:rsid w:val="00963B88"/>
    <w:rsid w:val="009723E0"/>
    <w:rsid w:val="009736A0"/>
    <w:rsid w:val="00974987"/>
    <w:rsid w:val="009829EA"/>
    <w:rsid w:val="00985279"/>
    <w:rsid w:val="0098544D"/>
    <w:rsid w:val="00986604"/>
    <w:rsid w:val="0098719D"/>
    <w:rsid w:val="009872DB"/>
    <w:rsid w:val="00987403"/>
    <w:rsid w:val="00995646"/>
    <w:rsid w:val="00996D06"/>
    <w:rsid w:val="009A0177"/>
    <w:rsid w:val="009A3BB0"/>
    <w:rsid w:val="009A531A"/>
    <w:rsid w:val="009A6C5A"/>
    <w:rsid w:val="009A7E01"/>
    <w:rsid w:val="009B2745"/>
    <w:rsid w:val="009B50D2"/>
    <w:rsid w:val="009B5E52"/>
    <w:rsid w:val="009B60F0"/>
    <w:rsid w:val="009C475F"/>
    <w:rsid w:val="009D68E9"/>
    <w:rsid w:val="009D7EB1"/>
    <w:rsid w:val="009E1647"/>
    <w:rsid w:val="009E6ACF"/>
    <w:rsid w:val="009F4E5B"/>
    <w:rsid w:val="009F6FD2"/>
    <w:rsid w:val="009F7F76"/>
    <w:rsid w:val="00A001F5"/>
    <w:rsid w:val="00A033A4"/>
    <w:rsid w:val="00A039DC"/>
    <w:rsid w:val="00A06F34"/>
    <w:rsid w:val="00A12AD1"/>
    <w:rsid w:val="00A20568"/>
    <w:rsid w:val="00A22B13"/>
    <w:rsid w:val="00A22D23"/>
    <w:rsid w:val="00A31464"/>
    <w:rsid w:val="00A32511"/>
    <w:rsid w:val="00A331DD"/>
    <w:rsid w:val="00A34837"/>
    <w:rsid w:val="00A54A11"/>
    <w:rsid w:val="00A54C4E"/>
    <w:rsid w:val="00A553BC"/>
    <w:rsid w:val="00A55E12"/>
    <w:rsid w:val="00A56290"/>
    <w:rsid w:val="00A56699"/>
    <w:rsid w:val="00A60B0A"/>
    <w:rsid w:val="00A63AE5"/>
    <w:rsid w:val="00A65F6D"/>
    <w:rsid w:val="00A66DB8"/>
    <w:rsid w:val="00A70AFB"/>
    <w:rsid w:val="00A748DA"/>
    <w:rsid w:val="00A83D47"/>
    <w:rsid w:val="00A8420B"/>
    <w:rsid w:val="00A84805"/>
    <w:rsid w:val="00A9631E"/>
    <w:rsid w:val="00AA0BAF"/>
    <w:rsid w:val="00AA6AA0"/>
    <w:rsid w:val="00AA754E"/>
    <w:rsid w:val="00AB0858"/>
    <w:rsid w:val="00AB138E"/>
    <w:rsid w:val="00AB6E3C"/>
    <w:rsid w:val="00AB6F79"/>
    <w:rsid w:val="00AC0A51"/>
    <w:rsid w:val="00AD4992"/>
    <w:rsid w:val="00AE2CD2"/>
    <w:rsid w:val="00AE41BC"/>
    <w:rsid w:val="00AE46FB"/>
    <w:rsid w:val="00AE6C8C"/>
    <w:rsid w:val="00AF10C6"/>
    <w:rsid w:val="00B036BD"/>
    <w:rsid w:val="00B11250"/>
    <w:rsid w:val="00B13297"/>
    <w:rsid w:val="00B207E2"/>
    <w:rsid w:val="00B314D9"/>
    <w:rsid w:val="00B3258D"/>
    <w:rsid w:val="00B3267E"/>
    <w:rsid w:val="00B32AB9"/>
    <w:rsid w:val="00B332E5"/>
    <w:rsid w:val="00B365E1"/>
    <w:rsid w:val="00B36FFA"/>
    <w:rsid w:val="00B44319"/>
    <w:rsid w:val="00B50BEF"/>
    <w:rsid w:val="00B54E5A"/>
    <w:rsid w:val="00B60254"/>
    <w:rsid w:val="00B6379D"/>
    <w:rsid w:val="00B65202"/>
    <w:rsid w:val="00B712D7"/>
    <w:rsid w:val="00B8366D"/>
    <w:rsid w:val="00B86706"/>
    <w:rsid w:val="00B86708"/>
    <w:rsid w:val="00B87B5A"/>
    <w:rsid w:val="00B90553"/>
    <w:rsid w:val="00B9116D"/>
    <w:rsid w:val="00B9578D"/>
    <w:rsid w:val="00BA0550"/>
    <w:rsid w:val="00BA1C22"/>
    <w:rsid w:val="00BA7591"/>
    <w:rsid w:val="00BA7A4A"/>
    <w:rsid w:val="00BC30DD"/>
    <w:rsid w:val="00BC3859"/>
    <w:rsid w:val="00BC5118"/>
    <w:rsid w:val="00BD288D"/>
    <w:rsid w:val="00BD3242"/>
    <w:rsid w:val="00BD3A67"/>
    <w:rsid w:val="00BD3AD2"/>
    <w:rsid w:val="00BD4A8B"/>
    <w:rsid w:val="00BD6EEB"/>
    <w:rsid w:val="00BE2FD0"/>
    <w:rsid w:val="00BE40DE"/>
    <w:rsid w:val="00BE7666"/>
    <w:rsid w:val="00BF2BC0"/>
    <w:rsid w:val="00BF6265"/>
    <w:rsid w:val="00C0301D"/>
    <w:rsid w:val="00C033C0"/>
    <w:rsid w:val="00C046B5"/>
    <w:rsid w:val="00C109CF"/>
    <w:rsid w:val="00C2478A"/>
    <w:rsid w:val="00C32ABE"/>
    <w:rsid w:val="00C41E4F"/>
    <w:rsid w:val="00C42246"/>
    <w:rsid w:val="00C424B5"/>
    <w:rsid w:val="00C439C1"/>
    <w:rsid w:val="00C51D3C"/>
    <w:rsid w:val="00C52368"/>
    <w:rsid w:val="00C632AB"/>
    <w:rsid w:val="00C637A3"/>
    <w:rsid w:val="00C6767D"/>
    <w:rsid w:val="00C70317"/>
    <w:rsid w:val="00C70581"/>
    <w:rsid w:val="00C74D08"/>
    <w:rsid w:val="00C77B0C"/>
    <w:rsid w:val="00C80485"/>
    <w:rsid w:val="00C81727"/>
    <w:rsid w:val="00C84C9E"/>
    <w:rsid w:val="00C91D2E"/>
    <w:rsid w:val="00C93058"/>
    <w:rsid w:val="00C93ABF"/>
    <w:rsid w:val="00C93E65"/>
    <w:rsid w:val="00C97025"/>
    <w:rsid w:val="00C978DA"/>
    <w:rsid w:val="00CA15BD"/>
    <w:rsid w:val="00CB0D8B"/>
    <w:rsid w:val="00CB6061"/>
    <w:rsid w:val="00CB7CCD"/>
    <w:rsid w:val="00CC2989"/>
    <w:rsid w:val="00CC30FD"/>
    <w:rsid w:val="00CE6847"/>
    <w:rsid w:val="00CF0973"/>
    <w:rsid w:val="00CF498F"/>
    <w:rsid w:val="00D0254C"/>
    <w:rsid w:val="00D06907"/>
    <w:rsid w:val="00D06C71"/>
    <w:rsid w:val="00D15309"/>
    <w:rsid w:val="00D16D7E"/>
    <w:rsid w:val="00D1759B"/>
    <w:rsid w:val="00D233D5"/>
    <w:rsid w:val="00D346E4"/>
    <w:rsid w:val="00D34A93"/>
    <w:rsid w:val="00D450AA"/>
    <w:rsid w:val="00D53F03"/>
    <w:rsid w:val="00D71913"/>
    <w:rsid w:val="00D75537"/>
    <w:rsid w:val="00D82075"/>
    <w:rsid w:val="00D8362B"/>
    <w:rsid w:val="00D841F4"/>
    <w:rsid w:val="00D84D2B"/>
    <w:rsid w:val="00D90F05"/>
    <w:rsid w:val="00DA256B"/>
    <w:rsid w:val="00DB20D8"/>
    <w:rsid w:val="00DB2948"/>
    <w:rsid w:val="00DB2E63"/>
    <w:rsid w:val="00DB46C1"/>
    <w:rsid w:val="00DC0DEE"/>
    <w:rsid w:val="00DC3D30"/>
    <w:rsid w:val="00DC7E66"/>
    <w:rsid w:val="00DD1259"/>
    <w:rsid w:val="00DD1B34"/>
    <w:rsid w:val="00DD306E"/>
    <w:rsid w:val="00DD5027"/>
    <w:rsid w:val="00DD5627"/>
    <w:rsid w:val="00DE46AE"/>
    <w:rsid w:val="00DE5E40"/>
    <w:rsid w:val="00DF4416"/>
    <w:rsid w:val="00DF7E1F"/>
    <w:rsid w:val="00E10A0E"/>
    <w:rsid w:val="00E10D88"/>
    <w:rsid w:val="00E11133"/>
    <w:rsid w:val="00E12776"/>
    <w:rsid w:val="00E16DA1"/>
    <w:rsid w:val="00E16E22"/>
    <w:rsid w:val="00E20503"/>
    <w:rsid w:val="00E2123D"/>
    <w:rsid w:val="00E27B7B"/>
    <w:rsid w:val="00E27CD5"/>
    <w:rsid w:val="00E348CF"/>
    <w:rsid w:val="00E470B3"/>
    <w:rsid w:val="00E50DDC"/>
    <w:rsid w:val="00E51F7D"/>
    <w:rsid w:val="00E523B4"/>
    <w:rsid w:val="00E548E1"/>
    <w:rsid w:val="00E56776"/>
    <w:rsid w:val="00E60559"/>
    <w:rsid w:val="00E6216F"/>
    <w:rsid w:val="00E66D27"/>
    <w:rsid w:val="00E84B2C"/>
    <w:rsid w:val="00E96842"/>
    <w:rsid w:val="00E96ED3"/>
    <w:rsid w:val="00E9791A"/>
    <w:rsid w:val="00E97EF9"/>
    <w:rsid w:val="00EA2C72"/>
    <w:rsid w:val="00EA441F"/>
    <w:rsid w:val="00EB07D6"/>
    <w:rsid w:val="00EC10FC"/>
    <w:rsid w:val="00EC5032"/>
    <w:rsid w:val="00EC723C"/>
    <w:rsid w:val="00ED201E"/>
    <w:rsid w:val="00ED7A82"/>
    <w:rsid w:val="00EE1B78"/>
    <w:rsid w:val="00EE22D2"/>
    <w:rsid w:val="00EE295A"/>
    <w:rsid w:val="00F01201"/>
    <w:rsid w:val="00F01CF3"/>
    <w:rsid w:val="00F0668B"/>
    <w:rsid w:val="00F10516"/>
    <w:rsid w:val="00F12A15"/>
    <w:rsid w:val="00F13017"/>
    <w:rsid w:val="00F13E75"/>
    <w:rsid w:val="00F16A88"/>
    <w:rsid w:val="00F205E9"/>
    <w:rsid w:val="00F21ED1"/>
    <w:rsid w:val="00F31EE1"/>
    <w:rsid w:val="00F32525"/>
    <w:rsid w:val="00F44487"/>
    <w:rsid w:val="00F539EE"/>
    <w:rsid w:val="00F544BD"/>
    <w:rsid w:val="00F60F99"/>
    <w:rsid w:val="00F646A4"/>
    <w:rsid w:val="00F6573D"/>
    <w:rsid w:val="00F71FB8"/>
    <w:rsid w:val="00F757DA"/>
    <w:rsid w:val="00F75A1A"/>
    <w:rsid w:val="00F801D4"/>
    <w:rsid w:val="00F86DC2"/>
    <w:rsid w:val="00FA2589"/>
    <w:rsid w:val="00FA4B3E"/>
    <w:rsid w:val="00FA6DAE"/>
    <w:rsid w:val="00FB6BCE"/>
    <w:rsid w:val="00FC3311"/>
    <w:rsid w:val="00FC34CE"/>
    <w:rsid w:val="00FC51BD"/>
    <w:rsid w:val="00FD7D27"/>
    <w:rsid w:val="00FE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9D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498F"/>
    <w:pPr>
      <w:ind w:left="720"/>
      <w:contextualSpacing/>
    </w:pPr>
  </w:style>
  <w:style w:type="paragraph" w:styleId="Textodeglobo">
    <w:name w:val="Balloon Text"/>
    <w:basedOn w:val="Normal"/>
    <w:link w:val="TextodegloboCar"/>
    <w:uiPriority w:val="99"/>
    <w:semiHidden/>
    <w:unhideWhenUsed/>
    <w:rsid w:val="00027407"/>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407"/>
    <w:rPr>
      <w:rFonts w:ascii="Tahoma" w:hAnsi="Tahoma" w:cs="Tahoma"/>
      <w:sz w:val="16"/>
      <w:szCs w:val="16"/>
    </w:rPr>
  </w:style>
  <w:style w:type="paragraph" w:styleId="Textonotapie">
    <w:name w:val="footnote text"/>
    <w:basedOn w:val="Normal"/>
    <w:link w:val="TextonotapieCar"/>
    <w:uiPriority w:val="99"/>
    <w:unhideWhenUsed/>
    <w:rsid w:val="0019131A"/>
    <w:rPr>
      <w:sz w:val="20"/>
      <w:szCs w:val="20"/>
    </w:rPr>
  </w:style>
  <w:style w:type="character" w:customStyle="1" w:styleId="TextonotapieCar">
    <w:name w:val="Texto nota pie Car"/>
    <w:basedOn w:val="Fuentedeprrafopredeter"/>
    <w:link w:val="Textonotapie"/>
    <w:uiPriority w:val="99"/>
    <w:rsid w:val="0019131A"/>
    <w:rPr>
      <w:sz w:val="20"/>
      <w:szCs w:val="20"/>
    </w:rPr>
  </w:style>
  <w:style w:type="character" w:styleId="Refdenotaalpie">
    <w:name w:val="footnote reference"/>
    <w:basedOn w:val="Fuentedeprrafopredeter"/>
    <w:uiPriority w:val="99"/>
    <w:unhideWhenUsed/>
    <w:rsid w:val="001913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628467">
      <w:bodyDiv w:val="1"/>
      <w:marLeft w:val="0"/>
      <w:marRight w:val="0"/>
      <w:marTop w:val="0"/>
      <w:marBottom w:val="0"/>
      <w:divBdr>
        <w:top w:val="none" w:sz="0" w:space="0" w:color="auto"/>
        <w:left w:val="none" w:sz="0" w:space="0" w:color="auto"/>
        <w:bottom w:val="none" w:sz="0" w:space="0" w:color="auto"/>
        <w:right w:val="none" w:sz="0" w:space="0" w:color="auto"/>
      </w:divBdr>
    </w:div>
    <w:div w:id="1011175515">
      <w:bodyDiv w:val="1"/>
      <w:marLeft w:val="0"/>
      <w:marRight w:val="0"/>
      <w:marTop w:val="0"/>
      <w:marBottom w:val="0"/>
      <w:divBdr>
        <w:top w:val="none" w:sz="0" w:space="0" w:color="auto"/>
        <w:left w:val="none" w:sz="0" w:space="0" w:color="auto"/>
        <w:bottom w:val="none" w:sz="0" w:space="0" w:color="auto"/>
        <w:right w:val="none" w:sz="0" w:space="0" w:color="auto"/>
      </w:divBdr>
    </w:div>
    <w:div w:id="16604225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1B9BA-F56D-4F74-9429-600B8E48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7728</Words>
  <Characters>42506</Characters>
  <Application>Microsoft Office Word</Application>
  <DocSecurity>0</DocSecurity>
  <Lines>354</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Antonio.Alcoholado</dc:creator>
  <cp:keywords/>
  <dc:description/>
  <cp:lastModifiedBy>Antonio y Eva</cp:lastModifiedBy>
  <cp:revision>13</cp:revision>
  <dcterms:created xsi:type="dcterms:W3CDTF">2018-07-26T20:15:00Z</dcterms:created>
  <dcterms:modified xsi:type="dcterms:W3CDTF">2018-07-26T21:23:00Z</dcterms:modified>
</cp:coreProperties>
</file>