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8C" w:rsidRPr="00AB259F" w:rsidRDefault="00CD062A" w:rsidP="00D47478">
      <w:pPr>
        <w:pStyle w:val="Ttulo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i/>
          <w:iCs/>
          <w:sz w:val="24"/>
          <w:szCs w:val="24"/>
          <w:lang w:val="en-GB"/>
        </w:rPr>
      </w:pPr>
      <w:r w:rsidRPr="00AB259F">
        <w:rPr>
          <w:rFonts w:ascii="Times New Roman" w:hAnsi="Times New Roman"/>
          <w:i/>
          <w:iCs/>
          <w:sz w:val="24"/>
          <w:szCs w:val="24"/>
          <w:lang w:val="en-GB"/>
        </w:rPr>
        <w:t xml:space="preserve">Paul </w:t>
      </w:r>
      <w:proofErr w:type="spellStart"/>
      <w:r w:rsidRPr="00AB259F">
        <w:rPr>
          <w:rFonts w:ascii="Times New Roman" w:hAnsi="Times New Roman"/>
          <w:i/>
          <w:iCs/>
          <w:sz w:val="24"/>
          <w:szCs w:val="24"/>
          <w:lang w:val="en-GB"/>
        </w:rPr>
        <w:t>Scheerbart’s</w:t>
      </w:r>
      <w:proofErr w:type="spellEnd"/>
      <w:r w:rsidRPr="00AB259F">
        <w:rPr>
          <w:rFonts w:ascii="Times New Roman" w:hAnsi="Times New Roman"/>
          <w:i/>
          <w:iCs/>
          <w:sz w:val="24"/>
          <w:szCs w:val="24"/>
          <w:lang w:val="en-GB"/>
        </w:rPr>
        <w:t xml:space="preserve"> Kaleidoscopic Fantasies</w:t>
      </w:r>
    </w:p>
    <w:p w:rsidR="00CF344B" w:rsidRDefault="00CF344B" w:rsidP="00D47478">
      <w:pPr>
        <w:pStyle w:val="Ttulo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hAnsi="Times New Roman"/>
          <w:b w:val="0"/>
          <w:bCs w:val="0"/>
          <w:sz w:val="24"/>
          <w:szCs w:val="24"/>
          <w:lang w:val="en-GB"/>
        </w:rPr>
      </w:pPr>
    </w:p>
    <w:p w:rsidR="00C70330" w:rsidRDefault="00CD062A" w:rsidP="00D47478">
      <w:pPr>
        <w:pStyle w:val="Ttulo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hAnsi="Times New Roman"/>
          <w:b w:val="0"/>
          <w:bCs w:val="0"/>
          <w:sz w:val="24"/>
          <w:szCs w:val="24"/>
          <w:lang w:val="en-GB"/>
        </w:rPr>
      </w:pPr>
      <w:r w:rsidRPr="00AB259F">
        <w:rPr>
          <w:rFonts w:ascii="Times New Roman" w:hAnsi="Times New Roman"/>
          <w:b w:val="0"/>
          <w:bCs w:val="0"/>
          <w:sz w:val="24"/>
          <w:szCs w:val="24"/>
          <w:lang w:val="en-GB"/>
        </w:rPr>
        <w:t xml:space="preserve">The work of German polymath Paul </w:t>
      </w:r>
      <w:proofErr w:type="spellStart"/>
      <w:r w:rsidRPr="00AB259F">
        <w:rPr>
          <w:rFonts w:ascii="Times New Roman" w:hAnsi="Times New Roman"/>
          <w:b w:val="0"/>
          <w:bCs w:val="0"/>
          <w:sz w:val="24"/>
          <w:szCs w:val="24"/>
          <w:lang w:val="en-GB"/>
        </w:rPr>
        <w:t>Scheerbart</w:t>
      </w:r>
      <w:proofErr w:type="spellEnd"/>
      <w:r w:rsidRPr="00AB259F">
        <w:rPr>
          <w:rFonts w:ascii="Times New Roman" w:hAnsi="Times New Roman"/>
          <w:b w:val="0"/>
          <w:bCs w:val="0"/>
          <w:sz w:val="24"/>
          <w:szCs w:val="24"/>
          <w:lang w:val="en-GB"/>
        </w:rPr>
        <w:t xml:space="preserve"> </w:t>
      </w:r>
      <w:r w:rsidR="00B87AD4">
        <w:rPr>
          <w:rFonts w:ascii="Times New Roman" w:hAnsi="Times New Roman"/>
          <w:b w:val="0"/>
          <w:bCs w:val="0"/>
          <w:sz w:val="24"/>
          <w:szCs w:val="24"/>
          <w:lang w:val="en-GB"/>
        </w:rPr>
        <w:t>has</w:t>
      </w:r>
      <w:r w:rsidR="00B74116" w:rsidRPr="00AB259F">
        <w:rPr>
          <w:rFonts w:ascii="Times New Roman" w:hAnsi="Times New Roman"/>
          <w:b w:val="0"/>
          <w:bCs w:val="0"/>
          <w:sz w:val="24"/>
          <w:szCs w:val="24"/>
          <w:lang w:val="en-GB"/>
        </w:rPr>
        <w:t xml:space="preserve"> attracted</w:t>
      </w:r>
      <w:r w:rsidRPr="00AB259F">
        <w:rPr>
          <w:rFonts w:ascii="Times New Roman" w:hAnsi="Times New Roman"/>
          <w:b w:val="0"/>
          <w:bCs w:val="0"/>
          <w:sz w:val="24"/>
          <w:szCs w:val="24"/>
          <w:lang w:val="en-GB"/>
        </w:rPr>
        <w:t xml:space="preserve"> a renewed attention in recent years</w:t>
      </w:r>
      <w:r w:rsidR="00B74116" w:rsidRPr="00AB259F">
        <w:rPr>
          <w:rFonts w:ascii="Times New Roman" w:hAnsi="Times New Roman"/>
          <w:b w:val="0"/>
          <w:bCs w:val="0"/>
          <w:sz w:val="24"/>
          <w:szCs w:val="24"/>
          <w:lang w:val="en-GB"/>
        </w:rPr>
        <w:t xml:space="preserve">, namely with the exhibition </w:t>
      </w:r>
      <w:r w:rsidR="00B74116" w:rsidRPr="00AB259F">
        <w:rPr>
          <w:rFonts w:ascii="Times New Roman" w:hAnsi="Times New Roman"/>
          <w:b w:val="0"/>
          <w:bCs w:val="0"/>
          <w:i/>
          <w:sz w:val="24"/>
          <w:szCs w:val="24"/>
          <w:lang w:val="en-GB"/>
        </w:rPr>
        <w:t>A Glass Darkly</w:t>
      </w:r>
      <w:r w:rsidR="00B74116" w:rsidRPr="00AB259F">
        <w:rPr>
          <w:rFonts w:ascii="Times New Roman" w:hAnsi="Times New Roman"/>
          <w:b w:val="0"/>
          <w:bCs w:val="0"/>
          <w:sz w:val="24"/>
          <w:szCs w:val="24"/>
          <w:lang w:val="en-GB"/>
        </w:rPr>
        <w:t xml:space="preserve"> in 2014,</w:t>
      </w:r>
      <w:r w:rsidR="00B74116" w:rsidRPr="00AB259F">
        <w:rPr>
          <w:rStyle w:val="FootnoteReference"/>
          <w:rFonts w:ascii="Times New Roman" w:hAnsi="Times New Roman"/>
          <w:b w:val="0"/>
          <w:bCs w:val="0"/>
          <w:sz w:val="24"/>
          <w:szCs w:val="24"/>
          <w:lang w:val="en-GB"/>
        </w:rPr>
        <w:footnoteReference w:id="2"/>
      </w:r>
      <w:r w:rsidR="00B74116" w:rsidRPr="00AB259F">
        <w:rPr>
          <w:rFonts w:ascii="Times New Roman" w:hAnsi="Times New Roman"/>
          <w:b w:val="0"/>
          <w:bCs w:val="0"/>
          <w:sz w:val="24"/>
          <w:szCs w:val="24"/>
          <w:lang w:val="en-GB"/>
        </w:rPr>
        <w:t xml:space="preserve"> on the occasion of the 100th anniversary of his book </w:t>
      </w:r>
      <w:proofErr w:type="spellStart"/>
      <w:r w:rsidR="00B74116" w:rsidRPr="00AB259F">
        <w:rPr>
          <w:rFonts w:ascii="Times New Roman" w:hAnsi="Times New Roman"/>
          <w:b w:val="0"/>
          <w:bCs w:val="0"/>
          <w:i/>
          <w:sz w:val="24"/>
          <w:szCs w:val="24"/>
          <w:lang w:val="en-GB"/>
        </w:rPr>
        <w:t>Glasarchitektur</w:t>
      </w:r>
      <w:proofErr w:type="spellEnd"/>
      <w:r w:rsidR="00342C03" w:rsidRPr="00AB259F">
        <w:rPr>
          <w:rFonts w:ascii="Times New Roman" w:hAnsi="Times New Roman"/>
          <w:b w:val="0"/>
          <w:bCs w:val="0"/>
          <w:sz w:val="24"/>
          <w:szCs w:val="24"/>
          <w:lang w:val="en-GB"/>
        </w:rPr>
        <w:t>, and the</w:t>
      </w:r>
      <w:r w:rsidR="0000189C">
        <w:rPr>
          <w:rFonts w:ascii="Times New Roman" w:hAnsi="Times New Roman"/>
          <w:b w:val="0"/>
          <w:bCs w:val="0"/>
          <w:sz w:val="24"/>
          <w:szCs w:val="24"/>
          <w:lang w:val="en-GB"/>
        </w:rPr>
        <w:t xml:space="preserve"> translation or</w:t>
      </w:r>
      <w:r w:rsidR="00342C03" w:rsidRPr="00AB259F">
        <w:rPr>
          <w:rFonts w:ascii="Times New Roman" w:hAnsi="Times New Roman"/>
          <w:b w:val="0"/>
          <w:bCs w:val="0"/>
          <w:sz w:val="24"/>
          <w:szCs w:val="24"/>
          <w:lang w:val="en-GB"/>
        </w:rPr>
        <w:t xml:space="preserve"> reprint of several of his other writings.</w:t>
      </w:r>
      <w:r w:rsidR="000D46EF">
        <w:rPr>
          <w:rFonts w:ascii="Times New Roman" w:hAnsi="Times New Roman"/>
          <w:b w:val="0"/>
          <w:bCs w:val="0"/>
          <w:sz w:val="24"/>
          <w:szCs w:val="24"/>
          <w:lang w:val="en-GB"/>
        </w:rPr>
        <w:t xml:space="preserve"> </w:t>
      </w:r>
    </w:p>
    <w:p w:rsidR="00F35B8C" w:rsidRPr="00586970" w:rsidRDefault="00CD062A" w:rsidP="00D47478">
      <w:pPr>
        <w:pStyle w:val="Ttulo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hAnsi="Times New Roman"/>
          <w:b w:val="0"/>
          <w:bCs w:val="0"/>
          <w:sz w:val="24"/>
          <w:szCs w:val="24"/>
          <w:lang w:val="en-GB"/>
        </w:rPr>
      </w:pPr>
      <w:r w:rsidRPr="00AB259F">
        <w:rPr>
          <w:rFonts w:ascii="Times New Roman" w:hAnsi="Times New Roman"/>
          <w:b w:val="0"/>
          <w:bCs w:val="0"/>
          <w:sz w:val="24"/>
          <w:szCs w:val="24"/>
          <w:lang w:val="en-GB"/>
        </w:rPr>
        <w:t xml:space="preserve">During his prolific career, </w:t>
      </w:r>
      <w:proofErr w:type="spellStart"/>
      <w:r w:rsidR="00586970">
        <w:rPr>
          <w:rFonts w:ascii="Times New Roman" w:hAnsi="Times New Roman"/>
          <w:b w:val="0"/>
          <w:bCs w:val="0"/>
          <w:sz w:val="24"/>
          <w:szCs w:val="24"/>
          <w:lang w:val="en-GB"/>
        </w:rPr>
        <w:t>Scheerbart</w:t>
      </w:r>
      <w:proofErr w:type="spellEnd"/>
      <w:r w:rsidR="00586970">
        <w:rPr>
          <w:rFonts w:ascii="Times New Roman" w:hAnsi="Times New Roman"/>
          <w:b w:val="0"/>
          <w:bCs w:val="0"/>
          <w:sz w:val="24"/>
          <w:szCs w:val="24"/>
          <w:lang w:val="en-GB"/>
        </w:rPr>
        <w:t xml:space="preserve"> </w:t>
      </w:r>
      <w:r w:rsidRPr="00AB259F">
        <w:rPr>
          <w:rFonts w:ascii="Times New Roman" w:hAnsi="Times New Roman"/>
          <w:b w:val="0"/>
          <w:bCs w:val="0"/>
          <w:sz w:val="24"/>
          <w:szCs w:val="24"/>
          <w:lang w:val="en-GB"/>
        </w:rPr>
        <w:t>wrote dozens of outer-space novels and utopian stories, plus articles and reviews, always about things like glass architecture, perfect outer-worlds and realities, reflecting extreme dreams, ambitions and fears. I</w:t>
      </w:r>
      <w:r w:rsidR="00D47478">
        <w:rPr>
          <w:rFonts w:ascii="Times New Roman" w:hAnsi="Times New Roman"/>
          <w:b w:val="0"/>
          <w:bCs w:val="0"/>
          <w:sz w:val="24"/>
          <w:szCs w:val="24"/>
          <w:lang w:val="en-GB"/>
        </w:rPr>
        <w:t>n this study</w:t>
      </w:r>
      <w:r w:rsidRPr="00AB259F">
        <w:rPr>
          <w:rFonts w:ascii="Times New Roman" w:hAnsi="Times New Roman"/>
          <w:b w:val="0"/>
          <w:bCs w:val="0"/>
          <w:sz w:val="24"/>
          <w:szCs w:val="24"/>
          <w:lang w:val="en-GB"/>
        </w:rPr>
        <w:t xml:space="preserve"> </w:t>
      </w:r>
      <w:r w:rsidR="00D47478">
        <w:rPr>
          <w:rFonts w:ascii="Times New Roman" w:hAnsi="Times New Roman"/>
          <w:b w:val="0"/>
          <w:bCs w:val="0"/>
          <w:sz w:val="24"/>
          <w:szCs w:val="24"/>
          <w:lang w:val="en-GB"/>
        </w:rPr>
        <w:t xml:space="preserve">I </w:t>
      </w:r>
      <w:r w:rsidR="00C70330">
        <w:rPr>
          <w:rFonts w:ascii="Times New Roman" w:hAnsi="Times New Roman"/>
          <w:b w:val="0"/>
          <w:bCs w:val="0"/>
          <w:sz w:val="24"/>
          <w:szCs w:val="24"/>
          <w:lang w:val="en-GB"/>
        </w:rPr>
        <w:t xml:space="preserve">briefly </w:t>
      </w:r>
      <w:r w:rsidR="00D47478">
        <w:rPr>
          <w:rFonts w:ascii="Times New Roman" w:hAnsi="Times New Roman"/>
          <w:b w:val="0"/>
          <w:bCs w:val="0"/>
          <w:sz w:val="24"/>
          <w:szCs w:val="24"/>
          <w:lang w:val="en-GB"/>
        </w:rPr>
        <w:t>revisit</w:t>
      </w:r>
      <w:r w:rsidRPr="00AB259F">
        <w:rPr>
          <w:rFonts w:ascii="Times New Roman" w:hAnsi="Times New Roman"/>
          <w:b w:val="0"/>
          <w:bCs w:val="0"/>
          <w:sz w:val="24"/>
          <w:szCs w:val="24"/>
          <w:lang w:val="en-GB"/>
        </w:rPr>
        <w:t xml:space="preserve"> </w:t>
      </w:r>
      <w:proofErr w:type="spellStart"/>
      <w:r w:rsidRPr="00AB259F">
        <w:rPr>
          <w:rFonts w:ascii="Times New Roman" w:hAnsi="Times New Roman"/>
          <w:b w:val="0"/>
          <w:bCs w:val="0"/>
          <w:sz w:val="24"/>
          <w:szCs w:val="24"/>
          <w:lang w:val="en-GB"/>
        </w:rPr>
        <w:t>Scheerbart’s</w:t>
      </w:r>
      <w:proofErr w:type="spellEnd"/>
      <w:r w:rsidRPr="00AB259F">
        <w:rPr>
          <w:rFonts w:ascii="Times New Roman" w:hAnsi="Times New Roman"/>
          <w:b w:val="0"/>
          <w:bCs w:val="0"/>
          <w:sz w:val="24"/>
          <w:szCs w:val="24"/>
          <w:lang w:val="en-GB"/>
        </w:rPr>
        <w:t xml:space="preserve"> various writings with an emphasis on the book </w:t>
      </w:r>
      <w:r w:rsidRPr="00AB259F">
        <w:rPr>
          <w:rFonts w:ascii="Times New Roman" w:hAnsi="Times New Roman"/>
          <w:b w:val="0"/>
          <w:bCs w:val="0"/>
          <w:i/>
          <w:iCs/>
          <w:sz w:val="24"/>
          <w:szCs w:val="24"/>
          <w:lang w:val="en-GB"/>
        </w:rPr>
        <w:t>Glass Architecture</w:t>
      </w:r>
      <w:r w:rsidRPr="00AB259F">
        <w:rPr>
          <w:rFonts w:ascii="Times New Roman" w:hAnsi="Times New Roman"/>
          <w:b w:val="0"/>
          <w:bCs w:val="0"/>
          <w:sz w:val="24"/>
          <w:szCs w:val="24"/>
          <w:lang w:val="en-GB"/>
        </w:rPr>
        <w:t xml:space="preserve"> (1972)</w:t>
      </w:r>
      <w:r w:rsidRPr="00AB259F">
        <w:rPr>
          <w:rFonts w:ascii="Times New Roman" w:hAnsi="Times New Roman"/>
          <w:b w:val="0"/>
          <w:bCs w:val="0"/>
          <w:i/>
          <w:iCs/>
          <w:sz w:val="24"/>
          <w:szCs w:val="24"/>
          <w:lang w:val="en-GB"/>
        </w:rPr>
        <w:t xml:space="preserve"> </w:t>
      </w:r>
      <w:r w:rsidRPr="00AB259F">
        <w:rPr>
          <w:rFonts w:ascii="Times New Roman" w:hAnsi="Times New Roman"/>
          <w:b w:val="0"/>
          <w:bCs w:val="0"/>
          <w:sz w:val="24"/>
          <w:szCs w:val="24"/>
          <w:lang w:val="en-GB"/>
        </w:rPr>
        <w:t xml:space="preserve">and the novel </w:t>
      </w:r>
      <w:r w:rsidRPr="00AB259F">
        <w:rPr>
          <w:rFonts w:ascii="Times New Roman" w:hAnsi="Times New Roman"/>
          <w:b w:val="0"/>
          <w:bCs w:val="0"/>
          <w:i/>
          <w:iCs/>
          <w:sz w:val="24"/>
          <w:szCs w:val="24"/>
          <w:lang w:val="en-GB"/>
        </w:rPr>
        <w:t xml:space="preserve">The Gray Cloth and Ten Percent White: A Ladies’ Novel </w:t>
      </w:r>
      <w:r w:rsidRPr="00AB259F">
        <w:rPr>
          <w:rFonts w:ascii="Times New Roman" w:hAnsi="Times New Roman"/>
          <w:b w:val="0"/>
          <w:bCs w:val="0"/>
          <w:sz w:val="24"/>
          <w:szCs w:val="24"/>
          <w:lang w:val="en-GB"/>
        </w:rPr>
        <w:t>(2001), in order to understand the metaphor of glass and colour that shaped the fantastic dimension of his work while, at the same time</w:t>
      </w:r>
      <w:r w:rsidR="007E1C29">
        <w:rPr>
          <w:rFonts w:ascii="Times New Roman" w:hAnsi="Times New Roman"/>
          <w:b w:val="0"/>
          <w:bCs w:val="0"/>
          <w:color w:val="FF0000"/>
          <w:sz w:val="24"/>
          <w:szCs w:val="24"/>
          <w:lang w:val="en-GB"/>
        </w:rPr>
        <w:t xml:space="preserve"> </w:t>
      </w:r>
      <w:r w:rsidR="007E1C29" w:rsidRPr="00C70330">
        <w:rPr>
          <w:rFonts w:ascii="Times New Roman" w:hAnsi="Times New Roman"/>
          <w:b w:val="0"/>
          <w:bCs w:val="0"/>
          <w:color w:val="auto"/>
          <w:sz w:val="24"/>
          <w:szCs w:val="24"/>
          <w:lang w:val="en-GB"/>
        </w:rPr>
        <w:t>disclosed</w:t>
      </w:r>
      <w:r w:rsidRPr="007E1C29">
        <w:rPr>
          <w:rFonts w:ascii="Times New Roman" w:hAnsi="Times New Roman"/>
          <w:b w:val="0"/>
          <w:bCs w:val="0"/>
          <w:color w:val="FF0000"/>
          <w:sz w:val="24"/>
          <w:szCs w:val="24"/>
          <w:lang w:val="en-GB"/>
        </w:rPr>
        <w:t xml:space="preserve"> </w:t>
      </w:r>
      <w:r w:rsidRPr="00AB259F">
        <w:rPr>
          <w:rFonts w:ascii="Times New Roman" w:hAnsi="Times New Roman"/>
          <w:b w:val="0"/>
          <w:bCs w:val="0"/>
          <w:sz w:val="24"/>
          <w:szCs w:val="24"/>
          <w:lang w:val="en-GB"/>
        </w:rPr>
        <w:t>a myriad of ambivalent, and often opposed, meanings.</w:t>
      </w:r>
      <w:r w:rsidR="000D46EF">
        <w:rPr>
          <w:rFonts w:ascii="Times New Roman" w:hAnsi="Times New Roman"/>
          <w:b w:val="0"/>
          <w:bCs w:val="0"/>
          <w:sz w:val="24"/>
          <w:szCs w:val="24"/>
          <w:lang w:val="en-GB"/>
        </w:rPr>
        <w:t xml:space="preserve"> </w:t>
      </w:r>
    </w:p>
    <w:p w:rsidR="00F35B8C" w:rsidRPr="00AB259F" w:rsidRDefault="00CD062A" w:rsidP="00D47478">
      <w:pPr>
        <w:pStyle w:val="Ttulo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b w:val="0"/>
          <w:bCs w:val="0"/>
          <w:sz w:val="24"/>
          <w:szCs w:val="24"/>
          <w:lang w:val="en-GB"/>
        </w:rPr>
      </w:pPr>
      <w:r w:rsidRPr="00AB259F">
        <w:rPr>
          <w:rFonts w:ascii="Times New Roman" w:hAnsi="Times New Roman"/>
          <w:b w:val="0"/>
          <w:bCs w:val="0"/>
          <w:sz w:val="24"/>
          <w:szCs w:val="24"/>
          <w:lang w:val="en-GB"/>
        </w:rPr>
        <w:t xml:space="preserve">Paul Karl Wilhelm </w:t>
      </w:r>
      <w:proofErr w:type="spellStart"/>
      <w:r w:rsidRPr="00AB259F">
        <w:rPr>
          <w:rFonts w:ascii="Times New Roman" w:hAnsi="Times New Roman"/>
          <w:b w:val="0"/>
          <w:bCs w:val="0"/>
          <w:sz w:val="24"/>
          <w:szCs w:val="24"/>
          <w:lang w:val="en-GB"/>
        </w:rPr>
        <w:t>Scheerbart</w:t>
      </w:r>
      <w:proofErr w:type="spellEnd"/>
      <w:r w:rsidRPr="00AB259F">
        <w:rPr>
          <w:rFonts w:ascii="Times New Roman" w:hAnsi="Times New Roman"/>
          <w:b w:val="0"/>
          <w:bCs w:val="0"/>
          <w:sz w:val="24"/>
          <w:szCs w:val="24"/>
          <w:lang w:val="en-GB"/>
        </w:rPr>
        <w:t xml:space="preserve"> was born in 1863 in Danzig, Prussia, now Gdansk in Poland. He worked as a journalist from 1885 until his death in 1915, in Berlin, where he f</w:t>
      </w:r>
      <w:r w:rsidR="00B34A13">
        <w:rPr>
          <w:rFonts w:ascii="Times New Roman" w:hAnsi="Times New Roman"/>
          <w:b w:val="0"/>
          <w:bCs w:val="0"/>
          <w:sz w:val="24"/>
          <w:szCs w:val="24"/>
          <w:lang w:val="en-GB"/>
        </w:rPr>
        <w:t>o</w:t>
      </w:r>
      <w:r w:rsidRPr="00AB259F">
        <w:rPr>
          <w:rFonts w:ascii="Times New Roman" w:hAnsi="Times New Roman"/>
          <w:b w:val="0"/>
          <w:bCs w:val="0"/>
          <w:sz w:val="24"/>
          <w:szCs w:val="24"/>
          <w:lang w:val="en-GB"/>
        </w:rPr>
        <w:t xml:space="preserve">unded Die </w:t>
      </w:r>
      <w:proofErr w:type="spellStart"/>
      <w:r w:rsidRPr="00AB259F">
        <w:rPr>
          <w:rFonts w:ascii="Times New Roman" w:hAnsi="Times New Roman"/>
          <w:b w:val="0"/>
          <w:bCs w:val="0"/>
          <w:sz w:val="24"/>
          <w:szCs w:val="24"/>
          <w:lang w:val="en-GB"/>
        </w:rPr>
        <w:t>Verlag</w:t>
      </w:r>
      <w:proofErr w:type="spellEnd"/>
      <w:r w:rsidRPr="00AB259F">
        <w:rPr>
          <w:rFonts w:ascii="Times New Roman" w:hAnsi="Times New Roman"/>
          <w:b w:val="0"/>
          <w:bCs w:val="0"/>
          <w:sz w:val="24"/>
          <w:szCs w:val="24"/>
          <w:lang w:val="en-GB"/>
        </w:rPr>
        <w:t xml:space="preserve"> Ditcher </w:t>
      </w:r>
      <w:proofErr w:type="spellStart"/>
      <w:r w:rsidRPr="00AB259F">
        <w:rPr>
          <w:rFonts w:ascii="Times New Roman" w:hAnsi="Times New Roman"/>
          <w:b w:val="0"/>
          <w:bCs w:val="0"/>
          <w:sz w:val="24"/>
          <w:szCs w:val="24"/>
          <w:lang w:val="en-GB"/>
        </w:rPr>
        <w:t>Phantasten</w:t>
      </w:r>
      <w:proofErr w:type="spellEnd"/>
      <w:r w:rsidRPr="00AB259F">
        <w:rPr>
          <w:rFonts w:ascii="Times New Roman" w:hAnsi="Times New Roman"/>
          <w:b w:val="0"/>
          <w:bCs w:val="0"/>
          <w:sz w:val="24"/>
          <w:szCs w:val="24"/>
          <w:lang w:val="en-GB"/>
        </w:rPr>
        <w:t>, a publishing house for German fantasis</w:t>
      </w:r>
      <w:r w:rsidR="00B34A13">
        <w:rPr>
          <w:rFonts w:ascii="Times New Roman" w:hAnsi="Times New Roman"/>
          <w:b w:val="0"/>
          <w:bCs w:val="0"/>
          <w:sz w:val="24"/>
          <w:szCs w:val="24"/>
          <w:lang w:val="en-GB"/>
        </w:rPr>
        <w:t xml:space="preserve">ts. </w:t>
      </w:r>
      <w:r w:rsidR="00586F28">
        <w:rPr>
          <w:rFonts w:ascii="Times New Roman" w:hAnsi="Times New Roman"/>
          <w:b w:val="0"/>
          <w:bCs w:val="0"/>
          <w:sz w:val="24"/>
          <w:szCs w:val="24"/>
          <w:lang w:val="en-GB"/>
        </w:rPr>
        <w:t>For example</w:t>
      </w:r>
      <w:r w:rsidR="00971E40">
        <w:rPr>
          <w:rFonts w:ascii="Times New Roman" w:hAnsi="Times New Roman"/>
          <w:b w:val="0"/>
          <w:bCs w:val="0"/>
          <w:sz w:val="24"/>
          <w:szCs w:val="24"/>
          <w:lang w:val="en-GB"/>
        </w:rPr>
        <w:t>,</w:t>
      </w:r>
      <w:r w:rsidR="00586F28">
        <w:rPr>
          <w:rFonts w:ascii="Times New Roman" w:hAnsi="Times New Roman"/>
          <w:b w:val="0"/>
          <w:bCs w:val="0"/>
          <w:sz w:val="24"/>
          <w:szCs w:val="24"/>
          <w:lang w:val="en-GB"/>
        </w:rPr>
        <w:t xml:space="preserve"> </w:t>
      </w:r>
      <w:r w:rsidR="00586F28" w:rsidRPr="00586F28">
        <w:rPr>
          <w:rFonts w:ascii="Times New Roman" w:hAnsi="Times New Roman"/>
          <w:b w:val="0"/>
          <w:bCs w:val="0"/>
          <w:i/>
          <w:sz w:val="24"/>
          <w:szCs w:val="24"/>
          <w:lang w:val="en-GB"/>
        </w:rPr>
        <w:t>The Gray Cloth</w:t>
      </w:r>
      <w:r w:rsidR="00586F28" w:rsidRPr="00586F28">
        <w:rPr>
          <w:rFonts w:ascii="Times New Roman" w:hAnsi="Times New Roman"/>
          <w:b w:val="0"/>
          <w:bCs w:val="0"/>
          <w:sz w:val="24"/>
          <w:szCs w:val="24"/>
          <w:lang w:val="en-GB"/>
        </w:rPr>
        <w:t>, a fairytale of a fantasti</w:t>
      </w:r>
      <w:r w:rsidR="00586F28">
        <w:rPr>
          <w:rFonts w:ascii="Times New Roman" w:hAnsi="Times New Roman"/>
          <w:b w:val="0"/>
          <w:bCs w:val="0"/>
          <w:sz w:val="24"/>
          <w:szCs w:val="24"/>
          <w:lang w:val="en-GB"/>
        </w:rPr>
        <w:t>c intrepid honeymoon, written on</w:t>
      </w:r>
      <w:r w:rsidR="00586F28" w:rsidRPr="00586F28">
        <w:rPr>
          <w:rFonts w:ascii="Times New Roman" w:hAnsi="Times New Roman"/>
          <w:b w:val="0"/>
          <w:bCs w:val="0"/>
          <w:sz w:val="24"/>
          <w:szCs w:val="24"/>
          <w:lang w:val="en-GB"/>
        </w:rPr>
        <w:t xml:space="preserve"> the outset of the twentieth century, triggered the interest and respect of many of his contemporaries such as</w:t>
      </w:r>
      <w:r w:rsidR="00586970">
        <w:rPr>
          <w:rFonts w:ascii="Times New Roman" w:hAnsi="Times New Roman"/>
          <w:b w:val="0"/>
          <w:bCs w:val="0"/>
          <w:sz w:val="24"/>
          <w:szCs w:val="24"/>
          <w:lang w:val="en-GB"/>
        </w:rPr>
        <w:t xml:space="preserve"> Bruno Taut,</w:t>
      </w:r>
      <w:r w:rsidR="00586F28" w:rsidRPr="00586F28">
        <w:rPr>
          <w:rFonts w:ascii="Times New Roman" w:hAnsi="Times New Roman"/>
          <w:b w:val="0"/>
          <w:bCs w:val="0"/>
          <w:sz w:val="24"/>
          <w:szCs w:val="24"/>
          <w:lang w:val="en-GB"/>
        </w:rPr>
        <w:t xml:space="preserve"> Wal</w:t>
      </w:r>
      <w:r w:rsidR="00586F28">
        <w:rPr>
          <w:rFonts w:ascii="Times New Roman" w:hAnsi="Times New Roman"/>
          <w:b w:val="0"/>
          <w:bCs w:val="0"/>
          <w:sz w:val="24"/>
          <w:szCs w:val="24"/>
          <w:lang w:val="en-GB"/>
        </w:rPr>
        <w:t>ter Gropius and Walter Benjamin</w:t>
      </w:r>
      <w:r w:rsidR="00586970">
        <w:rPr>
          <w:rFonts w:ascii="Times New Roman" w:hAnsi="Times New Roman"/>
          <w:b w:val="0"/>
          <w:bCs w:val="0"/>
          <w:sz w:val="24"/>
          <w:szCs w:val="24"/>
          <w:lang w:val="en-GB"/>
        </w:rPr>
        <w:t xml:space="preserve"> </w:t>
      </w:r>
      <w:r w:rsidR="00586970" w:rsidRPr="00586970">
        <w:rPr>
          <w:rFonts w:ascii="Times New Roman" w:hAnsi="Times New Roman"/>
          <w:b w:val="0"/>
          <w:bCs w:val="0"/>
          <w:sz w:val="24"/>
          <w:szCs w:val="24"/>
          <w:lang w:val="en-GB"/>
        </w:rPr>
        <w:t>(who even quoted his ideas o</w:t>
      </w:r>
      <w:r w:rsidR="00586970">
        <w:rPr>
          <w:rFonts w:ascii="Times New Roman" w:hAnsi="Times New Roman"/>
          <w:b w:val="0"/>
          <w:bCs w:val="0"/>
          <w:sz w:val="24"/>
          <w:szCs w:val="24"/>
          <w:lang w:val="en-GB"/>
        </w:rPr>
        <w:t>n glass in his Arcades Project)</w:t>
      </w:r>
      <w:r w:rsidR="00586F28">
        <w:rPr>
          <w:rFonts w:ascii="Times New Roman" w:hAnsi="Times New Roman"/>
          <w:b w:val="0"/>
          <w:bCs w:val="0"/>
          <w:sz w:val="24"/>
          <w:szCs w:val="24"/>
          <w:lang w:val="en-GB"/>
        </w:rPr>
        <w:t xml:space="preserve">. </w:t>
      </w:r>
      <w:r w:rsidR="00586F28" w:rsidRPr="00586F28">
        <w:rPr>
          <w:rFonts w:ascii="Times New Roman" w:hAnsi="Times New Roman"/>
          <w:b w:val="0"/>
          <w:bCs w:val="0"/>
          <w:sz w:val="24"/>
          <w:szCs w:val="24"/>
          <w:lang w:val="en-GB"/>
        </w:rPr>
        <w:t xml:space="preserve">Nevertheless, </w:t>
      </w:r>
      <w:proofErr w:type="spellStart"/>
      <w:r w:rsidR="00586F28" w:rsidRPr="00586F28">
        <w:rPr>
          <w:rFonts w:ascii="Times New Roman" w:hAnsi="Times New Roman"/>
          <w:b w:val="0"/>
          <w:bCs w:val="0"/>
          <w:sz w:val="24"/>
          <w:szCs w:val="24"/>
          <w:lang w:val="en-GB"/>
        </w:rPr>
        <w:t>Scheerbart</w:t>
      </w:r>
      <w:proofErr w:type="spellEnd"/>
      <w:r w:rsidR="00C70330">
        <w:rPr>
          <w:rFonts w:ascii="Times New Roman" w:hAnsi="Times New Roman"/>
          <w:b w:val="0"/>
          <w:bCs w:val="0"/>
          <w:sz w:val="24"/>
          <w:szCs w:val="24"/>
          <w:lang w:val="en-GB"/>
        </w:rPr>
        <w:t>,</w:t>
      </w:r>
      <w:r w:rsidR="00586F28" w:rsidRPr="00586F28">
        <w:rPr>
          <w:rFonts w:ascii="Times New Roman" w:hAnsi="Times New Roman"/>
          <w:b w:val="0"/>
          <w:bCs w:val="0"/>
          <w:sz w:val="24"/>
          <w:szCs w:val="24"/>
          <w:lang w:val="en-GB"/>
        </w:rPr>
        <w:t xml:space="preserve"> </w:t>
      </w:r>
      <w:r w:rsidR="007E1C29" w:rsidRPr="00C70330">
        <w:rPr>
          <w:rFonts w:ascii="Times New Roman" w:hAnsi="Times New Roman"/>
          <w:b w:val="0"/>
          <w:bCs w:val="0"/>
          <w:color w:val="auto"/>
          <w:sz w:val="24"/>
          <w:szCs w:val="24"/>
          <w:lang w:val="en-GB"/>
        </w:rPr>
        <w:t>who hence had been</w:t>
      </w:r>
      <w:r w:rsidR="00586F28" w:rsidRPr="007E1C29">
        <w:rPr>
          <w:rFonts w:ascii="Times New Roman" w:hAnsi="Times New Roman"/>
          <w:b w:val="0"/>
          <w:bCs w:val="0"/>
          <w:color w:val="FF0000"/>
          <w:sz w:val="24"/>
          <w:szCs w:val="24"/>
          <w:lang w:val="en-GB"/>
        </w:rPr>
        <w:t xml:space="preserve"> </w:t>
      </w:r>
      <w:r w:rsidR="00586F28">
        <w:rPr>
          <w:rFonts w:ascii="Times New Roman" w:hAnsi="Times New Roman"/>
          <w:b w:val="0"/>
          <w:bCs w:val="0"/>
          <w:sz w:val="24"/>
          <w:szCs w:val="24"/>
          <w:lang w:val="en-GB"/>
        </w:rPr>
        <w:t>most o</w:t>
      </w:r>
      <w:r w:rsidR="00C70330">
        <w:rPr>
          <w:rFonts w:ascii="Times New Roman" w:hAnsi="Times New Roman"/>
          <w:b w:val="0"/>
          <w:bCs w:val="0"/>
          <w:sz w:val="24"/>
          <w:szCs w:val="24"/>
          <w:lang w:val="en-GB"/>
        </w:rPr>
        <w:t>ften portrayed as an eccentric</w:t>
      </w:r>
      <w:r w:rsidR="00586F28" w:rsidRPr="00AB259F">
        <w:rPr>
          <w:rFonts w:ascii="Times New Roman" w:hAnsi="Times New Roman"/>
          <w:b w:val="0"/>
          <w:bCs w:val="0"/>
          <w:sz w:val="24"/>
          <w:szCs w:val="24"/>
          <w:lang w:val="en-GB"/>
        </w:rPr>
        <w:t xml:space="preserve">, </w:t>
      </w:r>
      <w:r w:rsidR="00586970">
        <w:rPr>
          <w:rFonts w:ascii="Times New Roman" w:hAnsi="Times New Roman"/>
          <w:b w:val="0"/>
          <w:bCs w:val="0"/>
          <w:sz w:val="24"/>
          <w:szCs w:val="24"/>
          <w:lang w:val="en-GB"/>
        </w:rPr>
        <w:t xml:space="preserve">was </w:t>
      </w:r>
      <w:r w:rsidR="00586F28">
        <w:rPr>
          <w:rFonts w:ascii="Times New Roman" w:hAnsi="Times New Roman"/>
          <w:b w:val="0"/>
          <w:bCs w:val="0"/>
          <w:sz w:val="24"/>
          <w:szCs w:val="24"/>
          <w:lang w:val="en-GB"/>
        </w:rPr>
        <w:t>left behind by the Modernist movement and</w:t>
      </w:r>
      <w:r w:rsidRPr="00AB259F">
        <w:rPr>
          <w:rFonts w:ascii="Times New Roman" w:hAnsi="Times New Roman"/>
          <w:b w:val="0"/>
          <w:bCs w:val="0"/>
          <w:sz w:val="24"/>
          <w:szCs w:val="24"/>
          <w:lang w:val="en-GB"/>
        </w:rPr>
        <w:t xml:space="preserve"> Art and Architecture </w:t>
      </w:r>
      <w:r w:rsidR="00586F28">
        <w:rPr>
          <w:rFonts w:ascii="Times New Roman" w:hAnsi="Times New Roman"/>
          <w:b w:val="0"/>
          <w:bCs w:val="0"/>
          <w:sz w:val="24"/>
          <w:szCs w:val="24"/>
          <w:lang w:val="en-GB"/>
        </w:rPr>
        <w:t>written histories</w:t>
      </w:r>
      <w:r w:rsidR="00C70330" w:rsidRPr="00C70330">
        <w:rPr>
          <w:rFonts w:ascii="Times New Roman" w:hAnsi="Times New Roman"/>
          <w:b w:val="0"/>
          <w:bCs w:val="0"/>
          <w:sz w:val="24"/>
          <w:szCs w:val="24"/>
          <w:lang w:val="en-GB"/>
        </w:rPr>
        <w:t xml:space="preserve"> </w:t>
      </w:r>
      <w:r w:rsidR="00C70330">
        <w:rPr>
          <w:rFonts w:ascii="Times New Roman" w:hAnsi="Times New Roman"/>
          <w:b w:val="0"/>
          <w:bCs w:val="0"/>
          <w:sz w:val="24"/>
          <w:szCs w:val="24"/>
          <w:lang w:val="en-GB"/>
        </w:rPr>
        <w:t xml:space="preserve">as an author and even as </w:t>
      </w:r>
      <w:r w:rsidR="00C70330" w:rsidRPr="00AB259F">
        <w:rPr>
          <w:rFonts w:ascii="Times New Roman" w:hAnsi="Times New Roman"/>
          <w:b w:val="0"/>
          <w:bCs w:val="0"/>
          <w:sz w:val="24"/>
          <w:szCs w:val="24"/>
          <w:lang w:val="en-GB"/>
        </w:rPr>
        <w:t>an advocate of Glass Architecture</w:t>
      </w:r>
      <w:r w:rsidRPr="00AB259F">
        <w:rPr>
          <w:rFonts w:ascii="Times New Roman" w:hAnsi="Times New Roman"/>
          <w:b w:val="0"/>
          <w:bCs w:val="0"/>
          <w:sz w:val="24"/>
          <w:szCs w:val="24"/>
          <w:lang w:val="en-GB"/>
        </w:rPr>
        <w:t>.</w:t>
      </w:r>
      <w:r w:rsidRPr="00AB259F">
        <w:rPr>
          <w:rFonts w:ascii="Times New Roman" w:eastAsia="Times New Roman" w:hAnsi="Times New Roman" w:cs="Times New Roman"/>
          <w:b w:val="0"/>
          <w:bCs w:val="0"/>
          <w:sz w:val="24"/>
          <w:szCs w:val="24"/>
          <w:vertAlign w:val="superscript"/>
          <w:lang w:val="en-GB"/>
        </w:rPr>
        <w:footnoteReference w:id="3"/>
      </w:r>
      <w:r w:rsidRPr="00AB259F">
        <w:rPr>
          <w:rFonts w:ascii="Times New Roman" w:hAnsi="Times New Roman"/>
          <w:b w:val="0"/>
          <w:bCs w:val="0"/>
          <w:sz w:val="24"/>
          <w:szCs w:val="24"/>
          <w:lang w:val="en-GB"/>
        </w:rPr>
        <w:t xml:space="preserve"> </w:t>
      </w:r>
    </w:p>
    <w:p w:rsidR="00F35B8C" w:rsidRPr="00B34A13" w:rsidRDefault="00CD062A" w:rsidP="00D47478">
      <w:pPr>
        <w:pStyle w:val="Ttulo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b w:val="0"/>
          <w:bCs w:val="0"/>
          <w:color w:val="3366FF"/>
          <w:sz w:val="24"/>
          <w:szCs w:val="24"/>
          <w:lang w:val="en-GB"/>
        </w:rPr>
      </w:pPr>
      <w:r w:rsidRPr="00AB259F">
        <w:rPr>
          <w:rFonts w:ascii="Times New Roman" w:hAnsi="Times New Roman"/>
          <w:b w:val="0"/>
          <w:bCs w:val="0"/>
          <w:sz w:val="24"/>
          <w:szCs w:val="24"/>
          <w:lang w:val="en-GB"/>
        </w:rPr>
        <w:t xml:space="preserve">Fortunately many of his writings </w:t>
      </w:r>
      <w:r w:rsidR="00D769C4">
        <w:rPr>
          <w:rFonts w:ascii="Times New Roman" w:hAnsi="Times New Roman"/>
          <w:b w:val="0"/>
          <w:bCs w:val="0"/>
          <w:sz w:val="24"/>
          <w:szCs w:val="24"/>
          <w:lang w:val="en-GB"/>
        </w:rPr>
        <w:t xml:space="preserve">were or </w:t>
      </w:r>
      <w:r w:rsidRPr="00AB259F">
        <w:rPr>
          <w:rFonts w:ascii="Times New Roman" w:hAnsi="Times New Roman"/>
          <w:b w:val="0"/>
          <w:bCs w:val="0"/>
          <w:sz w:val="24"/>
          <w:szCs w:val="24"/>
          <w:lang w:val="en-GB"/>
        </w:rPr>
        <w:t xml:space="preserve">are now being translated, at least </w:t>
      </w:r>
      <w:r w:rsidR="007E1C29" w:rsidRPr="00C70330">
        <w:rPr>
          <w:rFonts w:ascii="Times New Roman" w:hAnsi="Times New Roman"/>
          <w:b w:val="0"/>
          <w:bCs w:val="0"/>
          <w:color w:val="auto"/>
          <w:sz w:val="24"/>
          <w:szCs w:val="24"/>
          <w:lang w:val="en-GB"/>
        </w:rPr>
        <w:t>in</w:t>
      </w:r>
      <w:r w:rsidRPr="00C70330">
        <w:rPr>
          <w:rFonts w:ascii="Times New Roman" w:hAnsi="Times New Roman"/>
          <w:b w:val="0"/>
          <w:bCs w:val="0"/>
          <w:color w:val="auto"/>
          <w:sz w:val="24"/>
          <w:szCs w:val="24"/>
          <w:lang w:val="en-GB"/>
        </w:rPr>
        <w:t>to</w:t>
      </w:r>
      <w:r w:rsidRPr="007E1C29">
        <w:rPr>
          <w:rFonts w:ascii="Times New Roman" w:hAnsi="Times New Roman"/>
          <w:b w:val="0"/>
          <w:bCs w:val="0"/>
          <w:color w:val="FF0000"/>
          <w:sz w:val="24"/>
          <w:szCs w:val="24"/>
          <w:lang w:val="en-GB"/>
        </w:rPr>
        <w:t xml:space="preserve"> </w:t>
      </w:r>
      <w:r w:rsidRPr="00AB259F">
        <w:rPr>
          <w:rFonts w:ascii="Times New Roman" w:hAnsi="Times New Roman"/>
          <w:b w:val="0"/>
          <w:bCs w:val="0"/>
          <w:sz w:val="24"/>
          <w:szCs w:val="24"/>
          <w:lang w:val="en-GB"/>
        </w:rPr>
        <w:t>English.</w:t>
      </w:r>
      <w:r w:rsidR="00D769C4" w:rsidRPr="00AB259F">
        <w:rPr>
          <w:rFonts w:ascii="Times New Roman" w:eastAsia="Times New Roman" w:hAnsi="Times New Roman" w:cs="Times New Roman"/>
          <w:b w:val="0"/>
          <w:bCs w:val="0"/>
          <w:sz w:val="24"/>
          <w:szCs w:val="24"/>
          <w:vertAlign w:val="superscript"/>
          <w:lang w:val="en-GB"/>
        </w:rPr>
        <w:footnoteReference w:id="4"/>
      </w:r>
      <w:r w:rsidR="00D769C4" w:rsidRPr="00AB259F">
        <w:rPr>
          <w:rFonts w:ascii="Times New Roman" w:hAnsi="Times New Roman"/>
          <w:b w:val="0"/>
          <w:bCs w:val="0"/>
          <w:sz w:val="24"/>
          <w:szCs w:val="24"/>
          <w:lang w:val="en-GB"/>
        </w:rPr>
        <w:t xml:space="preserve"> </w:t>
      </w:r>
      <w:r w:rsidRPr="00AB259F">
        <w:rPr>
          <w:rFonts w:ascii="Times New Roman" w:hAnsi="Times New Roman"/>
          <w:b w:val="0"/>
          <w:bCs w:val="0"/>
          <w:sz w:val="24"/>
          <w:szCs w:val="24"/>
          <w:lang w:val="en-GB"/>
        </w:rPr>
        <w:t xml:space="preserve"> One of the most recent</w:t>
      </w:r>
      <w:r w:rsidR="00D769C4">
        <w:rPr>
          <w:rFonts w:ascii="Times New Roman" w:hAnsi="Times New Roman"/>
          <w:b w:val="0"/>
          <w:bCs w:val="0"/>
          <w:sz w:val="24"/>
          <w:szCs w:val="24"/>
          <w:lang w:val="en-GB"/>
        </w:rPr>
        <w:t xml:space="preserve"> </w:t>
      </w:r>
      <w:r w:rsidRPr="00AB259F">
        <w:rPr>
          <w:rFonts w:ascii="Times New Roman" w:hAnsi="Times New Roman"/>
          <w:b w:val="0"/>
          <w:bCs w:val="0"/>
          <w:sz w:val="24"/>
          <w:szCs w:val="24"/>
          <w:lang w:val="en-GB"/>
        </w:rPr>
        <w:t xml:space="preserve">is </w:t>
      </w:r>
      <w:r w:rsidR="00586970">
        <w:rPr>
          <w:rFonts w:ascii="Times New Roman" w:hAnsi="Times New Roman"/>
          <w:b w:val="0"/>
          <w:bCs w:val="0"/>
          <w:sz w:val="24"/>
          <w:szCs w:val="24"/>
          <w:lang w:val="en-GB"/>
        </w:rPr>
        <w:t>the</w:t>
      </w:r>
      <w:r w:rsidR="00586970" w:rsidRPr="00AB259F">
        <w:rPr>
          <w:rFonts w:ascii="Times New Roman" w:hAnsi="Times New Roman"/>
          <w:b w:val="0"/>
          <w:bCs w:val="0"/>
          <w:sz w:val="24"/>
          <w:szCs w:val="24"/>
          <w:lang w:val="en-GB"/>
        </w:rPr>
        <w:t xml:space="preserve"> short novel</w:t>
      </w:r>
      <w:r w:rsidR="00586970" w:rsidRPr="00AB259F">
        <w:rPr>
          <w:rFonts w:ascii="Times New Roman" w:hAnsi="Times New Roman"/>
          <w:b w:val="0"/>
          <w:bCs w:val="0"/>
          <w:i/>
          <w:iCs/>
          <w:sz w:val="24"/>
          <w:szCs w:val="24"/>
          <w:lang w:val="en-GB"/>
        </w:rPr>
        <w:t xml:space="preserve"> </w:t>
      </w:r>
      <w:proofErr w:type="spellStart"/>
      <w:r w:rsidRPr="00AB259F">
        <w:rPr>
          <w:rFonts w:ascii="Times New Roman" w:hAnsi="Times New Roman"/>
          <w:b w:val="0"/>
          <w:bCs w:val="0"/>
          <w:i/>
          <w:iCs/>
          <w:sz w:val="24"/>
          <w:szCs w:val="24"/>
          <w:lang w:val="en-GB"/>
        </w:rPr>
        <w:t>Lesabéndio</w:t>
      </w:r>
      <w:proofErr w:type="spellEnd"/>
      <w:r w:rsidRPr="00AB259F">
        <w:rPr>
          <w:rFonts w:ascii="Times New Roman" w:hAnsi="Times New Roman"/>
          <w:b w:val="0"/>
          <w:bCs w:val="0"/>
          <w:i/>
          <w:iCs/>
          <w:sz w:val="24"/>
          <w:szCs w:val="24"/>
          <w:lang w:val="en-GB"/>
        </w:rPr>
        <w:t xml:space="preserve">: An Asteroid Novel </w:t>
      </w:r>
      <w:r w:rsidRPr="00AB259F">
        <w:rPr>
          <w:rFonts w:ascii="Times New Roman" w:hAnsi="Times New Roman"/>
          <w:b w:val="0"/>
          <w:bCs w:val="0"/>
          <w:sz w:val="24"/>
          <w:szCs w:val="24"/>
          <w:lang w:val="en-GB"/>
        </w:rPr>
        <w:t xml:space="preserve">(2012), originally illustrated in 1913 by </w:t>
      </w:r>
      <w:r w:rsidR="007E1C29" w:rsidRPr="00C70330">
        <w:rPr>
          <w:rFonts w:ascii="Times New Roman" w:hAnsi="Times New Roman"/>
          <w:b w:val="0"/>
          <w:bCs w:val="0"/>
          <w:color w:val="auto"/>
          <w:sz w:val="24"/>
          <w:szCs w:val="24"/>
          <w:lang w:val="en-GB"/>
        </w:rPr>
        <w:t>the</w:t>
      </w:r>
      <w:r w:rsidR="007E1C29">
        <w:rPr>
          <w:rFonts w:ascii="Times New Roman" w:hAnsi="Times New Roman"/>
          <w:b w:val="0"/>
          <w:bCs w:val="0"/>
          <w:sz w:val="24"/>
          <w:szCs w:val="24"/>
          <w:lang w:val="en-GB"/>
        </w:rPr>
        <w:t xml:space="preserve"> </w:t>
      </w:r>
      <w:r w:rsidRPr="00AB259F">
        <w:rPr>
          <w:rFonts w:ascii="Times New Roman" w:hAnsi="Times New Roman"/>
          <w:b w:val="0"/>
          <w:bCs w:val="0"/>
          <w:sz w:val="24"/>
          <w:szCs w:val="24"/>
          <w:lang w:val="en-GB"/>
        </w:rPr>
        <w:t xml:space="preserve">Austrian artist Alfred </w:t>
      </w:r>
      <w:proofErr w:type="spellStart"/>
      <w:r w:rsidRPr="00AB259F">
        <w:rPr>
          <w:rFonts w:ascii="Times New Roman" w:hAnsi="Times New Roman"/>
          <w:b w:val="0"/>
          <w:bCs w:val="0"/>
          <w:sz w:val="24"/>
          <w:szCs w:val="24"/>
          <w:lang w:val="en-GB"/>
        </w:rPr>
        <w:t>Kubin</w:t>
      </w:r>
      <w:proofErr w:type="spellEnd"/>
      <w:r w:rsidRPr="00AB259F">
        <w:rPr>
          <w:rFonts w:ascii="Times New Roman" w:hAnsi="Times New Roman"/>
          <w:b w:val="0"/>
          <w:bCs w:val="0"/>
          <w:sz w:val="24"/>
          <w:szCs w:val="24"/>
          <w:lang w:val="en-GB"/>
        </w:rPr>
        <w:t xml:space="preserve">, about a double-cone shaped asteroid </w:t>
      </w:r>
      <w:r w:rsidR="00D769C4">
        <w:rPr>
          <w:rFonts w:ascii="Times New Roman" w:hAnsi="Times New Roman"/>
          <w:b w:val="0"/>
          <w:bCs w:val="0"/>
          <w:sz w:val="24"/>
          <w:szCs w:val="24"/>
          <w:lang w:val="en-GB"/>
        </w:rPr>
        <w:t xml:space="preserve">inhabited by some peaceful, yet unruly, </w:t>
      </w:r>
      <w:r w:rsidR="00D769C4" w:rsidRPr="00AB259F">
        <w:rPr>
          <w:rFonts w:ascii="Times New Roman" w:hAnsi="Times New Roman"/>
          <w:b w:val="0"/>
          <w:bCs w:val="0"/>
          <w:sz w:val="24"/>
          <w:szCs w:val="24"/>
          <w:lang w:val="en-GB"/>
        </w:rPr>
        <w:t>humanoid worm-aliens</w:t>
      </w:r>
      <w:r w:rsidR="00D769C4">
        <w:rPr>
          <w:rFonts w:ascii="Times New Roman" w:hAnsi="Times New Roman"/>
          <w:b w:val="0"/>
          <w:bCs w:val="0"/>
          <w:sz w:val="24"/>
          <w:szCs w:val="24"/>
          <w:lang w:val="en-GB"/>
        </w:rPr>
        <w:t xml:space="preserve">. Persuaded by </w:t>
      </w:r>
      <w:proofErr w:type="spellStart"/>
      <w:r w:rsidR="00D769C4" w:rsidRPr="00D769C4">
        <w:rPr>
          <w:rFonts w:ascii="Times New Roman" w:hAnsi="Times New Roman"/>
          <w:b w:val="0"/>
          <w:bCs w:val="0"/>
          <w:color w:val="auto"/>
          <w:sz w:val="24"/>
          <w:szCs w:val="24"/>
          <w:lang w:val="en-GB"/>
        </w:rPr>
        <w:t>Lesabéndio</w:t>
      </w:r>
      <w:proofErr w:type="spellEnd"/>
      <w:r w:rsidR="00D769C4">
        <w:rPr>
          <w:rFonts w:ascii="Times New Roman" w:hAnsi="Times New Roman"/>
          <w:b w:val="0"/>
          <w:bCs w:val="0"/>
          <w:color w:val="auto"/>
          <w:sz w:val="24"/>
          <w:szCs w:val="24"/>
          <w:lang w:val="en-GB"/>
        </w:rPr>
        <w:t>,</w:t>
      </w:r>
      <w:r w:rsidR="00D769C4" w:rsidRPr="00D769C4">
        <w:rPr>
          <w:rFonts w:ascii="Times New Roman" w:hAnsi="Times New Roman"/>
          <w:b w:val="0"/>
          <w:bCs w:val="0"/>
          <w:color w:val="auto"/>
          <w:sz w:val="24"/>
          <w:szCs w:val="24"/>
          <w:lang w:val="en-GB"/>
        </w:rPr>
        <w:t xml:space="preserve"> </w:t>
      </w:r>
      <w:r w:rsidR="00D769C4">
        <w:rPr>
          <w:rFonts w:ascii="Times New Roman" w:hAnsi="Times New Roman"/>
          <w:b w:val="0"/>
          <w:bCs w:val="0"/>
          <w:color w:val="auto"/>
          <w:sz w:val="24"/>
          <w:szCs w:val="24"/>
          <w:lang w:val="en-GB"/>
        </w:rPr>
        <w:t xml:space="preserve">the </w:t>
      </w:r>
      <w:r w:rsidR="00D769C4">
        <w:rPr>
          <w:rFonts w:ascii="Times New Roman" w:hAnsi="Times New Roman"/>
          <w:b w:val="0"/>
          <w:bCs w:val="0"/>
          <w:sz w:val="24"/>
          <w:szCs w:val="24"/>
          <w:lang w:val="en-GB"/>
        </w:rPr>
        <w:t xml:space="preserve">main character, </w:t>
      </w:r>
      <w:r w:rsidR="00D769C4" w:rsidRPr="00D769C4">
        <w:rPr>
          <w:rFonts w:ascii="Times New Roman" w:hAnsi="Times New Roman"/>
          <w:b w:val="0"/>
          <w:bCs w:val="0"/>
          <w:color w:val="auto"/>
          <w:sz w:val="24"/>
          <w:szCs w:val="24"/>
          <w:lang w:val="en-GB"/>
        </w:rPr>
        <w:t xml:space="preserve">the aliens </w:t>
      </w:r>
      <w:r w:rsidR="00D769C4" w:rsidRPr="00C70330">
        <w:rPr>
          <w:rFonts w:ascii="Times New Roman" w:hAnsi="Times New Roman"/>
          <w:b w:val="0"/>
          <w:bCs w:val="0"/>
          <w:color w:val="auto"/>
          <w:sz w:val="24"/>
          <w:szCs w:val="24"/>
          <w:lang w:val="en-GB"/>
        </w:rPr>
        <w:t>unite</w:t>
      </w:r>
      <w:r w:rsidR="007E1C29" w:rsidRPr="00C70330">
        <w:rPr>
          <w:rFonts w:ascii="Times New Roman" w:hAnsi="Times New Roman"/>
          <w:b w:val="0"/>
          <w:bCs w:val="0"/>
          <w:color w:val="auto"/>
          <w:sz w:val="24"/>
          <w:szCs w:val="24"/>
          <w:lang w:val="en-GB"/>
        </w:rPr>
        <w:t>d</w:t>
      </w:r>
      <w:r w:rsidR="00D769C4" w:rsidRPr="00D769C4">
        <w:rPr>
          <w:rFonts w:ascii="Times New Roman" w:hAnsi="Times New Roman"/>
          <w:b w:val="0"/>
          <w:bCs w:val="0"/>
          <w:color w:val="auto"/>
          <w:sz w:val="24"/>
          <w:szCs w:val="24"/>
          <w:lang w:val="en-GB"/>
        </w:rPr>
        <w:t xml:space="preserve"> </w:t>
      </w:r>
      <w:r w:rsidR="00D769C4">
        <w:rPr>
          <w:rFonts w:ascii="Times New Roman" w:hAnsi="Times New Roman"/>
          <w:b w:val="0"/>
          <w:bCs w:val="0"/>
          <w:color w:val="auto"/>
          <w:sz w:val="24"/>
          <w:szCs w:val="24"/>
          <w:lang w:val="en-GB"/>
        </w:rPr>
        <w:t>to build a tower</w:t>
      </w:r>
      <w:r w:rsidR="00D769C4" w:rsidRPr="00D769C4">
        <w:rPr>
          <w:rFonts w:ascii="Times New Roman" w:hAnsi="Times New Roman"/>
          <w:b w:val="0"/>
          <w:bCs w:val="0"/>
          <w:color w:val="auto"/>
          <w:sz w:val="24"/>
          <w:szCs w:val="24"/>
          <w:lang w:val="en-GB"/>
        </w:rPr>
        <w:t xml:space="preserve"> </w:t>
      </w:r>
      <w:r w:rsidR="00D769C4">
        <w:rPr>
          <w:rFonts w:ascii="Times New Roman" w:hAnsi="Times New Roman"/>
          <w:b w:val="0"/>
          <w:bCs w:val="0"/>
          <w:sz w:val="24"/>
          <w:szCs w:val="24"/>
          <w:lang w:val="en-GB"/>
        </w:rPr>
        <w:t>to discover what lies beyond the</w:t>
      </w:r>
      <w:r w:rsidRPr="00AB259F">
        <w:rPr>
          <w:rFonts w:ascii="Times New Roman" w:hAnsi="Times New Roman"/>
          <w:b w:val="0"/>
          <w:bCs w:val="0"/>
          <w:sz w:val="24"/>
          <w:szCs w:val="24"/>
          <w:lang w:val="en-GB"/>
        </w:rPr>
        <w:t xml:space="preserve"> luminous cloud above their world. </w:t>
      </w:r>
      <w:proofErr w:type="spellStart"/>
      <w:r w:rsidR="00D769C4">
        <w:rPr>
          <w:rFonts w:ascii="Times New Roman" w:hAnsi="Times New Roman"/>
          <w:b w:val="0"/>
          <w:bCs w:val="0"/>
          <w:sz w:val="24"/>
          <w:szCs w:val="24"/>
          <w:lang w:val="en-GB"/>
        </w:rPr>
        <w:t>Lesabéndio</w:t>
      </w:r>
      <w:proofErr w:type="spellEnd"/>
      <w:r w:rsidR="00D769C4">
        <w:rPr>
          <w:rFonts w:ascii="Times New Roman" w:hAnsi="Times New Roman"/>
          <w:b w:val="0"/>
          <w:bCs w:val="0"/>
          <w:sz w:val="24"/>
          <w:szCs w:val="24"/>
          <w:lang w:val="en-GB"/>
        </w:rPr>
        <w:t xml:space="preserve"> </w:t>
      </w:r>
      <w:r w:rsidRPr="00D769C4">
        <w:rPr>
          <w:rFonts w:ascii="Times New Roman" w:hAnsi="Times New Roman"/>
          <w:b w:val="0"/>
          <w:bCs w:val="0"/>
          <w:color w:val="auto"/>
          <w:sz w:val="24"/>
          <w:szCs w:val="24"/>
          <w:lang w:val="en-GB"/>
        </w:rPr>
        <w:t>himself</w:t>
      </w:r>
      <w:r w:rsidR="00B34A13" w:rsidRPr="00D769C4">
        <w:rPr>
          <w:rFonts w:ascii="Times New Roman" w:hAnsi="Times New Roman"/>
          <w:b w:val="0"/>
          <w:bCs w:val="0"/>
          <w:color w:val="auto"/>
          <w:sz w:val="24"/>
          <w:szCs w:val="24"/>
          <w:lang w:val="en-GB"/>
        </w:rPr>
        <w:t xml:space="preserve"> </w:t>
      </w:r>
      <w:r w:rsidR="007E1C29" w:rsidRPr="00C70330">
        <w:rPr>
          <w:rFonts w:ascii="Times New Roman" w:hAnsi="Times New Roman"/>
          <w:b w:val="0"/>
          <w:bCs w:val="0"/>
          <w:color w:val="auto"/>
          <w:sz w:val="24"/>
          <w:szCs w:val="24"/>
          <w:lang w:val="en-GB"/>
        </w:rPr>
        <w:t>was</w:t>
      </w:r>
      <w:r w:rsidRPr="00D769C4">
        <w:rPr>
          <w:rFonts w:ascii="Times New Roman" w:hAnsi="Times New Roman"/>
          <w:b w:val="0"/>
          <w:bCs w:val="0"/>
          <w:color w:val="auto"/>
          <w:sz w:val="24"/>
          <w:szCs w:val="24"/>
          <w:lang w:val="en-GB"/>
        </w:rPr>
        <w:t xml:space="preserve"> dramatically transformed into a celestial being an</w:t>
      </w:r>
      <w:r w:rsidR="0058339E" w:rsidRPr="00D769C4">
        <w:rPr>
          <w:rFonts w:ascii="Times New Roman" w:hAnsi="Times New Roman"/>
          <w:b w:val="0"/>
          <w:bCs w:val="0"/>
          <w:color w:val="auto"/>
          <w:sz w:val="24"/>
          <w:szCs w:val="24"/>
          <w:lang w:val="en-GB"/>
        </w:rPr>
        <w:t xml:space="preserve">d an asteroid of his own right </w:t>
      </w:r>
      <w:r w:rsidR="00B34A13" w:rsidRPr="00D769C4">
        <w:rPr>
          <w:rFonts w:ascii="Times New Roman" w:hAnsi="Times New Roman"/>
          <w:b w:val="0"/>
          <w:bCs w:val="0"/>
          <w:color w:val="auto"/>
          <w:sz w:val="24"/>
          <w:szCs w:val="24"/>
          <w:lang w:val="en-GB"/>
        </w:rPr>
        <w:t xml:space="preserve">upon climbing that tower </w:t>
      </w:r>
      <w:r w:rsidR="0058339E" w:rsidRPr="00D769C4">
        <w:rPr>
          <w:rFonts w:ascii="Times New Roman" w:hAnsi="Times New Roman"/>
          <w:b w:val="0"/>
          <w:bCs w:val="0"/>
          <w:color w:val="auto"/>
          <w:sz w:val="24"/>
          <w:szCs w:val="24"/>
          <w:lang w:val="en-GB"/>
        </w:rPr>
        <w:t>(Stuart, 1997:</w:t>
      </w:r>
      <w:r w:rsidR="001C1A1B" w:rsidRPr="00D769C4">
        <w:rPr>
          <w:rFonts w:ascii="Times New Roman" w:hAnsi="Times New Roman"/>
          <w:b w:val="0"/>
          <w:bCs w:val="0"/>
          <w:color w:val="auto"/>
          <w:sz w:val="24"/>
          <w:szCs w:val="24"/>
          <w:lang w:val="en-GB"/>
        </w:rPr>
        <w:t xml:space="preserve"> </w:t>
      </w:r>
      <w:r w:rsidRPr="00D769C4">
        <w:rPr>
          <w:rFonts w:ascii="Times New Roman" w:hAnsi="Times New Roman"/>
          <w:b w:val="0"/>
          <w:bCs w:val="0"/>
          <w:color w:val="auto"/>
          <w:sz w:val="24"/>
          <w:szCs w:val="24"/>
          <w:lang w:val="en-GB"/>
        </w:rPr>
        <w:t>429)</w:t>
      </w:r>
      <w:r w:rsidR="0058339E" w:rsidRPr="00D769C4">
        <w:rPr>
          <w:rFonts w:ascii="Times New Roman" w:hAnsi="Times New Roman"/>
          <w:b w:val="0"/>
          <w:bCs w:val="0"/>
          <w:color w:val="auto"/>
          <w:sz w:val="24"/>
          <w:szCs w:val="24"/>
          <w:lang w:val="en-GB"/>
        </w:rPr>
        <w:t>.</w:t>
      </w:r>
    </w:p>
    <w:p w:rsidR="00F35B8C" w:rsidRPr="00AB259F"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Using the basic tropes of </w:t>
      </w:r>
      <w:r w:rsidR="00586970" w:rsidRPr="00AB259F">
        <w:rPr>
          <w:rFonts w:ascii="Times New Roman" w:hAnsi="Times New Roman"/>
          <w:sz w:val="24"/>
          <w:szCs w:val="24"/>
          <w:lang w:val="en-GB"/>
        </w:rPr>
        <w:t>science fiction</w:t>
      </w:r>
      <w:r w:rsidRPr="00AB259F">
        <w:rPr>
          <w:rFonts w:ascii="Times New Roman" w:hAnsi="Times New Roman"/>
          <w:sz w:val="24"/>
          <w:szCs w:val="24"/>
          <w:lang w:val="en-GB"/>
        </w:rPr>
        <w:t xml:space="preserve">, in </w:t>
      </w:r>
      <w:proofErr w:type="spellStart"/>
      <w:r w:rsidRPr="00AB259F">
        <w:rPr>
          <w:rFonts w:ascii="Times New Roman" w:hAnsi="Times New Roman"/>
          <w:i/>
          <w:iCs/>
          <w:sz w:val="24"/>
          <w:szCs w:val="24"/>
          <w:lang w:val="en-GB"/>
        </w:rPr>
        <w:t>Lesabéndio</w:t>
      </w:r>
      <w:proofErr w:type="spellEnd"/>
      <w:r w:rsidR="00126D1D">
        <w:rPr>
          <w:rFonts w:ascii="Times New Roman" w:hAnsi="Times New Roman"/>
          <w:sz w:val="24"/>
          <w:szCs w:val="24"/>
          <w:lang w:val="en-GB"/>
        </w:rPr>
        <w:t xml:space="preserve"> </w:t>
      </w:r>
      <w:proofErr w:type="spellStart"/>
      <w:r w:rsidR="00126D1D">
        <w:rPr>
          <w:rFonts w:ascii="Times New Roman" w:hAnsi="Times New Roman"/>
          <w:sz w:val="24"/>
          <w:szCs w:val="24"/>
          <w:lang w:val="en-GB"/>
        </w:rPr>
        <w:t>Scheerbart</w:t>
      </w:r>
      <w:proofErr w:type="spellEnd"/>
      <w:r w:rsidR="00126D1D">
        <w:rPr>
          <w:rFonts w:ascii="Times New Roman" w:hAnsi="Times New Roman"/>
          <w:sz w:val="24"/>
          <w:szCs w:val="24"/>
          <w:lang w:val="en-GB"/>
        </w:rPr>
        <w:t xml:space="preserve"> created</w:t>
      </w:r>
      <w:r w:rsidRPr="00AB259F">
        <w:rPr>
          <w:rFonts w:ascii="Times New Roman" w:hAnsi="Times New Roman"/>
          <w:sz w:val="24"/>
          <w:szCs w:val="24"/>
          <w:lang w:val="en-GB"/>
        </w:rPr>
        <w:t xml:space="preserve"> a sharp social satire of European salon culture</w:t>
      </w:r>
      <w:r w:rsidR="00126D1D">
        <w:rPr>
          <w:rFonts w:ascii="Times New Roman" w:hAnsi="Times New Roman"/>
          <w:sz w:val="24"/>
          <w:szCs w:val="24"/>
          <w:lang w:val="en-GB"/>
        </w:rPr>
        <w:t xml:space="preserve"> of his time and its ambitions.</w:t>
      </w:r>
      <w:r w:rsidRPr="00AB259F">
        <w:rPr>
          <w:rFonts w:ascii="Times New Roman" w:hAnsi="Times New Roman"/>
          <w:sz w:val="24"/>
          <w:szCs w:val="24"/>
          <w:lang w:val="en-GB"/>
        </w:rPr>
        <w:t xml:space="preserve"> </w:t>
      </w:r>
      <w:r w:rsidR="00692451">
        <w:rPr>
          <w:rFonts w:ascii="Times New Roman" w:hAnsi="Times New Roman"/>
          <w:sz w:val="24"/>
          <w:szCs w:val="24"/>
          <w:lang w:val="en-GB"/>
        </w:rPr>
        <w:t xml:space="preserve">He also included </w:t>
      </w:r>
      <w:r w:rsidRPr="00AB259F">
        <w:rPr>
          <w:rFonts w:ascii="Times New Roman" w:hAnsi="Times New Roman"/>
          <w:sz w:val="24"/>
          <w:szCs w:val="24"/>
          <w:lang w:val="en-GB"/>
        </w:rPr>
        <w:t xml:space="preserve">some </w:t>
      </w:r>
      <w:r w:rsidR="00692451">
        <w:rPr>
          <w:rFonts w:ascii="Times New Roman" w:hAnsi="Times New Roman"/>
          <w:sz w:val="24"/>
          <w:szCs w:val="24"/>
          <w:lang w:val="en-GB"/>
        </w:rPr>
        <w:t>insights</w:t>
      </w:r>
      <w:r w:rsidR="00692451" w:rsidRPr="00692451">
        <w:rPr>
          <w:rFonts w:ascii="Times New Roman" w:hAnsi="Times New Roman"/>
          <w:sz w:val="24"/>
          <w:szCs w:val="24"/>
          <w:lang w:val="en-GB"/>
        </w:rPr>
        <w:t xml:space="preserve"> </w:t>
      </w:r>
      <w:r w:rsidR="00692451" w:rsidRPr="00AB259F">
        <w:rPr>
          <w:rFonts w:ascii="Times New Roman" w:hAnsi="Times New Roman"/>
          <w:sz w:val="24"/>
          <w:szCs w:val="24"/>
          <w:lang w:val="en-GB"/>
        </w:rPr>
        <w:t xml:space="preserve">on quantum </w:t>
      </w:r>
      <w:r w:rsidR="00692451">
        <w:rPr>
          <w:rFonts w:ascii="Times New Roman" w:hAnsi="Times New Roman"/>
          <w:sz w:val="24"/>
          <w:szCs w:val="24"/>
          <w:lang w:val="en-GB"/>
        </w:rPr>
        <w:t>and string theories,</w:t>
      </w:r>
      <w:r w:rsidRPr="00AB259F">
        <w:rPr>
          <w:rFonts w:ascii="Times New Roman" w:hAnsi="Times New Roman"/>
          <w:sz w:val="24"/>
          <w:szCs w:val="24"/>
          <w:lang w:val="en-GB"/>
        </w:rPr>
        <w:t xml:space="preserve"> </w:t>
      </w:r>
      <w:r w:rsidR="00692451">
        <w:rPr>
          <w:rFonts w:ascii="Times New Roman" w:hAnsi="Times New Roman"/>
          <w:sz w:val="24"/>
          <w:szCs w:val="24"/>
          <w:lang w:val="en-GB"/>
        </w:rPr>
        <w:t xml:space="preserve">now </w:t>
      </w:r>
      <w:r w:rsidRPr="00AB259F">
        <w:rPr>
          <w:rFonts w:ascii="Times New Roman" w:hAnsi="Times New Roman"/>
          <w:sz w:val="24"/>
          <w:szCs w:val="24"/>
          <w:lang w:val="en-GB"/>
        </w:rPr>
        <w:t xml:space="preserve">astonishingly </w:t>
      </w:r>
      <w:r w:rsidR="00692451">
        <w:rPr>
          <w:rFonts w:ascii="Times New Roman" w:hAnsi="Times New Roman"/>
          <w:sz w:val="24"/>
          <w:szCs w:val="24"/>
          <w:lang w:val="en-GB"/>
        </w:rPr>
        <w:t>accurate,</w:t>
      </w:r>
      <w:r w:rsidRPr="00AB259F">
        <w:rPr>
          <w:rFonts w:ascii="Times New Roman" w:hAnsi="Times New Roman"/>
          <w:sz w:val="24"/>
          <w:szCs w:val="24"/>
          <w:lang w:val="en-GB"/>
        </w:rPr>
        <w:t xml:space="preserve"> as</w:t>
      </w:r>
      <w:r w:rsidR="00692451">
        <w:rPr>
          <w:rFonts w:ascii="Times New Roman" w:hAnsi="Times New Roman"/>
          <w:sz w:val="24"/>
          <w:szCs w:val="24"/>
          <w:lang w:val="en-GB"/>
        </w:rPr>
        <w:t xml:space="preserve"> he described</w:t>
      </w:r>
      <w:r w:rsidRPr="00AB259F">
        <w:rPr>
          <w:rFonts w:ascii="Times New Roman" w:hAnsi="Times New Roman"/>
          <w:sz w:val="24"/>
          <w:szCs w:val="24"/>
          <w:lang w:val="en-GB"/>
        </w:rPr>
        <w:t xml:space="preserve"> the solar system as </w:t>
      </w:r>
      <w:r w:rsidR="00B34A13">
        <w:rPr>
          <w:rFonts w:ascii="Times New Roman" w:hAnsi="Times New Roman"/>
          <w:sz w:val="24"/>
          <w:szCs w:val="24"/>
          <w:lang w:val="en-GB"/>
        </w:rPr>
        <w:t xml:space="preserve">a </w:t>
      </w:r>
      <w:r w:rsidRPr="00AB259F">
        <w:rPr>
          <w:rFonts w:ascii="Times New Roman" w:hAnsi="Times New Roman"/>
          <w:sz w:val="24"/>
          <w:szCs w:val="24"/>
          <w:lang w:val="en-GB"/>
        </w:rPr>
        <w:t>network of millions of rubber bands endlessly and repeatedly extended and distended.</w:t>
      </w:r>
    </w:p>
    <w:p w:rsidR="00F35B8C" w:rsidRPr="00C01246" w:rsidRDefault="00CD062A" w:rsidP="00692451">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hAnsi="Times New Roman"/>
          <w:sz w:val="24"/>
          <w:szCs w:val="24"/>
          <w:lang w:val="en-GB"/>
        </w:rPr>
      </w:pPr>
      <w:r w:rsidRPr="00AB259F">
        <w:rPr>
          <w:rFonts w:ascii="Times New Roman" w:hAnsi="Times New Roman"/>
          <w:sz w:val="24"/>
          <w:szCs w:val="24"/>
          <w:lang w:val="en-GB"/>
        </w:rPr>
        <w:t xml:space="preserve">A year before, in 1912,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published </w:t>
      </w:r>
      <w:r w:rsidRPr="00AB259F">
        <w:rPr>
          <w:rFonts w:ascii="Times New Roman" w:hAnsi="Times New Roman"/>
          <w:i/>
          <w:iCs/>
          <w:sz w:val="24"/>
          <w:szCs w:val="24"/>
          <w:lang w:val="en-GB"/>
        </w:rPr>
        <w:t>The Light Club</w:t>
      </w:r>
      <w:r w:rsidRPr="00AB259F">
        <w:rPr>
          <w:rFonts w:ascii="Times New Roman" w:hAnsi="Times New Roman"/>
          <w:sz w:val="24"/>
          <w:szCs w:val="24"/>
          <w:lang w:val="en-GB"/>
        </w:rPr>
        <w:t xml:space="preserve"> (the complete title is </w:t>
      </w:r>
      <w:r w:rsidRPr="00AB259F">
        <w:rPr>
          <w:rFonts w:ascii="Times New Roman" w:hAnsi="Times New Roman"/>
          <w:i/>
          <w:iCs/>
          <w:sz w:val="24"/>
          <w:szCs w:val="24"/>
          <w:lang w:val="en-GB"/>
        </w:rPr>
        <w:t>The Light Club of Batavia: A Ladies’ Novelette</w:t>
      </w:r>
      <w:r w:rsidRPr="00AB259F">
        <w:rPr>
          <w:rFonts w:ascii="Times New Roman" w:hAnsi="Times New Roman"/>
          <w:sz w:val="24"/>
          <w:szCs w:val="24"/>
          <w:lang w:val="en-GB"/>
        </w:rPr>
        <w:t>, 2010a), about an underground utopia created by a group of w</w:t>
      </w:r>
      <w:r w:rsidR="00692451">
        <w:rPr>
          <w:rFonts w:ascii="Times New Roman" w:hAnsi="Times New Roman"/>
          <w:sz w:val="24"/>
          <w:szCs w:val="24"/>
          <w:lang w:val="en-GB"/>
        </w:rPr>
        <w:t xml:space="preserve">ealthy humanists. This </w:t>
      </w:r>
      <w:r w:rsidRPr="00AB259F">
        <w:rPr>
          <w:rFonts w:ascii="Times New Roman" w:hAnsi="Times New Roman"/>
          <w:sz w:val="24"/>
          <w:szCs w:val="24"/>
          <w:lang w:val="en-GB"/>
        </w:rPr>
        <w:t>satire comments on a dinner at which a rich heiress and an architect decide</w:t>
      </w:r>
      <w:r w:rsidR="00586970">
        <w:rPr>
          <w:rFonts w:ascii="Times New Roman" w:hAnsi="Times New Roman"/>
          <w:sz w:val="24"/>
          <w:szCs w:val="24"/>
          <w:lang w:val="en-GB"/>
        </w:rPr>
        <w:t>d</w:t>
      </w:r>
      <w:r w:rsidRPr="00AB259F">
        <w:rPr>
          <w:rFonts w:ascii="Times New Roman" w:hAnsi="Times New Roman"/>
          <w:sz w:val="24"/>
          <w:szCs w:val="24"/>
          <w:lang w:val="en-GB"/>
        </w:rPr>
        <w:t xml:space="preserve"> to create a secret club for </w:t>
      </w:r>
      <w:r w:rsidR="006D49E3" w:rsidRPr="006D49E3">
        <w:rPr>
          <w:rFonts w:ascii="Times New Roman" w:hAnsi="Times New Roman"/>
          <w:sz w:val="24"/>
          <w:szCs w:val="24"/>
          <w:lang w:val="en-GB"/>
        </w:rPr>
        <w:t>«bathing»</w:t>
      </w:r>
      <w:r w:rsidR="006D49E3">
        <w:rPr>
          <w:rFonts w:ascii="Times New Roman" w:hAnsi="Times New Roman"/>
          <w:sz w:val="24"/>
          <w:szCs w:val="24"/>
          <w:lang w:val="en-GB"/>
        </w:rPr>
        <w:t xml:space="preserve"> </w:t>
      </w:r>
      <w:r w:rsidRPr="00AB259F">
        <w:rPr>
          <w:rFonts w:ascii="Times New Roman" w:hAnsi="Times New Roman"/>
          <w:sz w:val="24"/>
          <w:szCs w:val="24"/>
          <w:lang w:val="en-GB"/>
        </w:rPr>
        <w:t xml:space="preserve">in electric light at the bottom of a mineshaft. </w:t>
      </w:r>
      <w:r w:rsidR="00C01246">
        <w:rPr>
          <w:rFonts w:ascii="Times New Roman" w:hAnsi="Times New Roman"/>
          <w:sz w:val="24"/>
          <w:szCs w:val="24"/>
          <w:lang w:val="en-GB"/>
        </w:rPr>
        <w:t>Yet t</w:t>
      </w:r>
      <w:r w:rsidR="00692451">
        <w:rPr>
          <w:rFonts w:ascii="Times New Roman" w:hAnsi="Times New Roman"/>
          <w:sz w:val="24"/>
          <w:szCs w:val="24"/>
          <w:lang w:val="en-GB"/>
        </w:rPr>
        <w:t xml:space="preserve">his </w:t>
      </w:r>
      <w:r w:rsidR="00C01246">
        <w:rPr>
          <w:rFonts w:ascii="Times New Roman" w:hAnsi="Times New Roman"/>
          <w:sz w:val="24"/>
          <w:szCs w:val="24"/>
          <w:lang w:val="en-GB"/>
        </w:rPr>
        <w:t xml:space="preserve">strange </w:t>
      </w:r>
      <w:r w:rsidR="00692451">
        <w:rPr>
          <w:rFonts w:ascii="Times New Roman" w:hAnsi="Times New Roman"/>
          <w:sz w:val="24"/>
          <w:szCs w:val="24"/>
          <w:lang w:val="en-GB"/>
        </w:rPr>
        <w:t xml:space="preserve">activity was </w:t>
      </w:r>
      <w:r w:rsidR="00C01246">
        <w:rPr>
          <w:rFonts w:ascii="Times New Roman" w:hAnsi="Times New Roman"/>
          <w:sz w:val="24"/>
          <w:szCs w:val="24"/>
          <w:lang w:val="en-GB"/>
        </w:rPr>
        <w:t xml:space="preserve">in fact </w:t>
      </w:r>
      <w:r w:rsidR="00692451">
        <w:rPr>
          <w:rFonts w:ascii="Times New Roman" w:hAnsi="Times New Roman"/>
          <w:sz w:val="24"/>
          <w:szCs w:val="24"/>
          <w:lang w:val="en-GB"/>
        </w:rPr>
        <w:t>consonant with the beliefs of e</w:t>
      </w:r>
      <w:r w:rsidR="00692451" w:rsidRPr="00692451">
        <w:rPr>
          <w:rFonts w:ascii="Times New Roman" w:hAnsi="Times New Roman"/>
          <w:sz w:val="24"/>
          <w:szCs w:val="24"/>
          <w:lang w:val="en-GB"/>
        </w:rPr>
        <w:t xml:space="preserve">lectric light </w:t>
      </w:r>
      <w:r w:rsidR="00C01246">
        <w:rPr>
          <w:rFonts w:ascii="Times New Roman" w:hAnsi="Times New Roman"/>
          <w:sz w:val="24"/>
          <w:szCs w:val="24"/>
          <w:lang w:val="en-GB"/>
        </w:rPr>
        <w:t>as a synonym for life; after</w:t>
      </w:r>
      <w:r w:rsidR="00692451" w:rsidRPr="00692451">
        <w:rPr>
          <w:rFonts w:ascii="Times New Roman" w:hAnsi="Times New Roman"/>
          <w:sz w:val="24"/>
          <w:szCs w:val="24"/>
          <w:lang w:val="en-GB"/>
        </w:rPr>
        <w:t xml:space="preserve"> the end of a </w:t>
      </w:r>
      <w:r w:rsidR="00C01246">
        <w:rPr>
          <w:rFonts w:ascii="Times New Roman" w:hAnsi="Times New Roman"/>
          <w:sz w:val="24"/>
          <w:szCs w:val="24"/>
          <w:lang w:val="en-GB"/>
        </w:rPr>
        <w:t xml:space="preserve">nineteenth </w:t>
      </w:r>
      <w:r w:rsidR="00692451" w:rsidRPr="00692451">
        <w:rPr>
          <w:rFonts w:ascii="Times New Roman" w:hAnsi="Times New Roman"/>
          <w:sz w:val="24"/>
          <w:szCs w:val="24"/>
          <w:lang w:val="en-GB"/>
        </w:rPr>
        <w:t xml:space="preserve">century obsessed with fatigue, illness, and spleen, </w:t>
      </w:r>
      <w:r w:rsidR="00C01246">
        <w:rPr>
          <w:rFonts w:ascii="Times New Roman" w:hAnsi="Times New Roman"/>
          <w:sz w:val="24"/>
          <w:szCs w:val="24"/>
          <w:lang w:val="en-GB"/>
        </w:rPr>
        <w:t xml:space="preserve">the novel electric illumination still </w:t>
      </w:r>
      <w:r w:rsidR="00692451" w:rsidRPr="00692451">
        <w:rPr>
          <w:rFonts w:ascii="Times New Roman" w:hAnsi="Times New Roman"/>
          <w:sz w:val="24"/>
          <w:szCs w:val="24"/>
          <w:lang w:val="en-GB"/>
        </w:rPr>
        <w:t>held the promise of magical restoring energy.</w:t>
      </w:r>
    </w:p>
    <w:p w:rsidR="00F35B8C" w:rsidRPr="00AB259F" w:rsidRDefault="00C01246"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Pr>
          <w:rFonts w:ascii="Times New Roman" w:hAnsi="Times New Roman"/>
          <w:sz w:val="24"/>
          <w:szCs w:val="24"/>
          <w:lang w:val="en-GB"/>
        </w:rPr>
        <w:t xml:space="preserve">Indeed, </w:t>
      </w:r>
      <w:proofErr w:type="spellStart"/>
      <w:r w:rsidR="00CD062A" w:rsidRPr="00AB259F">
        <w:rPr>
          <w:rFonts w:ascii="Times New Roman" w:hAnsi="Times New Roman"/>
          <w:sz w:val="24"/>
          <w:szCs w:val="24"/>
          <w:lang w:val="en-GB"/>
        </w:rPr>
        <w:t>Scheerbart’s</w:t>
      </w:r>
      <w:proofErr w:type="spellEnd"/>
      <w:r w:rsidR="00CD062A" w:rsidRPr="00AB259F">
        <w:rPr>
          <w:rFonts w:ascii="Times New Roman" w:hAnsi="Times New Roman"/>
          <w:sz w:val="24"/>
          <w:szCs w:val="24"/>
          <w:lang w:val="en-GB"/>
        </w:rPr>
        <w:t xml:space="preserve"> interest in transparent materials, </w:t>
      </w:r>
      <w:r w:rsidR="00586970">
        <w:rPr>
          <w:rFonts w:ascii="Times New Roman" w:hAnsi="Times New Roman"/>
          <w:sz w:val="24"/>
          <w:szCs w:val="24"/>
          <w:lang w:val="en-GB"/>
        </w:rPr>
        <w:t xml:space="preserve">in light, energy </w:t>
      </w:r>
      <w:r w:rsidR="00CD062A" w:rsidRPr="00AB259F">
        <w:rPr>
          <w:rFonts w:ascii="Times New Roman" w:hAnsi="Times New Roman"/>
          <w:sz w:val="24"/>
          <w:szCs w:val="24"/>
          <w:lang w:val="en-GB"/>
        </w:rPr>
        <w:t>and space</w:t>
      </w:r>
      <w:r>
        <w:rPr>
          <w:rFonts w:ascii="Times New Roman" w:hAnsi="Times New Roman"/>
          <w:sz w:val="24"/>
          <w:szCs w:val="24"/>
          <w:lang w:val="en-GB"/>
        </w:rPr>
        <w:t>,</w:t>
      </w:r>
      <w:r w:rsidR="00CD062A" w:rsidRPr="00AB259F">
        <w:rPr>
          <w:rFonts w:ascii="Times New Roman" w:hAnsi="Times New Roman"/>
          <w:sz w:val="24"/>
          <w:szCs w:val="24"/>
          <w:lang w:val="en-GB"/>
        </w:rPr>
        <w:t xml:space="preserve"> extends back to his first novel </w:t>
      </w:r>
      <w:r w:rsidR="00CD062A" w:rsidRPr="00AB259F">
        <w:rPr>
          <w:rFonts w:ascii="Times New Roman" w:hAnsi="Times New Roman"/>
          <w:i/>
          <w:iCs/>
          <w:sz w:val="24"/>
          <w:szCs w:val="24"/>
          <w:lang w:val="en-GB"/>
        </w:rPr>
        <w:t xml:space="preserve">Das </w:t>
      </w:r>
      <w:proofErr w:type="spellStart"/>
      <w:r w:rsidR="00CD062A" w:rsidRPr="00AB259F">
        <w:rPr>
          <w:rFonts w:ascii="Times New Roman" w:hAnsi="Times New Roman"/>
          <w:i/>
          <w:iCs/>
          <w:sz w:val="24"/>
          <w:szCs w:val="24"/>
          <w:lang w:val="en-GB"/>
        </w:rPr>
        <w:t>Paradies</w:t>
      </w:r>
      <w:proofErr w:type="spellEnd"/>
      <w:r w:rsidR="00CD062A" w:rsidRPr="00AB259F">
        <w:rPr>
          <w:rFonts w:ascii="Times New Roman" w:hAnsi="Times New Roman"/>
          <w:i/>
          <w:iCs/>
          <w:sz w:val="24"/>
          <w:szCs w:val="24"/>
          <w:lang w:val="en-GB"/>
        </w:rPr>
        <w:t xml:space="preserve">: Die </w:t>
      </w:r>
      <w:proofErr w:type="spellStart"/>
      <w:r w:rsidR="00CD062A" w:rsidRPr="00AB259F">
        <w:rPr>
          <w:rFonts w:ascii="Times New Roman" w:hAnsi="Times New Roman"/>
          <w:i/>
          <w:iCs/>
          <w:sz w:val="24"/>
          <w:szCs w:val="24"/>
          <w:lang w:val="en-GB"/>
        </w:rPr>
        <w:t>Heimat</w:t>
      </w:r>
      <w:proofErr w:type="spellEnd"/>
      <w:r w:rsidR="00CD062A" w:rsidRPr="00AB259F">
        <w:rPr>
          <w:rFonts w:ascii="Times New Roman" w:hAnsi="Times New Roman"/>
          <w:i/>
          <w:iCs/>
          <w:sz w:val="24"/>
          <w:szCs w:val="24"/>
          <w:lang w:val="en-GB"/>
        </w:rPr>
        <w:t xml:space="preserve"> der </w:t>
      </w:r>
      <w:proofErr w:type="spellStart"/>
      <w:r w:rsidR="00CD062A" w:rsidRPr="00AB259F">
        <w:rPr>
          <w:rFonts w:ascii="Times New Roman" w:hAnsi="Times New Roman"/>
          <w:i/>
          <w:iCs/>
          <w:sz w:val="24"/>
          <w:szCs w:val="24"/>
          <w:lang w:val="en-GB"/>
        </w:rPr>
        <w:t>Kunst</w:t>
      </w:r>
      <w:proofErr w:type="spellEnd"/>
      <w:r w:rsidR="00CD062A" w:rsidRPr="00AB259F">
        <w:rPr>
          <w:rFonts w:ascii="Times New Roman" w:hAnsi="Times New Roman"/>
          <w:sz w:val="24"/>
          <w:szCs w:val="24"/>
          <w:lang w:val="en-GB"/>
        </w:rPr>
        <w:t xml:space="preserve"> (2016), first published in 1889. This fantastic story develops around a group of devils </w:t>
      </w:r>
      <w:r w:rsidR="00AB259F" w:rsidRPr="00AB259F">
        <w:rPr>
          <w:rFonts w:ascii="Times New Roman" w:hAnsi="Times New Roman"/>
          <w:sz w:val="24"/>
          <w:szCs w:val="24"/>
          <w:lang w:val="en-GB"/>
        </w:rPr>
        <w:t>that</w:t>
      </w:r>
      <w:r w:rsidR="00CD062A" w:rsidRPr="00AB259F">
        <w:rPr>
          <w:rFonts w:ascii="Times New Roman" w:hAnsi="Times New Roman"/>
          <w:sz w:val="24"/>
          <w:szCs w:val="24"/>
          <w:lang w:val="en-GB"/>
        </w:rPr>
        <w:t xml:space="preserve"> leave their home in Hell on a guided tour to Paradise</w:t>
      </w:r>
      <w:r>
        <w:rPr>
          <w:rFonts w:ascii="Times New Roman" w:hAnsi="Times New Roman"/>
          <w:sz w:val="24"/>
          <w:szCs w:val="24"/>
          <w:lang w:val="en-GB"/>
        </w:rPr>
        <w:t>,</w:t>
      </w:r>
      <w:r w:rsidR="00CD062A" w:rsidRPr="00AB259F">
        <w:rPr>
          <w:rFonts w:ascii="Times New Roman" w:hAnsi="Times New Roman"/>
          <w:sz w:val="24"/>
          <w:szCs w:val="24"/>
          <w:lang w:val="en-GB"/>
        </w:rPr>
        <w:t xml:space="preserve"> in the company of witches and angels. He believed that </w:t>
      </w:r>
      <w:r w:rsidR="00C70330">
        <w:rPr>
          <w:rFonts w:ascii="Times New Roman" w:hAnsi="Times New Roman"/>
          <w:sz w:val="24"/>
          <w:szCs w:val="24"/>
          <w:lang w:val="en-GB"/>
        </w:rPr>
        <w:t xml:space="preserve">the </w:t>
      </w:r>
      <w:r w:rsidR="00CD062A" w:rsidRPr="00AB259F">
        <w:rPr>
          <w:rFonts w:ascii="Times New Roman" w:hAnsi="Times New Roman"/>
          <w:sz w:val="24"/>
          <w:szCs w:val="24"/>
          <w:lang w:val="en-GB"/>
        </w:rPr>
        <w:t xml:space="preserve">stars really </w:t>
      </w:r>
      <w:r w:rsidR="007359B3">
        <w:rPr>
          <w:rFonts w:ascii="Times New Roman" w:hAnsi="Times New Roman"/>
          <w:sz w:val="24"/>
          <w:szCs w:val="24"/>
          <w:lang w:val="en-GB"/>
        </w:rPr>
        <w:t>were</w:t>
      </w:r>
      <w:r w:rsidR="00CD062A" w:rsidRPr="00AB259F">
        <w:rPr>
          <w:rFonts w:ascii="Times New Roman" w:hAnsi="Times New Roman"/>
          <w:sz w:val="24"/>
          <w:szCs w:val="24"/>
          <w:lang w:val="en-GB"/>
        </w:rPr>
        <w:t xml:space="preserve"> living things and this is one of his many stories based on this idea. The most complete expression of this conviction is later to be found in </w:t>
      </w:r>
      <w:proofErr w:type="spellStart"/>
      <w:r w:rsidR="00CD062A" w:rsidRPr="00AB259F">
        <w:rPr>
          <w:rFonts w:ascii="Times New Roman" w:hAnsi="Times New Roman"/>
          <w:i/>
          <w:iCs/>
          <w:sz w:val="24"/>
          <w:szCs w:val="24"/>
          <w:lang w:val="en-GB"/>
        </w:rPr>
        <w:t>Liwûna</w:t>
      </w:r>
      <w:proofErr w:type="spellEnd"/>
      <w:r w:rsidR="00CD062A" w:rsidRPr="00AB259F">
        <w:rPr>
          <w:rFonts w:ascii="Times New Roman" w:hAnsi="Times New Roman"/>
          <w:i/>
          <w:iCs/>
          <w:sz w:val="24"/>
          <w:szCs w:val="24"/>
          <w:lang w:val="en-GB"/>
        </w:rPr>
        <w:t xml:space="preserve"> und </w:t>
      </w:r>
      <w:proofErr w:type="spellStart"/>
      <w:r w:rsidR="00CD062A" w:rsidRPr="00AB259F">
        <w:rPr>
          <w:rFonts w:ascii="Times New Roman" w:hAnsi="Times New Roman"/>
          <w:i/>
          <w:iCs/>
          <w:sz w:val="24"/>
          <w:szCs w:val="24"/>
          <w:lang w:val="en-GB"/>
        </w:rPr>
        <w:t>Kaidôh</w:t>
      </w:r>
      <w:proofErr w:type="spellEnd"/>
      <w:r w:rsidR="00CD062A" w:rsidRPr="00AB259F">
        <w:rPr>
          <w:rFonts w:ascii="Times New Roman" w:hAnsi="Times New Roman"/>
          <w:i/>
          <w:iCs/>
          <w:sz w:val="24"/>
          <w:szCs w:val="24"/>
          <w:lang w:val="en-GB"/>
        </w:rPr>
        <w:t xml:space="preserve">: </w:t>
      </w:r>
      <w:proofErr w:type="spellStart"/>
      <w:r w:rsidR="00CD062A" w:rsidRPr="00AB259F">
        <w:rPr>
          <w:rFonts w:ascii="Times New Roman" w:hAnsi="Times New Roman"/>
          <w:i/>
          <w:iCs/>
          <w:sz w:val="24"/>
          <w:szCs w:val="24"/>
          <w:lang w:val="en-GB"/>
        </w:rPr>
        <w:t>Ein</w:t>
      </w:r>
      <w:proofErr w:type="spellEnd"/>
      <w:r w:rsidR="00CD062A" w:rsidRPr="00AB259F">
        <w:rPr>
          <w:rFonts w:ascii="Times New Roman" w:hAnsi="Times New Roman"/>
          <w:i/>
          <w:iCs/>
          <w:sz w:val="24"/>
          <w:szCs w:val="24"/>
          <w:lang w:val="en-GB"/>
        </w:rPr>
        <w:t xml:space="preserve"> </w:t>
      </w:r>
      <w:proofErr w:type="spellStart"/>
      <w:r w:rsidR="00CD062A" w:rsidRPr="00AB259F">
        <w:rPr>
          <w:rFonts w:ascii="Times New Roman" w:hAnsi="Times New Roman"/>
          <w:i/>
          <w:iCs/>
          <w:sz w:val="24"/>
          <w:szCs w:val="24"/>
          <w:lang w:val="en-GB"/>
        </w:rPr>
        <w:t>Seelenroman</w:t>
      </w:r>
      <w:proofErr w:type="spellEnd"/>
      <w:r w:rsidR="00CD062A" w:rsidRPr="00AB259F">
        <w:rPr>
          <w:rFonts w:ascii="Times New Roman" w:hAnsi="Times New Roman"/>
          <w:i/>
          <w:iCs/>
          <w:sz w:val="24"/>
          <w:szCs w:val="24"/>
          <w:lang w:val="en-GB"/>
        </w:rPr>
        <w:t xml:space="preserve"> </w:t>
      </w:r>
      <w:r w:rsidR="00CD062A" w:rsidRPr="00AB259F">
        <w:rPr>
          <w:rFonts w:ascii="Times New Roman" w:hAnsi="Times New Roman"/>
          <w:sz w:val="24"/>
          <w:szCs w:val="24"/>
          <w:lang w:val="en-GB"/>
        </w:rPr>
        <w:t xml:space="preserve">(2013), from 1902. It is a piece that traces the adventures of </w:t>
      </w:r>
      <w:proofErr w:type="spellStart"/>
      <w:r w:rsidR="00CD062A" w:rsidRPr="00AB259F">
        <w:rPr>
          <w:rFonts w:ascii="Times New Roman" w:hAnsi="Times New Roman"/>
          <w:sz w:val="24"/>
          <w:szCs w:val="24"/>
          <w:lang w:val="en-GB"/>
        </w:rPr>
        <w:t>Kaidôh</w:t>
      </w:r>
      <w:proofErr w:type="spellEnd"/>
      <w:r w:rsidR="00CD062A" w:rsidRPr="00AB259F">
        <w:rPr>
          <w:rFonts w:ascii="Times New Roman" w:hAnsi="Times New Roman"/>
          <w:sz w:val="24"/>
          <w:szCs w:val="24"/>
          <w:lang w:val="en-GB"/>
        </w:rPr>
        <w:t xml:space="preserve">, a heavenly soul that floats in the universe by wiggling his toes in search of what he believes to be greater and larger truths. He </w:t>
      </w:r>
      <w:r w:rsidR="00A74F02">
        <w:rPr>
          <w:rFonts w:ascii="Times New Roman" w:hAnsi="Times New Roman"/>
          <w:sz w:val="24"/>
          <w:szCs w:val="24"/>
          <w:lang w:val="en-GB"/>
        </w:rPr>
        <w:t xml:space="preserve">then </w:t>
      </w:r>
      <w:r w:rsidR="00CD062A" w:rsidRPr="00AB259F">
        <w:rPr>
          <w:rFonts w:ascii="Times New Roman" w:hAnsi="Times New Roman"/>
          <w:sz w:val="24"/>
          <w:szCs w:val="24"/>
          <w:lang w:val="en-GB"/>
        </w:rPr>
        <w:t xml:space="preserve">meets </w:t>
      </w:r>
      <w:proofErr w:type="spellStart"/>
      <w:r w:rsidR="00CD062A" w:rsidRPr="00AB259F">
        <w:rPr>
          <w:rFonts w:ascii="Times New Roman" w:hAnsi="Times New Roman"/>
          <w:sz w:val="24"/>
          <w:szCs w:val="24"/>
          <w:lang w:val="en-GB"/>
        </w:rPr>
        <w:t>Liwuna</w:t>
      </w:r>
      <w:proofErr w:type="spellEnd"/>
      <w:r w:rsidR="00CD062A" w:rsidRPr="00AB259F">
        <w:rPr>
          <w:rFonts w:ascii="Times New Roman" w:hAnsi="Times New Roman"/>
          <w:sz w:val="24"/>
          <w:szCs w:val="24"/>
          <w:lang w:val="en-GB"/>
        </w:rPr>
        <w:t>, a large metamorphosing being who gradually discloses the infinite scale of the universe. Over the course of this revelation, massive coloured columns beneath cupolas of glass and other architectural constructions appear in space, at times nearly indistinguishable from the asteroids and stars into which they are set.</w:t>
      </w:r>
      <w:r w:rsidR="00CD062A" w:rsidRPr="00AB259F">
        <w:rPr>
          <w:rFonts w:ascii="Times New Roman" w:eastAsia="Times New Roman" w:hAnsi="Times New Roman" w:cs="Times New Roman"/>
          <w:sz w:val="24"/>
          <w:szCs w:val="24"/>
          <w:vertAlign w:val="superscript"/>
          <w:lang w:val="en-GB"/>
        </w:rPr>
        <w:footnoteReference w:id="5"/>
      </w:r>
    </w:p>
    <w:p w:rsidR="00F35B8C" w:rsidRPr="00AB259F"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Another recent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in English so far is </w:t>
      </w:r>
      <w:r w:rsidRPr="00AB259F">
        <w:rPr>
          <w:rFonts w:ascii="Times New Roman" w:hAnsi="Times New Roman"/>
          <w:i/>
          <w:iCs/>
          <w:sz w:val="24"/>
          <w:szCs w:val="24"/>
          <w:lang w:val="en-GB"/>
        </w:rPr>
        <w:t xml:space="preserve">The Perpetual Motion Machine </w:t>
      </w:r>
      <w:r w:rsidRPr="00AB259F">
        <w:rPr>
          <w:rFonts w:ascii="Times New Roman" w:hAnsi="Times New Roman"/>
          <w:sz w:val="24"/>
          <w:szCs w:val="24"/>
          <w:lang w:val="en-GB"/>
        </w:rPr>
        <w:t>(2011)</w:t>
      </w:r>
      <w:r w:rsidRPr="00AB259F">
        <w:rPr>
          <w:rFonts w:ascii="Times New Roman" w:hAnsi="Times New Roman"/>
          <w:i/>
          <w:iCs/>
          <w:sz w:val="24"/>
          <w:szCs w:val="24"/>
          <w:lang w:val="en-GB"/>
        </w:rPr>
        <w:t xml:space="preserve">. </w:t>
      </w:r>
      <w:r w:rsidRPr="00AB259F">
        <w:rPr>
          <w:rFonts w:ascii="Times New Roman" w:hAnsi="Times New Roman"/>
          <w:sz w:val="24"/>
          <w:szCs w:val="24"/>
          <w:lang w:val="en-GB"/>
        </w:rPr>
        <w:t xml:space="preserve">Here the central motive seems to be if success or </w:t>
      </w:r>
      <w:r w:rsidR="00AB259F" w:rsidRPr="00AB259F">
        <w:rPr>
          <w:rFonts w:ascii="Times New Roman" w:hAnsi="Times New Roman"/>
          <w:sz w:val="24"/>
          <w:szCs w:val="24"/>
          <w:lang w:val="en-GB"/>
        </w:rPr>
        <w:t>failure is</w:t>
      </w:r>
      <w:r w:rsidRPr="00AB259F">
        <w:rPr>
          <w:rFonts w:ascii="Times New Roman" w:hAnsi="Times New Roman"/>
          <w:sz w:val="24"/>
          <w:szCs w:val="24"/>
          <w:lang w:val="en-GB"/>
        </w:rPr>
        <w:t xml:space="preserve"> better for the imagination. It is a diary of intense frustration hitting innumerable hi</w:t>
      </w:r>
      <w:r w:rsidR="00586970">
        <w:rPr>
          <w:rFonts w:ascii="Times New Roman" w:hAnsi="Times New Roman"/>
          <w:sz w:val="24"/>
          <w:szCs w:val="24"/>
          <w:lang w:val="en-GB"/>
        </w:rPr>
        <w:t xml:space="preserve">ghs and lows as </w:t>
      </w:r>
      <w:proofErr w:type="spellStart"/>
      <w:r w:rsidR="00586970">
        <w:rPr>
          <w:rFonts w:ascii="Times New Roman" w:hAnsi="Times New Roman"/>
          <w:sz w:val="24"/>
          <w:szCs w:val="24"/>
          <w:lang w:val="en-GB"/>
        </w:rPr>
        <w:t>Scheerbart</w:t>
      </w:r>
      <w:proofErr w:type="spellEnd"/>
      <w:r w:rsidR="00586970">
        <w:rPr>
          <w:rFonts w:ascii="Times New Roman" w:hAnsi="Times New Roman"/>
          <w:sz w:val="24"/>
          <w:szCs w:val="24"/>
          <w:lang w:val="en-GB"/>
        </w:rPr>
        <w:t xml:space="preserve"> tries</w:t>
      </w:r>
      <w:r w:rsidRPr="00AB259F">
        <w:rPr>
          <w:rFonts w:ascii="Times New Roman" w:hAnsi="Times New Roman"/>
          <w:sz w:val="24"/>
          <w:szCs w:val="24"/>
          <w:lang w:val="en-GB"/>
        </w:rPr>
        <w:t xml:space="preserve">, fails, and fails again to build a perpetual-motion machine (he and his wife were in need of the money). The book also shows </w:t>
      </w:r>
      <w:proofErr w:type="spellStart"/>
      <w:r w:rsidRPr="00AB259F">
        <w:rPr>
          <w:rFonts w:ascii="Times New Roman" w:hAnsi="Times New Roman"/>
          <w:sz w:val="24"/>
          <w:szCs w:val="24"/>
          <w:lang w:val="en-GB"/>
        </w:rPr>
        <w:t>Scheerbart’s</w:t>
      </w:r>
      <w:proofErr w:type="spellEnd"/>
      <w:r w:rsidRPr="00AB259F">
        <w:rPr>
          <w:rFonts w:ascii="Times New Roman" w:hAnsi="Times New Roman"/>
          <w:sz w:val="24"/>
          <w:szCs w:val="24"/>
          <w:lang w:val="en-GB"/>
        </w:rPr>
        <w:t xml:space="preserve"> skills as a draughtsman: it includes 26 schematic diagrams of prototypes for a real perpetual motion machine, laughable for anyone familiar with gravity or, say, mechanics. In spite of being non-fictional, it is in </w:t>
      </w:r>
      <w:r w:rsidR="00FD3DF7">
        <w:rPr>
          <w:rFonts w:ascii="Times New Roman" w:hAnsi="Times New Roman"/>
          <w:sz w:val="24"/>
          <w:szCs w:val="24"/>
          <w:lang w:val="en-GB"/>
        </w:rPr>
        <w:t xml:space="preserve">this book that </w:t>
      </w:r>
      <w:proofErr w:type="spellStart"/>
      <w:r w:rsidR="00FD3DF7">
        <w:rPr>
          <w:rFonts w:ascii="Times New Roman" w:hAnsi="Times New Roman"/>
          <w:sz w:val="24"/>
          <w:szCs w:val="24"/>
          <w:lang w:val="en-GB"/>
        </w:rPr>
        <w:t>Scheerbart</w:t>
      </w:r>
      <w:proofErr w:type="spellEnd"/>
      <w:r w:rsidR="00FD3DF7">
        <w:rPr>
          <w:rFonts w:ascii="Times New Roman" w:hAnsi="Times New Roman"/>
          <w:sz w:val="24"/>
          <w:szCs w:val="24"/>
          <w:lang w:val="en-GB"/>
        </w:rPr>
        <w:t xml:space="preserve"> stated</w:t>
      </w:r>
      <w:r w:rsidRPr="00AB259F">
        <w:rPr>
          <w:rFonts w:ascii="Times New Roman" w:hAnsi="Times New Roman"/>
          <w:sz w:val="24"/>
          <w:szCs w:val="24"/>
          <w:lang w:val="en-GB"/>
        </w:rPr>
        <w:t xml:space="preserve"> his conviction in fantasy, </w:t>
      </w:r>
      <w:r w:rsidR="00FD3DF7" w:rsidRPr="00AB259F">
        <w:rPr>
          <w:rFonts w:ascii="Times New Roman" w:hAnsi="Times New Roman"/>
          <w:sz w:val="24"/>
          <w:szCs w:val="24"/>
          <w:lang w:val="en-GB"/>
        </w:rPr>
        <w:t>suggest</w:t>
      </w:r>
      <w:r w:rsidR="00FD3DF7">
        <w:rPr>
          <w:rFonts w:ascii="Times New Roman" w:hAnsi="Times New Roman"/>
          <w:sz w:val="24"/>
          <w:szCs w:val="24"/>
          <w:lang w:val="en-GB"/>
        </w:rPr>
        <w:t>ing</w:t>
      </w:r>
      <w:r w:rsidRPr="00AB259F">
        <w:rPr>
          <w:rFonts w:ascii="Times New Roman" w:hAnsi="Times New Roman"/>
          <w:sz w:val="24"/>
          <w:szCs w:val="24"/>
          <w:lang w:val="en-GB"/>
        </w:rPr>
        <w:t xml:space="preserve"> a sort-of-philosophical definition</w:t>
      </w:r>
      <w:r w:rsidR="00FD3DF7">
        <w:rPr>
          <w:rFonts w:ascii="Times New Roman" w:hAnsi="Times New Roman"/>
          <w:sz w:val="24"/>
          <w:szCs w:val="24"/>
          <w:lang w:val="en-GB"/>
        </w:rPr>
        <w:t xml:space="preserve"> of the concept:</w:t>
      </w:r>
      <w:r w:rsidRPr="00AB259F">
        <w:rPr>
          <w:rFonts w:ascii="Times New Roman" w:hAnsi="Times New Roman"/>
          <w:sz w:val="24"/>
          <w:szCs w:val="24"/>
          <w:lang w:val="en-GB"/>
        </w:rPr>
        <w:t xml:space="preserve"> the maximum exacerbation of vision, </w:t>
      </w:r>
      <w:r w:rsidR="00C70330">
        <w:rPr>
          <w:rFonts w:ascii="Times New Roman" w:hAnsi="Times New Roman"/>
          <w:sz w:val="24"/>
          <w:szCs w:val="24"/>
          <w:lang w:val="en-GB"/>
        </w:rPr>
        <w:t xml:space="preserve">both </w:t>
      </w:r>
      <w:r w:rsidRPr="00AB259F">
        <w:rPr>
          <w:rFonts w:ascii="Times New Roman" w:hAnsi="Times New Roman"/>
          <w:sz w:val="24"/>
          <w:szCs w:val="24"/>
          <w:lang w:val="en-GB"/>
        </w:rPr>
        <w:t xml:space="preserve">of our faculty of vision and of the highest vision that is not prophetic but instead comes from a superior </w:t>
      </w:r>
      <w:r w:rsidR="007359B3">
        <w:rPr>
          <w:rFonts w:ascii="Times New Roman" w:hAnsi="Times New Roman"/>
          <w:sz w:val="24"/>
          <w:szCs w:val="24"/>
          <w:lang w:val="en-GB"/>
        </w:rPr>
        <w:t>understanding of all future</w:t>
      </w:r>
      <w:r w:rsidRPr="00AB259F">
        <w:rPr>
          <w:rFonts w:ascii="Times New Roman" w:hAnsi="Times New Roman"/>
          <w:sz w:val="24"/>
          <w:szCs w:val="24"/>
          <w:lang w:val="en-GB"/>
        </w:rPr>
        <w:t xml:space="preserve"> possibilities, implicit and hidden.</w:t>
      </w:r>
      <w:r w:rsidR="00586970">
        <w:rPr>
          <w:rFonts w:ascii="Times New Roman" w:hAnsi="Times New Roman"/>
          <w:sz w:val="24"/>
          <w:szCs w:val="24"/>
          <w:lang w:val="en-GB"/>
        </w:rPr>
        <w:t xml:space="preserve"> Moreover, f</w:t>
      </w:r>
      <w:r w:rsidRPr="00AB259F">
        <w:rPr>
          <w:rFonts w:ascii="Times New Roman" w:hAnsi="Times New Roman"/>
          <w:sz w:val="24"/>
          <w:szCs w:val="24"/>
          <w:lang w:val="en-GB"/>
        </w:rPr>
        <w:t>antasy</w:t>
      </w:r>
      <w:r w:rsidR="00FD3DF7">
        <w:rPr>
          <w:rFonts w:ascii="Times New Roman" w:hAnsi="Times New Roman"/>
          <w:sz w:val="24"/>
          <w:szCs w:val="24"/>
          <w:lang w:val="en-GB"/>
        </w:rPr>
        <w:t>,</w:t>
      </w:r>
      <w:r w:rsidRPr="00AB259F">
        <w:rPr>
          <w:rFonts w:ascii="Times New Roman" w:hAnsi="Times New Roman"/>
          <w:sz w:val="24"/>
          <w:szCs w:val="24"/>
          <w:lang w:val="en-GB"/>
        </w:rPr>
        <w:t xml:space="preserve"> to his understanding</w:t>
      </w:r>
      <w:r w:rsidR="00FD3DF7">
        <w:rPr>
          <w:rFonts w:ascii="Times New Roman" w:hAnsi="Times New Roman"/>
          <w:sz w:val="24"/>
          <w:szCs w:val="24"/>
          <w:lang w:val="en-GB"/>
        </w:rPr>
        <w:t>,</w:t>
      </w:r>
      <w:r w:rsidRPr="00AB259F">
        <w:rPr>
          <w:rFonts w:ascii="Times New Roman" w:hAnsi="Times New Roman"/>
          <w:sz w:val="24"/>
          <w:szCs w:val="24"/>
          <w:lang w:val="en-GB"/>
        </w:rPr>
        <w:t xml:space="preserve"> is the sole place where to find redemption.</w:t>
      </w:r>
    </w:p>
    <w:p w:rsidR="00F35B8C" w:rsidRPr="00AB259F"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sidRPr="00C30525">
        <w:rPr>
          <w:rFonts w:ascii="Times New Roman" w:hAnsi="Times New Roman"/>
          <w:color w:val="auto"/>
          <w:sz w:val="24"/>
          <w:szCs w:val="24"/>
          <w:lang w:val="en-GB"/>
        </w:rPr>
        <w:t xml:space="preserve">Indeed, in the </w:t>
      </w:r>
      <w:proofErr w:type="spellStart"/>
      <w:r w:rsidRPr="00C30525">
        <w:rPr>
          <w:rFonts w:ascii="Times New Roman" w:hAnsi="Times New Roman"/>
          <w:i/>
          <w:iCs/>
          <w:color w:val="auto"/>
          <w:sz w:val="24"/>
          <w:szCs w:val="24"/>
          <w:lang w:val="en-GB"/>
        </w:rPr>
        <w:t>The</w:t>
      </w:r>
      <w:proofErr w:type="spellEnd"/>
      <w:r w:rsidRPr="00C30525">
        <w:rPr>
          <w:rFonts w:ascii="Times New Roman" w:hAnsi="Times New Roman"/>
          <w:i/>
          <w:iCs/>
          <w:color w:val="auto"/>
          <w:sz w:val="24"/>
          <w:szCs w:val="24"/>
          <w:lang w:val="en-GB"/>
        </w:rPr>
        <w:t xml:space="preserve"> Perpetual Motion Machine,</w:t>
      </w:r>
      <w:r w:rsidR="00C30525" w:rsidRPr="00C30525">
        <w:rPr>
          <w:rFonts w:ascii="Times New Roman" w:hAnsi="Times New Roman"/>
          <w:color w:val="auto"/>
          <w:sz w:val="24"/>
          <w:szCs w:val="24"/>
          <w:lang w:val="en-GB"/>
        </w:rPr>
        <w:t xml:space="preserve"> </w:t>
      </w:r>
      <w:proofErr w:type="spellStart"/>
      <w:r w:rsidR="00C30525" w:rsidRPr="00C30525">
        <w:rPr>
          <w:rFonts w:ascii="Times New Roman" w:hAnsi="Times New Roman"/>
          <w:color w:val="auto"/>
          <w:sz w:val="24"/>
          <w:szCs w:val="24"/>
          <w:lang w:val="en-GB"/>
        </w:rPr>
        <w:t>Scheerbart</w:t>
      </w:r>
      <w:proofErr w:type="spellEnd"/>
      <w:r w:rsidR="00C30525" w:rsidRPr="00C30525">
        <w:rPr>
          <w:rFonts w:ascii="Times New Roman" w:hAnsi="Times New Roman"/>
          <w:color w:val="auto"/>
          <w:sz w:val="24"/>
          <w:szCs w:val="24"/>
          <w:lang w:val="en-GB"/>
        </w:rPr>
        <w:t xml:space="preserve"> used failure as a means </w:t>
      </w:r>
      <w:r w:rsidRPr="00C30525">
        <w:rPr>
          <w:rFonts w:ascii="Times New Roman" w:hAnsi="Times New Roman"/>
          <w:color w:val="auto"/>
          <w:sz w:val="24"/>
          <w:szCs w:val="24"/>
          <w:lang w:val="en-GB"/>
        </w:rPr>
        <w:t xml:space="preserve">to revelation, and revelation as </w:t>
      </w:r>
      <w:r w:rsidR="00C30525" w:rsidRPr="00C30525">
        <w:rPr>
          <w:rFonts w:ascii="Times New Roman" w:hAnsi="Times New Roman"/>
          <w:color w:val="auto"/>
          <w:sz w:val="24"/>
          <w:szCs w:val="24"/>
          <w:lang w:val="en-GB"/>
        </w:rPr>
        <w:t>a device for</w:t>
      </w:r>
      <w:r w:rsidRPr="00C30525">
        <w:rPr>
          <w:rFonts w:ascii="Times New Roman" w:hAnsi="Times New Roman"/>
          <w:color w:val="auto"/>
          <w:sz w:val="24"/>
          <w:szCs w:val="24"/>
          <w:lang w:val="en-GB"/>
        </w:rPr>
        <w:t xml:space="preserve"> infinite creativity.</w:t>
      </w:r>
      <w:r w:rsidRPr="007359B3">
        <w:rPr>
          <w:rFonts w:ascii="Times New Roman" w:hAnsi="Times New Roman"/>
          <w:color w:val="3366FF"/>
          <w:sz w:val="24"/>
          <w:szCs w:val="24"/>
          <w:lang w:val="en-GB"/>
        </w:rPr>
        <w:t xml:space="preserve"> </w:t>
      </w:r>
      <w:r w:rsidRPr="00AB259F">
        <w:rPr>
          <w:rFonts w:ascii="Times New Roman" w:hAnsi="Times New Roman"/>
          <w:sz w:val="24"/>
          <w:szCs w:val="24"/>
          <w:lang w:val="en-GB"/>
        </w:rPr>
        <w:t>The diary also gives way to several other short stories, including</w:t>
      </w:r>
      <w:r w:rsidR="00EC5875">
        <w:rPr>
          <w:rFonts w:ascii="Times New Roman" w:hAnsi="Times New Roman"/>
          <w:sz w:val="24"/>
          <w:szCs w:val="24"/>
          <w:lang w:val="en-GB"/>
        </w:rPr>
        <w:t xml:space="preserve"> </w:t>
      </w:r>
      <w:r w:rsidR="00EC5875" w:rsidRPr="00EC5875">
        <w:rPr>
          <w:rFonts w:ascii="Times New Roman" w:hAnsi="Times New Roman"/>
          <w:sz w:val="24"/>
          <w:szCs w:val="24"/>
          <w:lang w:val="en-GB"/>
        </w:rPr>
        <w:t xml:space="preserve">«The Astral Direction», </w:t>
      </w:r>
      <w:r w:rsidR="007359B3">
        <w:rPr>
          <w:rFonts w:ascii="Times New Roman" w:hAnsi="Times New Roman"/>
          <w:sz w:val="24"/>
          <w:szCs w:val="24"/>
          <w:lang w:val="en-GB"/>
        </w:rPr>
        <w:t xml:space="preserve">a </w:t>
      </w:r>
      <w:r w:rsidR="007359B3" w:rsidRPr="00EC5875">
        <w:rPr>
          <w:rFonts w:ascii="Times New Roman" w:hAnsi="Times New Roman"/>
          <w:sz w:val="24"/>
          <w:szCs w:val="24"/>
          <w:lang w:val="en-GB"/>
        </w:rPr>
        <w:t>symptomatic</w:t>
      </w:r>
      <w:r w:rsidR="00EC5875" w:rsidRPr="00EC5875">
        <w:rPr>
          <w:rFonts w:ascii="Times New Roman" w:hAnsi="Times New Roman"/>
          <w:sz w:val="24"/>
          <w:szCs w:val="24"/>
          <w:lang w:val="en-GB"/>
        </w:rPr>
        <w:t xml:space="preserve"> </w:t>
      </w:r>
      <w:r w:rsidR="007359B3">
        <w:rPr>
          <w:rFonts w:ascii="Times New Roman" w:hAnsi="Times New Roman"/>
          <w:sz w:val="24"/>
          <w:szCs w:val="24"/>
          <w:lang w:val="en-GB"/>
        </w:rPr>
        <w:t xml:space="preserve">expression of </w:t>
      </w:r>
      <w:proofErr w:type="spellStart"/>
      <w:r w:rsidR="007359B3">
        <w:rPr>
          <w:rFonts w:ascii="Times New Roman" w:hAnsi="Times New Roman"/>
          <w:sz w:val="24"/>
          <w:szCs w:val="24"/>
          <w:lang w:val="en-GB"/>
        </w:rPr>
        <w:t>Scheerbart's</w:t>
      </w:r>
      <w:proofErr w:type="spellEnd"/>
      <w:r w:rsidR="007359B3">
        <w:rPr>
          <w:rFonts w:ascii="Times New Roman" w:hAnsi="Times New Roman"/>
          <w:sz w:val="24"/>
          <w:szCs w:val="24"/>
          <w:lang w:val="en-GB"/>
        </w:rPr>
        <w:t xml:space="preserve"> </w:t>
      </w:r>
      <w:r w:rsidR="00C70330">
        <w:rPr>
          <w:rFonts w:ascii="Times New Roman" w:hAnsi="Times New Roman"/>
          <w:sz w:val="24"/>
          <w:szCs w:val="24"/>
          <w:lang w:val="en-GB"/>
        </w:rPr>
        <w:t>persistent</w:t>
      </w:r>
      <w:r w:rsidR="00C30525">
        <w:rPr>
          <w:rFonts w:ascii="Times New Roman" w:hAnsi="Times New Roman"/>
          <w:sz w:val="24"/>
          <w:szCs w:val="24"/>
          <w:lang w:val="en-GB"/>
        </w:rPr>
        <w:t xml:space="preserve"> </w:t>
      </w:r>
      <w:r w:rsidR="007359B3">
        <w:rPr>
          <w:rFonts w:ascii="Times New Roman" w:hAnsi="Times New Roman"/>
          <w:sz w:val="24"/>
          <w:szCs w:val="24"/>
          <w:lang w:val="en-GB"/>
        </w:rPr>
        <w:t>interests</w:t>
      </w:r>
      <w:r w:rsidR="00EC5875" w:rsidRPr="00EC5875">
        <w:rPr>
          <w:rFonts w:ascii="Times New Roman" w:hAnsi="Times New Roman"/>
          <w:sz w:val="24"/>
          <w:szCs w:val="24"/>
          <w:lang w:val="en-GB"/>
        </w:rPr>
        <w:t xml:space="preserve">. His </w:t>
      </w:r>
      <w:r w:rsidR="00586970">
        <w:rPr>
          <w:rFonts w:ascii="Times New Roman" w:hAnsi="Times New Roman"/>
          <w:sz w:val="24"/>
          <w:szCs w:val="24"/>
          <w:lang w:val="en-GB"/>
        </w:rPr>
        <w:t>failures yielded a vision that t</w:t>
      </w:r>
      <w:r w:rsidR="00EC5875" w:rsidRPr="00EC5875">
        <w:rPr>
          <w:rFonts w:ascii="Times New Roman" w:hAnsi="Times New Roman"/>
          <w:sz w:val="24"/>
          <w:szCs w:val="24"/>
          <w:lang w:val="en-GB"/>
        </w:rPr>
        <w:t>he Earth itself is a «perpetual motion machine»</w:t>
      </w:r>
      <w:r w:rsidR="00586970">
        <w:rPr>
          <w:rFonts w:ascii="Times New Roman" w:hAnsi="Times New Roman"/>
          <w:sz w:val="24"/>
          <w:szCs w:val="24"/>
          <w:lang w:val="en-GB"/>
        </w:rPr>
        <w:t>. He imagined</w:t>
      </w:r>
      <w:r w:rsidRPr="00AB259F">
        <w:rPr>
          <w:rFonts w:ascii="Times New Roman" w:hAnsi="Times New Roman"/>
          <w:sz w:val="24"/>
          <w:szCs w:val="24"/>
          <w:lang w:val="en-GB"/>
        </w:rPr>
        <w:t xml:space="preserve"> great </w:t>
      </w:r>
      <w:r w:rsidR="00C30525">
        <w:rPr>
          <w:rFonts w:ascii="Times New Roman" w:hAnsi="Times New Roman"/>
          <w:sz w:val="24"/>
          <w:szCs w:val="24"/>
          <w:lang w:val="en-GB"/>
        </w:rPr>
        <w:t xml:space="preserve">positive </w:t>
      </w:r>
      <w:r w:rsidRPr="00AB259F">
        <w:rPr>
          <w:rFonts w:ascii="Times New Roman" w:hAnsi="Times New Roman"/>
          <w:sz w:val="24"/>
          <w:szCs w:val="24"/>
          <w:lang w:val="en-GB"/>
        </w:rPr>
        <w:t xml:space="preserve">changes ahead as he had already foretold in </w:t>
      </w:r>
      <w:proofErr w:type="spellStart"/>
      <w:r w:rsidRPr="00AB259F">
        <w:rPr>
          <w:rFonts w:ascii="Times New Roman" w:hAnsi="Times New Roman"/>
          <w:i/>
          <w:iCs/>
          <w:sz w:val="24"/>
          <w:szCs w:val="24"/>
          <w:lang w:val="en-GB"/>
        </w:rPr>
        <w:t>Immer</w:t>
      </w:r>
      <w:proofErr w:type="spellEnd"/>
      <w:r w:rsidRPr="00AB259F">
        <w:rPr>
          <w:rFonts w:ascii="Times New Roman" w:hAnsi="Times New Roman"/>
          <w:i/>
          <w:iCs/>
          <w:sz w:val="24"/>
          <w:szCs w:val="24"/>
          <w:lang w:val="en-GB"/>
        </w:rPr>
        <w:t xml:space="preserve"> </w:t>
      </w:r>
      <w:proofErr w:type="spellStart"/>
      <w:r w:rsidRPr="00AB259F">
        <w:rPr>
          <w:rFonts w:ascii="Times New Roman" w:hAnsi="Times New Roman"/>
          <w:i/>
          <w:iCs/>
          <w:sz w:val="24"/>
          <w:szCs w:val="24"/>
          <w:lang w:val="en-GB"/>
        </w:rPr>
        <w:t>Mutig</w:t>
      </w:r>
      <w:proofErr w:type="spellEnd"/>
      <w:r w:rsidRPr="00AB259F">
        <w:rPr>
          <w:rFonts w:ascii="Times New Roman" w:hAnsi="Times New Roman"/>
          <w:i/>
          <w:iCs/>
          <w:sz w:val="24"/>
          <w:szCs w:val="24"/>
          <w:lang w:val="en-GB"/>
        </w:rPr>
        <w:t>!</w:t>
      </w:r>
      <w:r w:rsidRPr="00AB259F">
        <w:rPr>
          <w:rFonts w:ascii="Times New Roman" w:hAnsi="Times New Roman"/>
          <w:sz w:val="24"/>
          <w:szCs w:val="24"/>
          <w:lang w:val="en-GB"/>
        </w:rPr>
        <w:t xml:space="preserve">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201</w:t>
      </w:r>
      <w:r w:rsidR="00C30525">
        <w:rPr>
          <w:rFonts w:ascii="Times New Roman" w:hAnsi="Times New Roman"/>
          <w:sz w:val="24"/>
          <w:szCs w:val="24"/>
          <w:lang w:val="en-GB"/>
        </w:rPr>
        <w:t xml:space="preserve">0b) from </w:t>
      </w:r>
      <w:r w:rsidRPr="00AB259F">
        <w:rPr>
          <w:rFonts w:ascii="Times New Roman" w:hAnsi="Times New Roman"/>
          <w:sz w:val="24"/>
          <w:szCs w:val="24"/>
          <w:lang w:val="en-GB"/>
        </w:rPr>
        <w:t xml:space="preserve">1902. </w:t>
      </w:r>
      <w:r w:rsidR="00C30525" w:rsidRPr="00C30525">
        <w:rPr>
          <w:rFonts w:ascii="Times New Roman" w:hAnsi="Times New Roman"/>
          <w:color w:val="auto"/>
          <w:sz w:val="24"/>
          <w:szCs w:val="24"/>
          <w:lang w:val="en-GB"/>
        </w:rPr>
        <w:t>U</w:t>
      </w:r>
      <w:r w:rsidRPr="00C30525">
        <w:rPr>
          <w:rFonts w:ascii="Times New Roman" w:hAnsi="Times New Roman"/>
          <w:color w:val="auto"/>
          <w:sz w:val="24"/>
          <w:szCs w:val="24"/>
          <w:lang w:val="en-GB"/>
        </w:rPr>
        <w:t>nfortunately</w:t>
      </w:r>
      <w:r w:rsidR="00C30525" w:rsidRPr="00C30525">
        <w:rPr>
          <w:rFonts w:ascii="Times New Roman" w:hAnsi="Times New Roman"/>
          <w:color w:val="auto"/>
          <w:sz w:val="24"/>
          <w:szCs w:val="24"/>
          <w:lang w:val="en-GB"/>
        </w:rPr>
        <w:t>, he was</w:t>
      </w:r>
      <w:r w:rsidRPr="00C30525">
        <w:rPr>
          <w:rFonts w:ascii="Times New Roman" w:hAnsi="Times New Roman"/>
          <w:color w:val="auto"/>
          <w:sz w:val="24"/>
          <w:szCs w:val="24"/>
          <w:lang w:val="en-GB"/>
        </w:rPr>
        <w:t xml:space="preserve"> </w:t>
      </w:r>
      <w:r w:rsidR="00C30525" w:rsidRPr="00C30525">
        <w:rPr>
          <w:rFonts w:ascii="Times New Roman" w:hAnsi="Times New Roman"/>
          <w:color w:val="auto"/>
          <w:sz w:val="24"/>
          <w:szCs w:val="24"/>
          <w:lang w:val="en-GB"/>
        </w:rPr>
        <w:t>mistaken</w:t>
      </w:r>
      <w:r w:rsidRPr="00C30525">
        <w:rPr>
          <w:rFonts w:ascii="Times New Roman" w:hAnsi="Times New Roman"/>
          <w:color w:val="auto"/>
          <w:sz w:val="24"/>
          <w:szCs w:val="24"/>
          <w:lang w:val="en-GB"/>
        </w:rPr>
        <w:t xml:space="preserve"> about the nature of those changes, as First</w:t>
      </w:r>
      <w:r w:rsidR="00C30525" w:rsidRPr="00C30525">
        <w:rPr>
          <w:rFonts w:ascii="Times New Roman" w:hAnsi="Times New Roman"/>
          <w:color w:val="auto"/>
          <w:sz w:val="24"/>
          <w:szCs w:val="24"/>
          <w:lang w:val="en-GB"/>
        </w:rPr>
        <w:t xml:space="preserve"> World War would soon break out</w:t>
      </w:r>
      <w:r w:rsidRPr="00C30525">
        <w:rPr>
          <w:rFonts w:ascii="Times New Roman" w:hAnsi="Times New Roman"/>
          <w:color w:val="auto"/>
          <w:sz w:val="24"/>
          <w:szCs w:val="24"/>
          <w:lang w:val="en-GB"/>
        </w:rPr>
        <w:t>.</w:t>
      </w:r>
      <w:r w:rsidR="007359B3" w:rsidRPr="00C30525">
        <w:rPr>
          <w:rStyle w:val="FootnoteReference"/>
          <w:rFonts w:ascii="Times New Roman" w:hAnsi="Times New Roman"/>
          <w:color w:val="auto"/>
          <w:sz w:val="24"/>
          <w:szCs w:val="24"/>
          <w:lang w:val="en-GB"/>
        </w:rPr>
        <w:footnoteReference w:id="6"/>
      </w:r>
      <w:r w:rsidRPr="00C30525">
        <w:rPr>
          <w:rFonts w:ascii="Times New Roman" w:hAnsi="Times New Roman"/>
          <w:color w:val="auto"/>
          <w:sz w:val="24"/>
          <w:szCs w:val="24"/>
          <w:lang w:val="en-GB"/>
        </w:rPr>
        <w:t xml:space="preserve"> </w:t>
      </w:r>
      <w:r w:rsidR="000D7655">
        <w:rPr>
          <w:rFonts w:ascii="Times New Roman" w:hAnsi="Times New Roman"/>
          <w:sz w:val="24"/>
          <w:szCs w:val="24"/>
          <w:lang w:val="en-GB"/>
        </w:rPr>
        <w:t>I</w:t>
      </w:r>
      <w:r w:rsidRPr="00AB259F">
        <w:rPr>
          <w:rFonts w:ascii="Times New Roman" w:hAnsi="Times New Roman"/>
          <w:sz w:val="24"/>
          <w:szCs w:val="24"/>
          <w:lang w:val="en-GB"/>
        </w:rPr>
        <w:t xml:space="preserve">t was precisely </w:t>
      </w:r>
      <w:r w:rsidR="007359B3">
        <w:rPr>
          <w:rFonts w:ascii="Times New Roman" w:hAnsi="Times New Roman"/>
          <w:sz w:val="24"/>
          <w:szCs w:val="24"/>
          <w:lang w:val="en-GB"/>
        </w:rPr>
        <w:t>on</w:t>
      </w:r>
      <w:r w:rsidRPr="00AB259F">
        <w:rPr>
          <w:rFonts w:ascii="Times New Roman" w:hAnsi="Times New Roman"/>
          <w:sz w:val="24"/>
          <w:szCs w:val="24"/>
          <w:lang w:val="en-GB"/>
        </w:rPr>
        <w:t xml:space="preserve"> the outburst of the First World War that two of </w:t>
      </w:r>
      <w:proofErr w:type="spellStart"/>
      <w:r w:rsidRPr="00AB259F">
        <w:rPr>
          <w:rFonts w:ascii="Times New Roman" w:hAnsi="Times New Roman"/>
          <w:sz w:val="24"/>
          <w:szCs w:val="24"/>
          <w:lang w:val="en-GB"/>
        </w:rPr>
        <w:t>Scheerbart’s</w:t>
      </w:r>
      <w:proofErr w:type="spellEnd"/>
      <w:r w:rsidRPr="00AB259F">
        <w:rPr>
          <w:rFonts w:ascii="Times New Roman" w:hAnsi="Times New Roman"/>
          <w:sz w:val="24"/>
          <w:szCs w:val="24"/>
          <w:lang w:val="en-GB"/>
        </w:rPr>
        <w:t xml:space="preserve"> most inf</w:t>
      </w:r>
      <w:r w:rsidR="00984220">
        <w:rPr>
          <w:rFonts w:ascii="Times New Roman" w:hAnsi="Times New Roman"/>
          <w:sz w:val="24"/>
          <w:szCs w:val="24"/>
          <w:lang w:val="en-GB"/>
        </w:rPr>
        <w:t>luential stories were published, those I wi</w:t>
      </w:r>
      <w:r w:rsidRPr="00AB259F">
        <w:rPr>
          <w:rFonts w:ascii="Times New Roman" w:hAnsi="Times New Roman"/>
          <w:sz w:val="24"/>
          <w:szCs w:val="24"/>
          <w:lang w:val="en-GB"/>
        </w:rPr>
        <w:t xml:space="preserve">ll now focus on: the treatise </w:t>
      </w:r>
      <w:r w:rsidRPr="00AB259F">
        <w:rPr>
          <w:rFonts w:ascii="Times New Roman" w:hAnsi="Times New Roman"/>
          <w:i/>
          <w:iCs/>
          <w:sz w:val="24"/>
          <w:szCs w:val="24"/>
          <w:lang w:val="en-GB"/>
        </w:rPr>
        <w:t>Glass Architecture</w:t>
      </w:r>
      <w:r w:rsidR="00C30525">
        <w:rPr>
          <w:rFonts w:ascii="Times New Roman" w:hAnsi="Times New Roman"/>
          <w:sz w:val="24"/>
          <w:szCs w:val="24"/>
          <w:lang w:val="en-GB"/>
        </w:rPr>
        <w:t xml:space="preserve"> (1972) and</w:t>
      </w:r>
      <w:r w:rsidRPr="00AB259F">
        <w:rPr>
          <w:rFonts w:ascii="Times New Roman" w:hAnsi="Times New Roman"/>
          <w:sz w:val="24"/>
          <w:szCs w:val="24"/>
          <w:lang w:val="en-GB"/>
        </w:rPr>
        <w:t xml:space="preserve"> soon after</w:t>
      </w:r>
      <w:r w:rsidR="00C30525">
        <w:rPr>
          <w:rFonts w:ascii="Times New Roman" w:hAnsi="Times New Roman"/>
          <w:sz w:val="24"/>
          <w:szCs w:val="24"/>
          <w:lang w:val="en-GB"/>
        </w:rPr>
        <w:t>,</w:t>
      </w:r>
      <w:r w:rsidRPr="00AB259F">
        <w:rPr>
          <w:rFonts w:ascii="Times New Roman" w:hAnsi="Times New Roman"/>
          <w:sz w:val="24"/>
          <w:szCs w:val="24"/>
          <w:lang w:val="en-GB"/>
        </w:rPr>
        <w:t xml:space="preserve"> in early 1914, </w:t>
      </w:r>
      <w:r w:rsidRPr="00AB259F">
        <w:rPr>
          <w:rFonts w:ascii="Times New Roman" w:hAnsi="Times New Roman"/>
          <w:i/>
          <w:iCs/>
          <w:sz w:val="24"/>
          <w:szCs w:val="24"/>
          <w:lang w:val="en-GB"/>
        </w:rPr>
        <w:t xml:space="preserve">The Gray Cloth and Ten Percent White: A Ladies’ Novel </w:t>
      </w:r>
      <w:r w:rsidRPr="00AB259F">
        <w:rPr>
          <w:rFonts w:ascii="Times New Roman" w:hAnsi="Times New Roman"/>
          <w:sz w:val="24"/>
          <w:szCs w:val="24"/>
          <w:lang w:val="en-GB"/>
        </w:rPr>
        <w:t>(2001)</w:t>
      </w:r>
      <w:r w:rsidRPr="00AB259F">
        <w:rPr>
          <w:rFonts w:ascii="Times New Roman" w:hAnsi="Times New Roman"/>
          <w:i/>
          <w:iCs/>
          <w:sz w:val="24"/>
          <w:szCs w:val="24"/>
          <w:lang w:val="en-GB"/>
        </w:rPr>
        <w:t>.</w:t>
      </w:r>
    </w:p>
    <w:p w:rsidR="00F35B8C" w:rsidRPr="00AB259F"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In </w:t>
      </w:r>
      <w:r w:rsidRPr="00AB259F">
        <w:rPr>
          <w:rFonts w:ascii="Times New Roman" w:hAnsi="Times New Roman"/>
          <w:i/>
          <w:iCs/>
          <w:sz w:val="24"/>
          <w:szCs w:val="24"/>
          <w:lang w:val="en-GB"/>
        </w:rPr>
        <w:t>Glass Architecture</w:t>
      </w:r>
      <w:r w:rsidRPr="00AB259F">
        <w:rPr>
          <w:rFonts w:ascii="Times New Roman" w:hAnsi="Times New Roman"/>
          <w:sz w:val="24"/>
          <w:szCs w:val="24"/>
          <w:lang w:val="en-GB"/>
        </w:rPr>
        <w:t xml:space="preserve"> </w:t>
      </w:r>
      <w:r w:rsidR="00984220">
        <w:rPr>
          <w:rFonts w:ascii="Times New Roman" w:hAnsi="Times New Roman"/>
          <w:sz w:val="24"/>
          <w:szCs w:val="24"/>
          <w:lang w:val="en-US"/>
        </w:rPr>
        <w:t xml:space="preserve">– </w:t>
      </w:r>
      <w:r w:rsidRPr="00AB259F">
        <w:rPr>
          <w:rFonts w:ascii="Times New Roman" w:hAnsi="Times New Roman"/>
          <w:sz w:val="24"/>
          <w:szCs w:val="24"/>
          <w:lang w:val="en-GB"/>
        </w:rPr>
        <w:t xml:space="preserve">a minimalistic essay, a text of 111 very short chapters </w:t>
      </w:r>
      <w:r w:rsidR="00984220">
        <w:rPr>
          <w:rFonts w:ascii="Times New Roman" w:hAnsi="Times New Roman"/>
          <w:sz w:val="24"/>
          <w:szCs w:val="24"/>
          <w:lang w:val="en-US"/>
        </w:rPr>
        <w:t xml:space="preserve">– </w:t>
      </w:r>
      <w:r w:rsidRPr="00AB259F">
        <w:rPr>
          <w:rFonts w:ascii="Times New Roman" w:hAnsi="Times New Roman"/>
          <w:sz w:val="24"/>
          <w:szCs w:val="24"/>
          <w:lang w:val="en-GB"/>
        </w:rPr>
        <w:t xml:space="preserve">while supplying practical recommendations for constructing the domestic space without brick or wood,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expressed his conviction that the widespread use of colo</w:t>
      </w:r>
      <w:r w:rsidR="00AB259F">
        <w:rPr>
          <w:rFonts w:ascii="Times New Roman" w:hAnsi="Times New Roman"/>
          <w:sz w:val="24"/>
          <w:szCs w:val="24"/>
          <w:lang w:val="en-GB"/>
        </w:rPr>
        <w:t>u</w:t>
      </w:r>
      <w:r w:rsidRPr="00AB259F">
        <w:rPr>
          <w:rFonts w:ascii="Times New Roman" w:hAnsi="Times New Roman"/>
          <w:sz w:val="24"/>
          <w:szCs w:val="24"/>
          <w:lang w:val="en-GB"/>
        </w:rPr>
        <w:t>red glass would transform civilization, spiritually and globally</w:t>
      </w:r>
      <w:r w:rsidR="006F658A">
        <w:rPr>
          <w:rFonts w:ascii="Times New Roman" w:hAnsi="Times New Roman"/>
          <w:sz w:val="24"/>
          <w:szCs w:val="24"/>
          <w:lang w:val="en-GB"/>
        </w:rPr>
        <w:t xml:space="preserve"> (Olsson, 2004:194)</w:t>
      </w:r>
      <w:r w:rsidRPr="00AB259F">
        <w:rPr>
          <w:rFonts w:ascii="Times New Roman" w:hAnsi="Times New Roman"/>
          <w:sz w:val="24"/>
          <w:szCs w:val="24"/>
          <w:lang w:val="en-GB"/>
        </w:rPr>
        <w:t>. The author refused to consider this transformation as utopian, stressing the existence of building technologies already in place. According to his own words:</w:t>
      </w:r>
    </w:p>
    <w:p w:rsidR="00F35B8C" w:rsidRPr="00AB259F" w:rsidRDefault="00CD062A" w:rsidP="00984220">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138"/>
        <w:jc w:val="both"/>
        <w:rPr>
          <w:rFonts w:ascii="Times New Roman" w:eastAsia="Times New Roman" w:hAnsi="Times New Roman" w:cs="Times New Roman"/>
          <w:sz w:val="20"/>
          <w:szCs w:val="20"/>
          <w:lang w:val="en-GB"/>
        </w:rPr>
      </w:pPr>
      <w:r w:rsidRPr="00AB259F">
        <w:rPr>
          <w:rFonts w:ascii="Times New Roman" w:hAnsi="Times New Roman"/>
          <w:sz w:val="20"/>
          <w:szCs w:val="20"/>
          <w:lang w:val="en-GB"/>
        </w:rPr>
        <w:t xml:space="preserve">Glass architecture is unthinkable without Gothic. In the days when Gothic cathedrals and castles were rising, an architecture of glass was also tried. It was not completely realised, because iron, the indispensable material, was not yet available, and this alone enables the totally glass room to be constructed. In Gothic times, glass was entirely unknown in most private houses. Today it is a principal factor in the architecture of every house. But it still lacks colour. Colour, however, </w:t>
      </w:r>
      <w:r w:rsidR="00984220">
        <w:rPr>
          <w:rFonts w:ascii="Times New Roman" w:hAnsi="Times New Roman"/>
          <w:sz w:val="20"/>
          <w:szCs w:val="20"/>
          <w:lang w:val="en-GB"/>
        </w:rPr>
        <w:t>will come. (</w:t>
      </w:r>
      <w:proofErr w:type="spellStart"/>
      <w:r w:rsidR="00984220">
        <w:rPr>
          <w:rFonts w:ascii="Times New Roman" w:hAnsi="Times New Roman"/>
          <w:sz w:val="20"/>
          <w:szCs w:val="20"/>
          <w:lang w:val="en-GB"/>
        </w:rPr>
        <w:t>Scheerbart</w:t>
      </w:r>
      <w:proofErr w:type="spellEnd"/>
      <w:r w:rsidR="00984220">
        <w:rPr>
          <w:rFonts w:ascii="Times New Roman" w:hAnsi="Times New Roman"/>
          <w:sz w:val="20"/>
          <w:szCs w:val="20"/>
          <w:lang w:val="en-GB"/>
        </w:rPr>
        <w:t xml:space="preserve">, 1972: </w:t>
      </w:r>
      <w:r w:rsidRPr="00AB259F">
        <w:rPr>
          <w:rFonts w:ascii="Times New Roman" w:hAnsi="Times New Roman"/>
          <w:sz w:val="20"/>
          <w:szCs w:val="20"/>
          <w:lang w:val="en-GB"/>
        </w:rPr>
        <w:t>46-47)</w:t>
      </w:r>
    </w:p>
    <w:p w:rsidR="00F35B8C" w:rsidRPr="00AB259F" w:rsidRDefault="00F35B8C"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828" w:firstLine="850"/>
        <w:jc w:val="both"/>
        <w:rPr>
          <w:rFonts w:ascii="Times New Roman" w:eastAsia="Times New Roman" w:hAnsi="Times New Roman" w:cs="Times New Roman"/>
          <w:sz w:val="24"/>
          <w:szCs w:val="24"/>
          <w:lang w:val="en-GB"/>
        </w:rPr>
      </w:pPr>
    </w:p>
    <w:p w:rsidR="00F35B8C" w:rsidRPr="00AB259F"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He was right, in fact, as glass (and iron) were already</w:t>
      </w:r>
      <w:r w:rsidR="000D7655">
        <w:rPr>
          <w:rFonts w:ascii="Times New Roman" w:hAnsi="Times New Roman"/>
          <w:sz w:val="24"/>
          <w:szCs w:val="24"/>
          <w:lang w:val="en-GB"/>
        </w:rPr>
        <w:t xml:space="preserve"> very</w:t>
      </w:r>
      <w:r w:rsidRPr="00AB259F">
        <w:rPr>
          <w:rFonts w:ascii="Times New Roman" w:hAnsi="Times New Roman"/>
          <w:sz w:val="24"/>
          <w:szCs w:val="24"/>
          <w:lang w:val="en-GB"/>
        </w:rPr>
        <w:t xml:space="preserve"> </w:t>
      </w:r>
      <w:r w:rsidR="001A03D7" w:rsidRPr="00C70330">
        <w:rPr>
          <w:rFonts w:ascii="Times New Roman" w:hAnsi="Times New Roman"/>
          <w:color w:val="auto"/>
          <w:sz w:val="24"/>
          <w:szCs w:val="24"/>
          <w:lang w:val="en-GB"/>
        </w:rPr>
        <w:t>much</w:t>
      </w:r>
      <w:r w:rsidR="001A03D7">
        <w:rPr>
          <w:rFonts w:ascii="Times New Roman" w:hAnsi="Times New Roman"/>
          <w:sz w:val="24"/>
          <w:szCs w:val="24"/>
          <w:lang w:val="en-GB"/>
        </w:rPr>
        <w:t xml:space="preserve"> </w:t>
      </w:r>
      <w:r w:rsidRPr="00AB259F">
        <w:rPr>
          <w:rFonts w:ascii="Times New Roman" w:hAnsi="Times New Roman"/>
          <w:sz w:val="24"/>
          <w:szCs w:val="24"/>
          <w:lang w:val="en-GB"/>
        </w:rPr>
        <w:t xml:space="preserve">in use </w:t>
      </w:r>
      <w:r w:rsidR="000D7655">
        <w:rPr>
          <w:rFonts w:ascii="Times New Roman" w:hAnsi="Times New Roman"/>
          <w:sz w:val="24"/>
          <w:szCs w:val="24"/>
          <w:lang w:val="en-GB"/>
        </w:rPr>
        <w:t>when</w:t>
      </w:r>
      <w:r w:rsidRPr="00AB259F">
        <w:rPr>
          <w:rFonts w:ascii="Times New Roman" w:hAnsi="Times New Roman"/>
          <w:sz w:val="24"/>
          <w:szCs w:val="24"/>
          <w:lang w:val="en-GB"/>
        </w:rPr>
        <w:t xml:space="preserve"> he </w:t>
      </w:r>
      <w:r w:rsidR="00532E32">
        <w:rPr>
          <w:rFonts w:ascii="Times New Roman" w:hAnsi="Times New Roman"/>
          <w:sz w:val="24"/>
          <w:szCs w:val="24"/>
          <w:lang w:val="en-GB"/>
        </w:rPr>
        <w:t>started</w:t>
      </w:r>
      <w:r w:rsidRPr="00AB259F">
        <w:rPr>
          <w:rFonts w:ascii="Times New Roman" w:hAnsi="Times New Roman"/>
          <w:sz w:val="24"/>
          <w:szCs w:val="24"/>
          <w:lang w:val="en-GB"/>
        </w:rPr>
        <w:t xml:space="preserve"> writing about it. For this and other reasons, some authors would not align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within </w:t>
      </w:r>
      <w:r w:rsidR="00AB259F" w:rsidRPr="00AB259F">
        <w:rPr>
          <w:rFonts w:ascii="Times New Roman" w:hAnsi="Times New Roman"/>
          <w:sz w:val="24"/>
          <w:szCs w:val="24"/>
          <w:lang w:val="en-GB"/>
        </w:rPr>
        <w:t>science fiction</w:t>
      </w:r>
      <w:r w:rsidRPr="00AB259F">
        <w:rPr>
          <w:rFonts w:ascii="Times New Roman" w:hAnsi="Times New Roman"/>
          <w:sz w:val="24"/>
          <w:szCs w:val="24"/>
          <w:lang w:val="en-GB"/>
        </w:rPr>
        <w:t xml:space="preserve"> as genre but within the tradition of French fantasists such as </w:t>
      </w:r>
      <w:proofErr w:type="spellStart"/>
      <w:r w:rsidRPr="00AB259F">
        <w:rPr>
          <w:rFonts w:ascii="Times New Roman" w:hAnsi="Times New Roman"/>
          <w:sz w:val="24"/>
          <w:szCs w:val="24"/>
          <w:lang w:val="en-GB"/>
        </w:rPr>
        <w:t>Villers</w:t>
      </w:r>
      <w:proofErr w:type="spellEnd"/>
      <w:r w:rsidRPr="00AB259F">
        <w:rPr>
          <w:rFonts w:ascii="Times New Roman" w:hAnsi="Times New Roman"/>
          <w:sz w:val="24"/>
          <w:szCs w:val="24"/>
          <w:lang w:val="en-GB"/>
        </w:rPr>
        <w:t xml:space="preserve"> </w:t>
      </w:r>
      <w:proofErr w:type="spellStart"/>
      <w:r w:rsidRPr="00AB259F">
        <w:rPr>
          <w:rFonts w:ascii="Times New Roman" w:hAnsi="Times New Roman"/>
          <w:sz w:val="24"/>
          <w:szCs w:val="24"/>
          <w:lang w:val="en-GB"/>
        </w:rPr>
        <w:t>D’Isle</w:t>
      </w:r>
      <w:proofErr w:type="spellEnd"/>
      <w:r w:rsidRPr="00AB259F">
        <w:rPr>
          <w:rFonts w:ascii="Times New Roman" w:hAnsi="Times New Roman"/>
          <w:sz w:val="24"/>
          <w:szCs w:val="24"/>
          <w:lang w:val="en-GB"/>
        </w:rPr>
        <w:t xml:space="preserve">-Adam, </w:t>
      </w:r>
      <w:proofErr w:type="spellStart"/>
      <w:r w:rsidRPr="00AB259F">
        <w:rPr>
          <w:rFonts w:ascii="Times New Roman" w:hAnsi="Times New Roman"/>
          <w:sz w:val="24"/>
          <w:szCs w:val="24"/>
          <w:lang w:val="en-GB"/>
        </w:rPr>
        <w:t>T</w:t>
      </w:r>
      <w:r w:rsidR="00155222">
        <w:rPr>
          <w:rFonts w:ascii="Times New Roman" w:hAnsi="Times New Roman"/>
          <w:sz w:val="24"/>
          <w:szCs w:val="24"/>
          <w:lang w:val="en-GB"/>
        </w:rPr>
        <w:t>heóphile</w:t>
      </w:r>
      <w:proofErr w:type="spellEnd"/>
      <w:r w:rsidR="00155222">
        <w:rPr>
          <w:rFonts w:ascii="Times New Roman" w:hAnsi="Times New Roman"/>
          <w:sz w:val="24"/>
          <w:szCs w:val="24"/>
          <w:lang w:val="en-GB"/>
        </w:rPr>
        <w:t xml:space="preserve"> Gauthier, among others (Morse, 2015).</w:t>
      </w:r>
    </w:p>
    <w:p w:rsidR="00F35B8C" w:rsidRPr="00AB259F"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i/>
          <w:iCs/>
          <w:sz w:val="24"/>
          <w:szCs w:val="24"/>
          <w:lang w:val="en-GB"/>
        </w:rPr>
        <w:t>Glass Architecture</w:t>
      </w:r>
      <w:r w:rsidRPr="00AB259F">
        <w:rPr>
          <w:rFonts w:ascii="Times New Roman" w:hAnsi="Times New Roman"/>
          <w:sz w:val="24"/>
          <w:szCs w:val="24"/>
          <w:lang w:val="en-GB"/>
        </w:rPr>
        <w:t xml:space="preserve"> was dedicated to Arch. Bruno Taut, who symmetrically dedicated the Glass Pavilion, his </w:t>
      </w:r>
      <w:r w:rsidR="00AB259F" w:rsidRPr="00AB259F">
        <w:rPr>
          <w:rFonts w:ascii="Times New Roman" w:hAnsi="Times New Roman"/>
          <w:sz w:val="24"/>
          <w:szCs w:val="24"/>
          <w:lang w:val="en-GB"/>
        </w:rPr>
        <w:t>best-known</w:t>
      </w:r>
      <w:r w:rsidRPr="00AB259F">
        <w:rPr>
          <w:rFonts w:ascii="Times New Roman" w:hAnsi="Times New Roman"/>
          <w:sz w:val="24"/>
          <w:szCs w:val="24"/>
          <w:lang w:val="en-GB"/>
        </w:rPr>
        <w:t xml:space="preserve"> single building achievement, </w:t>
      </w:r>
      <w:r w:rsidR="000D7655">
        <w:rPr>
          <w:rFonts w:ascii="Times New Roman" w:hAnsi="Times New Roman"/>
          <w:sz w:val="24"/>
          <w:szCs w:val="24"/>
          <w:lang w:val="en-GB"/>
        </w:rPr>
        <w:t>designed</w:t>
      </w:r>
      <w:r w:rsidRPr="00AB259F">
        <w:rPr>
          <w:rFonts w:ascii="Times New Roman" w:hAnsi="Times New Roman"/>
          <w:sz w:val="24"/>
          <w:szCs w:val="24"/>
          <w:lang w:val="en-GB"/>
        </w:rPr>
        <w:t xml:space="preserve"> for the association of the German glass industry for the 1914s </w:t>
      </w:r>
      <w:proofErr w:type="spellStart"/>
      <w:r w:rsidRPr="00AB259F">
        <w:rPr>
          <w:rFonts w:ascii="Times New Roman" w:hAnsi="Times New Roman"/>
          <w:sz w:val="24"/>
          <w:szCs w:val="24"/>
          <w:lang w:val="en-GB"/>
        </w:rPr>
        <w:t>Werkbund</w:t>
      </w:r>
      <w:proofErr w:type="spellEnd"/>
      <w:r w:rsidRPr="00AB259F">
        <w:rPr>
          <w:rFonts w:ascii="Times New Roman" w:hAnsi="Times New Roman"/>
          <w:sz w:val="24"/>
          <w:szCs w:val="24"/>
          <w:lang w:val="en-GB"/>
        </w:rPr>
        <w:t xml:space="preserve"> exhibition in Kohl, to Paul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w:t>
      </w:r>
      <w:r w:rsidR="00532E32">
        <w:rPr>
          <w:rFonts w:ascii="Times New Roman" w:hAnsi="Times New Roman"/>
          <w:sz w:val="24"/>
          <w:szCs w:val="24"/>
          <w:lang w:val="en-GB"/>
        </w:rPr>
        <w:t>The writer</w:t>
      </w:r>
      <w:r w:rsidRPr="00AB259F">
        <w:rPr>
          <w:rFonts w:ascii="Times New Roman" w:hAnsi="Times New Roman"/>
          <w:sz w:val="24"/>
          <w:szCs w:val="24"/>
          <w:lang w:val="en-GB"/>
        </w:rPr>
        <w:t xml:space="preserve">, in turn, composed aphoristic poems about glass for the Glass Pavilion’s frieze, such as </w:t>
      </w:r>
      <w:r w:rsidR="00155222" w:rsidRPr="009F1773">
        <w:rPr>
          <w:rFonts w:ascii="Times New Roman" w:hAnsi="Times New Roman" w:cs="Arial"/>
          <w:color w:val="424242"/>
        </w:rPr>
        <w:t>«</w:t>
      </w:r>
      <w:proofErr w:type="spellStart"/>
      <w:r w:rsidR="00155222" w:rsidRPr="0046746D">
        <w:rPr>
          <w:rFonts w:ascii="Times New Roman" w:hAnsi="Times New Roman"/>
          <w:sz w:val="24"/>
          <w:szCs w:val="24"/>
          <w:lang w:val="en-US"/>
        </w:rPr>
        <w:t>Coloured</w:t>
      </w:r>
      <w:proofErr w:type="spellEnd"/>
      <w:r w:rsidR="00155222" w:rsidRPr="0046746D">
        <w:rPr>
          <w:rFonts w:ascii="Times New Roman" w:hAnsi="Times New Roman"/>
          <w:sz w:val="24"/>
          <w:szCs w:val="24"/>
          <w:lang w:val="en-US"/>
        </w:rPr>
        <w:t xml:space="preserve"> glass destroys hatred</w:t>
      </w:r>
      <w:r w:rsidR="00155222">
        <w:rPr>
          <w:rFonts w:ascii="Times New Roman" w:hAnsi="Times New Roman" w:cs="Times New Roman"/>
          <w:sz w:val="24"/>
          <w:szCs w:val="24"/>
        </w:rPr>
        <w:t>»</w:t>
      </w:r>
      <w:r w:rsidR="00155222" w:rsidRPr="0046746D">
        <w:rPr>
          <w:rFonts w:ascii="Times New Roman" w:hAnsi="Times New Roman"/>
          <w:sz w:val="24"/>
          <w:szCs w:val="24"/>
          <w:lang w:val="en-US"/>
        </w:rPr>
        <w:t xml:space="preserve">, and </w:t>
      </w:r>
      <w:r w:rsidR="00155222" w:rsidRPr="009F1773">
        <w:rPr>
          <w:rFonts w:ascii="Times New Roman" w:hAnsi="Times New Roman" w:cs="Arial"/>
          <w:color w:val="424242"/>
        </w:rPr>
        <w:t>«</w:t>
      </w:r>
      <w:r w:rsidR="00155222" w:rsidRPr="0046746D">
        <w:rPr>
          <w:rFonts w:ascii="Times New Roman" w:hAnsi="Times New Roman"/>
          <w:sz w:val="24"/>
          <w:szCs w:val="24"/>
          <w:lang w:val="en-US"/>
        </w:rPr>
        <w:t>Without a glass palace, life is a conviction</w:t>
      </w:r>
      <w:r w:rsidR="00155222">
        <w:rPr>
          <w:rFonts w:ascii="Times New Roman" w:hAnsi="Times New Roman" w:cs="Times New Roman"/>
          <w:sz w:val="24"/>
          <w:szCs w:val="24"/>
        </w:rPr>
        <w:t>»</w:t>
      </w:r>
      <w:r w:rsidR="00155222" w:rsidRPr="0046746D">
        <w:rPr>
          <w:rFonts w:ascii="Times New Roman" w:hAnsi="Times New Roman"/>
          <w:sz w:val="24"/>
          <w:szCs w:val="24"/>
          <w:lang w:val="en-US"/>
        </w:rPr>
        <w:t xml:space="preserve"> (</w:t>
      </w:r>
      <w:proofErr w:type="spellStart"/>
      <w:r w:rsidR="00155222" w:rsidRPr="0046746D">
        <w:rPr>
          <w:rFonts w:ascii="Times New Roman" w:hAnsi="Times New Roman"/>
          <w:sz w:val="24"/>
          <w:szCs w:val="24"/>
          <w:lang w:val="en-US"/>
        </w:rPr>
        <w:t>qtd</w:t>
      </w:r>
      <w:proofErr w:type="spellEnd"/>
      <w:r w:rsidR="00155222" w:rsidRPr="0046746D">
        <w:rPr>
          <w:rFonts w:ascii="Times New Roman" w:hAnsi="Times New Roman"/>
          <w:sz w:val="24"/>
          <w:szCs w:val="24"/>
          <w:lang w:val="en-US"/>
        </w:rPr>
        <w:t xml:space="preserve"> in Sharp, 1972</w:t>
      </w:r>
      <w:r w:rsidR="00155222">
        <w:rPr>
          <w:rFonts w:ascii="Times New Roman" w:hAnsi="Times New Roman"/>
          <w:sz w:val="24"/>
          <w:szCs w:val="24"/>
          <w:lang w:val="en-US"/>
        </w:rPr>
        <w:t xml:space="preserve">: </w:t>
      </w:r>
      <w:r w:rsidR="00532E32">
        <w:rPr>
          <w:rFonts w:ascii="Times New Roman" w:hAnsi="Times New Roman"/>
          <w:sz w:val="24"/>
          <w:szCs w:val="24"/>
          <w:lang w:val="en-US"/>
        </w:rPr>
        <w:t xml:space="preserve">14). </w:t>
      </w:r>
      <w:r w:rsidR="00155222" w:rsidRPr="0046746D">
        <w:rPr>
          <w:rFonts w:ascii="Times New Roman" w:hAnsi="Times New Roman"/>
          <w:sz w:val="24"/>
          <w:szCs w:val="24"/>
          <w:lang w:val="en-US"/>
        </w:rPr>
        <w:t xml:space="preserve">For </w:t>
      </w:r>
      <w:proofErr w:type="spellStart"/>
      <w:r w:rsidR="00155222" w:rsidRPr="0046746D">
        <w:rPr>
          <w:rFonts w:ascii="Times New Roman" w:hAnsi="Times New Roman"/>
          <w:sz w:val="24"/>
          <w:szCs w:val="24"/>
          <w:lang w:val="en-US"/>
        </w:rPr>
        <w:t>Scheerbart</w:t>
      </w:r>
      <w:proofErr w:type="spellEnd"/>
      <w:r w:rsidR="00155222" w:rsidRPr="0046746D">
        <w:rPr>
          <w:rFonts w:ascii="Times New Roman" w:hAnsi="Times New Roman"/>
          <w:sz w:val="24"/>
          <w:szCs w:val="24"/>
          <w:lang w:val="en-US"/>
        </w:rPr>
        <w:t xml:space="preserve">, </w:t>
      </w:r>
      <w:r w:rsidR="00155222" w:rsidRPr="009F1773">
        <w:rPr>
          <w:rFonts w:ascii="Times New Roman" w:hAnsi="Times New Roman" w:cs="Arial"/>
          <w:color w:val="424242"/>
        </w:rPr>
        <w:t>«</w:t>
      </w:r>
      <w:r w:rsidR="00155222" w:rsidRPr="0046746D">
        <w:rPr>
          <w:rFonts w:ascii="Times New Roman" w:hAnsi="Times New Roman"/>
          <w:sz w:val="24"/>
          <w:szCs w:val="24"/>
          <w:lang w:val="en-US"/>
        </w:rPr>
        <w:t>bringing in the moon and the stars</w:t>
      </w:r>
      <w:r w:rsidR="00155222">
        <w:rPr>
          <w:rFonts w:ascii="Times New Roman" w:hAnsi="Times New Roman"/>
          <w:sz w:val="24"/>
          <w:szCs w:val="24"/>
          <w:lang w:val="en-US"/>
        </w:rPr>
        <w:t>’</w:t>
      </w:r>
      <w:r w:rsidR="00155222" w:rsidRPr="0046746D">
        <w:rPr>
          <w:rFonts w:ascii="Times New Roman" w:hAnsi="Times New Roman"/>
          <w:sz w:val="24"/>
          <w:szCs w:val="24"/>
          <w:lang w:val="en-US"/>
        </w:rPr>
        <w:t xml:space="preserve"> light</w:t>
      </w:r>
      <w:r w:rsidR="00155222">
        <w:rPr>
          <w:rFonts w:ascii="Times New Roman" w:hAnsi="Times New Roman" w:cs="Times New Roman"/>
          <w:sz w:val="24"/>
          <w:szCs w:val="24"/>
        </w:rPr>
        <w:t>»</w:t>
      </w:r>
      <w:r w:rsidR="00155222" w:rsidRPr="0046746D">
        <w:rPr>
          <w:rFonts w:ascii="Times New Roman" w:hAnsi="Times New Roman"/>
          <w:sz w:val="24"/>
          <w:szCs w:val="24"/>
          <w:lang w:val="en-US"/>
        </w:rPr>
        <w:t xml:space="preserve"> through </w:t>
      </w:r>
      <w:proofErr w:type="spellStart"/>
      <w:r w:rsidR="00155222" w:rsidRPr="0046746D">
        <w:rPr>
          <w:rFonts w:ascii="Times New Roman" w:hAnsi="Times New Roman"/>
          <w:sz w:val="24"/>
          <w:szCs w:val="24"/>
          <w:lang w:val="en-US"/>
        </w:rPr>
        <w:t>Taut’s</w:t>
      </w:r>
      <w:proofErr w:type="spellEnd"/>
      <w:r w:rsidR="00155222" w:rsidRPr="0046746D">
        <w:rPr>
          <w:rFonts w:ascii="Times New Roman" w:hAnsi="Times New Roman"/>
          <w:sz w:val="24"/>
          <w:szCs w:val="24"/>
          <w:lang w:val="en-US"/>
        </w:rPr>
        <w:t xml:space="preserve"> glass </w:t>
      </w:r>
      <w:r w:rsidR="00155222" w:rsidRPr="009E331F">
        <w:rPr>
          <w:rFonts w:ascii="Times New Roman" w:hAnsi="Times New Roman"/>
          <w:color w:val="auto"/>
          <w:sz w:val="24"/>
          <w:szCs w:val="24"/>
          <w:lang w:val="en-US"/>
        </w:rPr>
        <w:t>domed pavilion</w:t>
      </w:r>
      <w:r w:rsidR="00155222" w:rsidRPr="00BA7B47">
        <w:rPr>
          <w:rFonts w:ascii="Times New Roman" w:hAnsi="Times New Roman"/>
          <w:color w:val="3366FF"/>
          <w:sz w:val="24"/>
          <w:szCs w:val="24"/>
          <w:lang w:val="en-US"/>
        </w:rPr>
        <w:t xml:space="preserve"> </w:t>
      </w:r>
      <w:r w:rsidR="009E331F" w:rsidRPr="009E331F">
        <w:rPr>
          <w:rFonts w:ascii="Times New Roman" w:hAnsi="Times New Roman"/>
          <w:color w:val="auto"/>
          <w:sz w:val="24"/>
          <w:szCs w:val="24"/>
          <w:lang w:val="en-US"/>
        </w:rPr>
        <w:t xml:space="preserve">prompted </w:t>
      </w:r>
      <w:r w:rsidR="00155222" w:rsidRPr="009E331F">
        <w:rPr>
          <w:rFonts w:ascii="Times New Roman" w:hAnsi="Times New Roman"/>
          <w:color w:val="auto"/>
          <w:sz w:val="24"/>
          <w:szCs w:val="24"/>
          <w:lang w:val="en-US"/>
        </w:rPr>
        <w:t xml:space="preserve">positive feelings </w:t>
      </w:r>
      <w:r w:rsidR="009E331F" w:rsidRPr="009E331F">
        <w:rPr>
          <w:rFonts w:ascii="Times New Roman" w:hAnsi="Times New Roman"/>
          <w:color w:val="auto"/>
          <w:sz w:val="24"/>
          <w:szCs w:val="24"/>
          <w:lang w:val="en-US"/>
        </w:rPr>
        <w:t>that</w:t>
      </w:r>
      <w:r w:rsidR="00155222" w:rsidRPr="009E331F">
        <w:rPr>
          <w:rFonts w:ascii="Times New Roman" w:hAnsi="Times New Roman"/>
          <w:color w:val="auto"/>
          <w:sz w:val="24"/>
          <w:szCs w:val="24"/>
          <w:lang w:val="en-US"/>
        </w:rPr>
        <w:t xml:space="preserve"> would le</w:t>
      </w:r>
      <w:r w:rsidR="00BA7B47" w:rsidRPr="009E331F">
        <w:rPr>
          <w:rFonts w:ascii="Times New Roman" w:hAnsi="Times New Roman"/>
          <w:color w:val="auto"/>
          <w:sz w:val="24"/>
          <w:szCs w:val="24"/>
          <w:lang w:val="en-US"/>
        </w:rPr>
        <w:t>a</w:t>
      </w:r>
      <w:r w:rsidR="009E331F" w:rsidRPr="009E331F">
        <w:rPr>
          <w:rFonts w:ascii="Times New Roman" w:hAnsi="Times New Roman"/>
          <w:color w:val="auto"/>
          <w:sz w:val="24"/>
          <w:szCs w:val="24"/>
          <w:lang w:val="en-US"/>
        </w:rPr>
        <w:t xml:space="preserve">d to a whole new culture, while </w:t>
      </w:r>
      <w:proofErr w:type="spellStart"/>
      <w:r w:rsidR="00155222" w:rsidRPr="009E331F">
        <w:rPr>
          <w:rFonts w:ascii="Times New Roman" w:hAnsi="Times New Roman"/>
          <w:color w:val="auto"/>
          <w:sz w:val="24"/>
          <w:szCs w:val="24"/>
          <w:lang w:val="en-US"/>
        </w:rPr>
        <w:t>Scheerbart’s</w:t>
      </w:r>
      <w:proofErr w:type="spellEnd"/>
      <w:r w:rsidR="00155222" w:rsidRPr="009E331F">
        <w:rPr>
          <w:rFonts w:ascii="Times New Roman" w:hAnsi="Times New Roman"/>
          <w:color w:val="auto"/>
          <w:sz w:val="24"/>
          <w:szCs w:val="24"/>
          <w:lang w:val="en-US"/>
        </w:rPr>
        <w:t xml:space="preserve"> </w:t>
      </w:r>
      <w:r w:rsidR="009E331F" w:rsidRPr="009E331F">
        <w:rPr>
          <w:rFonts w:ascii="Times New Roman" w:hAnsi="Times New Roman"/>
          <w:color w:val="auto"/>
          <w:sz w:val="24"/>
          <w:szCs w:val="24"/>
          <w:lang w:val="en-US"/>
        </w:rPr>
        <w:t>ideas also</w:t>
      </w:r>
      <w:r w:rsidR="00155222" w:rsidRPr="009E331F">
        <w:rPr>
          <w:rFonts w:ascii="Times New Roman" w:hAnsi="Times New Roman"/>
          <w:color w:val="auto"/>
          <w:sz w:val="24"/>
          <w:szCs w:val="24"/>
          <w:lang w:val="en-US"/>
        </w:rPr>
        <w:t xml:space="preserve"> inspired the composition of the pavilion’s interior.</w:t>
      </w:r>
    </w:p>
    <w:p w:rsidR="00F35B8C" w:rsidRPr="00C35E80"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color w:val="3366FF"/>
          <w:sz w:val="24"/>
          <w:szCs w:val="24"/>
          <w:lang w:val="en-GB"/>
        </w:rPr>
      </w:pPr>
      <w:r w:rsidRPr="00532E32">
        <w:rPr>
          <w:rFonts w:ascii="Times New Roman" w:hAnsi="Times New Roman"/>
          <w:color w:val="auto"/>
          <w:sz w:val="24"/>
          <w:szCs w:val="24"/>
          <w:lang w:val="en-GB"/>
        </w:rPr>
        <w:t xml:space="preserve">Architectural historians directly relate the glass exhibitions and botanical structures of the mid nineteenth century to modern architecture and, </w:t>
      </w:r>
      <w:r w:rsidR="000165B0">
        <w:rPr>
          <w:rFonts w:ascii="Times New Roman" w:hAnsi="Times New Roman"/>
          <w:color w:val="auto"/>
          <w:sz w:val="24"/>
          <w:szCs w:val="24"/>
          <w:lang w:val="en-GB"/>
        </w:rPr>
        <w:t>as such</w:t>
      </w:r>
      <w:r w:rsidRPr="00532E32">
        <w:rPr>
          <w:rFonts w:ascii="Times New Roman" w:hAnsi="Times New Roman"/>
          <w:color w:val="auto"/>
          <w:sz w:val="24"/>
          <w:szCs w:val="24"/>
          <w:lang w:val="en-GB"/>
        </w:rPr>
        <w:t xml:space="preserve">, Bruno Taut </w:t>
      </w:r>
      <w:r w:rsidR="009E331F" w:rsidRPr="00532E32">
        <w:rPr>
          <w:rFonts w:ascii="Times New Roman" w:hAnsi="Times New Roman"/>
          <w:color w:val="auto"/>
          <w:sz w:val="24"/>
          <w:szCs w:val="24"/>
          <w:lang w:val="en-GB"/>
        </w:rPr>
        <w:t>should</w:t>
      </w:r>
      <w:r w:rsidRPr="00532E32">
        <w:rPr>
          <w:rFonts w:ascii="Times New Roman" w:hAnsi="Times New Roman"/>
          <w:color w:val="auto"/>
          <w:sz w:val="24"/>
          <w:szCs w:val="24"/>
          <w:lang w:val="en-GB"/>
        </w:rPr>
        <w:t xml:space="preserve"> </w:t>
      </w:r>
      <w:r w:rsidR="009E331F" w:rsidRPr="00532E32">
        <w:rPr>
          <w:rFonts w:ascii="Times New Roman" w:hAnsi="Times New Roman"/>
          <w:color w:val="auto"/>
          <w:sz w:val="24"/>
          <w:szCs w:val="24"/>
          <w:lang w:val="en-GB"/>
        </w:rPr>
        <w:t>be placed</w:t>
      </w:r>
      <w:r w:rsidRPr="00532E32">
        <w:rPr>
          <w:rFonts w:ascii="Times New Roman" w:hAnsi="Times New Roman"/>
          <w:color w:val="auto"/>
          <w:sz w:val="24"/>
          <w:szCs w:val="24"/>
          <w:lang w:val="en-GB"/>
        </w:rPr>
        <w:t xml:space="preserve"> </w:t>
      </w:r>
      <w:r w:rsidR="009E331F" w:rsidRPr="00532E32">
        <w:rPr>
          <w:rFonts w:ascii="Times New Roman" w:hAnsi="Times New Roman"/>
          <w:color w:val="auto"/>
          <w:sz w:val="24"/>
          <w:szCs w:val="24"/>
          <w:lang w:val="en-GB"/>
        </w:rPr>
        <w:t>in</w:t>
      </w:r>
      <w:r w:rsidRPr="00532E32">
        <w:rPr>
          <w:rFonts w:ascii="Times New Roman" w:hAnsi="Times New Roman"/>
          <w:color w:val="auto"/>
          <w:sz w:val="24"/>
          <w:szCs w:val="24"/>
          <w:lang w:val="en-GB"/>
        </w:rPr>
        <w:t xml:space="preserve"> this chronology and rhetoric. </w:t>
      </w:r>
      <w:r w:rsidR="00C35E80" w:rsidRPr="00532E32">
        <w:rPr>
          <w:rFonts w:ascii="Times New Roman" w:hAnsi="Times New Roman"/>
          <w:color w:val="auto"/>
          <w:sz w:val="24"/>
          <w:szCs w:val="24"/>
          <w:lang w:val="en-GB"/>
        </w:rPr>
        <w:t>His Glass P</w:t>
      </w:r>
      <w:r w:rsidR="009E331F" w:rsidRPr="00532E32">
        <w:rPr>
          <w:rFonts w:ascii="Times New Roman" w:hAnsi="Times New Roman"/>
          <w:color w:val="auto"/>
          <w:sz w:val="24"/>
          <w:szCs w:val="24"/>
          <w:lang w:val="en-GB"/>
        </w:rPr>
        <w:t xml:space="preserve">avilion </w:t>
      </w:r>
      <w:r w:rsidR="00C35E80" w:rsidRPr="00532E32">
        <w:rPr>
          <w:rFonts w:ascii="Times New Roman" w:hAnsi="Times New Roman"/>
          <w:color w:val="auto"/>
          <w:sz w:val="24"/>
          <w:szCs w:val="24"/>
          <w:lang w:val="en-GB"/>
        </w:rPr>
        <w:t xml:space="preserve">displayed both nineteenth century construction innovations and modernist aesthetics and prospects. However, </w:t>
      </w:r>
      <w:r w:rsidRPr="00532E32">
        <w:rPr>
          <w:rFonts w:ascii="Times New Roman" w:hAnsi="Times New Roman"/>
          <w:color w:val="auto"/>
          <w:sz w:val="24"/>
          <w:szCs w:val="24"/>
          <w:lang w:val="en-GB"/>
        </w:rPr>
        <w:t xml:space="preserve">this </w:t>
      </w:r>
      <w:r w:rsidR="00C35E80" w:rsidRPr="00532E32">
        <w:rPr>
          <w:rFonts w:ascii="Times New Roman" w:hAnsi="Times New Roman"/>
          <w:color w:val="auto"/>
          <w:sz w:val="24"/>
          <w:szCs w:val="24"/>
          <w:lang w:val="en-GB"/>
        </w:rPr>
        <w:t>plain</w:t>
      </w:r>
      <w:r w:rsidRPr="00532E32">
        <w:rPr>
          <w:rFonts w:ascii="Times New Roman" w:hAnsi="Times New Roman"/>
          <w:color w:val="auto"/>
          <w:sz w:val="24"/>
          <w:szCs w:val="24"/>
          <w:lang w:val="en-GB"/>
        </w:rPr>
        <w:t xml:space="preserve"> storyline bypasses a large amount of other major </w:t>
      </w:r>
      <w:r w:rsidR="00AB259F" w:rsidRPr="00532E32">
        <w:rPr>
          <w:rFonts w:ascii="Times New Roman" w:hAnsi="Times New Roman"/>
          <w:color w:val="auto"/>
          <w:sz w:val="24"/>
          <w:szCs w:val="24"/>
          <w:lang w:val="en-GB"/>
        </w:rPr>
        <w:t>influences that</w:t>
      </w:r>
      <w:r w:rsidRPr="00532E32">
        <w:rPr>
          <w:rFonts w:ascii="Times New Roman" w:hAnsi="Times New Roman"/>
          <w:color w:val="auto"/>
          <w:sz w:val="24"/>
          <w:szCs w:val="24"/>
          <w:lang w:val="en-GB"/>
        </w:rPr>
        <w:t xml:space="preserve"> played an even more significant part in the </w:t>
      </w:r>
      <w:r w:rsidR="00322B36">
        <w:rPr>
          <w:rFonts w:ascii="Times New Roman" w:hAnsi="Times New Roman"/>
          <w:color w:val="auto"/>
          <w:sz w:val="24"/>
          <w:szCs w:val="24"/>
          <w:lang w:val="en-GB"/>
        </w:rPr>
        <w:t>variety</w:t>
      </w:r>
      <w:r w:rsidRPr="00532E32">
        <w:rPr>
          <w:rFonts w:ascii="Times New Roman" w:hAnsi="Times New Roman"/>
          <w:color w:val="auto"/>
          <w:sz w:val="24"/>
          <w:szCs w:val="24"/>
          <w:lang w:val="en-GB"/>
        </w:rPr>
        <w:t xml:space="preserve"> of meanings behind glass architecture.</w:t>
      </w:r>
      <w:r w:rsidRPr="00BA7B47">
        <w:rPr>
          <w:rFonts w:ascii="Times New Roman" w:hAnsi="Times New Roman"/>
          <w:color w:val="3366FF"/>
          <w:sz w:val="24"/>
          <w:szCs w:val="24"/>
          <w:lang w:val="en-GB"/>
        </w:rPr>
        <w:t xml:space="preserve"> </w:t>
      </w:r>
      <w:r w:rsidRPr="00AB259F">
        <w:rPr>
          <w:rFonts w:ascii="Times New Roman" w:hAnsi="Times New Roman"/>
          <w:sz w:val="24"/>
          <w:szCs w:val="24"/>
          <w:lang w:val="en-GB"/>
        </w:rPr>
        <w:t xml:space="preserve">In the opinion of </w:t>
      </w:r>
      <w:r w:rsidR="00AB259F">
        <w:rPr>
          <w:rFonts w:ascii="Times New Roman" w:hAnsi="Times New Roman"/>
          <w:sz w:val="24"/>
          <w:szCs w:val="24"/>
          <w:lang w:val="en-GB"/>
        </w:rPr>
        <w:t>Rosemari</w:t>
      </w:r>
      <w:r w:rsidRPr="00AB259F">
        <w:rPr>
          <w:rFonts w:ascii="Times New Roman" w:hAnsi="Times New Roman"/>
          <w:sz w:val="24"/>
          <w:szCs w:val="24"/>
          <w:lang w:val="en-GB"/>
        </w:rPr>
        <w:t xml:space="preserve">e Haag </w:t>
      </w:r>
      <w:proofErr w:type="spellStart"/>
      <w:r w:rsidR="00AB259F">
        <w:rPr>
          <w:rFonts w:ascii="Times New Roman" w:hAnsi="Times New Roman"/>
          <w:sz w:val="24"/>
          <w:szCs w:val="24"/>
          <w:lang w:val="en-GB"/>
        </w:rPr>
        <w:t>Blett</w:t>
      </w:r>
      <w:r w:rsidRPr="00AB259F">
        <w:rPr>
          <w:rFonts w:ascii="Times New Roman" w:hAnsi="Times New Roman"/>
          <w:sz w:val="24"/>
          <w:szCs w:val="24"/>
          <w:lang w:val="en-GB"/>
        </w:rPr>
        <w:t>er</w:t>
      </w:r>
      <w:proofErr w:type="spellEnd"/>
      <w:r w:rsidRPr="00AB259F">
        <w:rPr>
          <w:rFonts w:ascii="Times New Roman" w:hAnsi="Times New Roman"/>
          <w:sz w:val="24"/>
          <w:szCs w:val="24"/>
          <w:lang w:val="en-GB"/>
        </w:rPr>
        <w:t xml:space="preserve">, behind these novel forms and building materials inherited from the Industrial Revolution, </w:t>
      </w:r>
      <w:r w:rsidR="00C84E24" w:rsidRPr="009F1773">
        <w:rPr>
          <w:rFonts w:ascii="Times New Roman" w:hAnsi="Times New Roman" w:cs="Arial"/>
          <w:color w:val="424242"/>
        </w:rPr>
        <w:t>«</w:t>
      </w:r>
      <w:r w:rsidR="00C84E24" w:rsidRPr="0046746D">
        <w:rPr>
          <w:rFonts w:ascii="Times New Roman" w:hAnsi="Times New Roman"/>
          <w:sz w:val="24"/>
          <w:szCs w:val="24"/>
          <w:lang w:val="en-US"/>
        </w:rPr>
        <w:t>[…] lies an extended, if not always continuous, history of glass and crystal symbolism</w:t>
      </w:r>
      <w:r w:rsidR="00C84E24" w:rsidRPr="009F1773">
        <w:rPr>
          <w:rFonts w:ascii="Times New Roman" w:hAnsi="Times New Roman" w:cs="Arial"/>
          <w:color w:val="424242"/>
        </w:rPr>
        <w:t>»</w:t>
      </w:r>
      <w:r w:rsidR="00C84E24">
        <w:rPr>
          <w:rFonts w:ascii="Times New Roman" w:hAnsi="Times New Roman" w:cs="Arial"/>
          <w:color w:val="424242"/>
        </w:rPr>
        <w:t xml:space="preserve"> </w:t>
      </w:r>
      <w:r w:rsidR="00C84E24" w:rsidRPr="00BA7B47">
        <w:rPr>
          <w:rFonts w:ascii="Times New Roman" w:hAnsi="Times New Roman" w:cs="Arial"/>
          <w:color w:val="auto"/>
          <w:sz w:val="24"/>
        </w:rPr>
        <w:t>(</w:t>
      </w:r>
      <w:r w:rsidR="00BA7B47" w:rsidRPr="00BA7B47">
        <w:rPr>
          <w:rFonts w:ascii="Times New Roman" w:hAnsi="Times New Roman" w:cs="Arial"/>
          <w:color w:val="auto"/>
          <w:sz w:val="24"/>
        </w:rPr>
        <w:t xml:space="preserve">Bletter, </w:t>
      </w:r>
      <w:r w:rsidR="00BA7B47" w:rsidRPr="00BA7B47">
        <w:rPr>
          <w:rFonts w:ascii="Times New Roman" w:hAnsi="Times New Roman" w:cs="Arial"/>
          <w:color w:val="auto"/>
          <w:sz w:val="24"/>
          <w:szCs w:val="24"/>
        </w:rPr>
        <w:t>2002: 312</w:t>
      </w:r>
      <w:r w:rsidR="00C84E24" w:rsidRPr="00BA7B47">
        <w:rPr>
          <w:rFonts w:ascii="Times New Roman" w:hAnsi="Times New Roman" w:cs="Arial"/>
          <w:color w:val="auto"/>
          <w:sz w:val="24"/>
          <w:szCs w:val="24"/>
        </w:rPr>
        <w:t>)</w:t>
      </w:r>
      <w:r w:rsidR="00C84E24" w:rsidRPr="00BA7B47">
        <w:rPr>
          <w:rFonts w:ascii="Times New Roman" w:hAnsi="Times New Roman"/>
          <w:color w:val="auto"/>
          <w:sz w:val="24"/>
          <w:szCs w:val="24"/>
          <w:lang w:val="en-US"/>
        </w:rPr>
        <w:t>.</w:t>
      </w:r>
      <w:r w:rsidR="00C84E24" w:rsidRPr="00C84E24">
        <w:rPr>
          <w:rFonts w:ascii="Times New Roman" w:hAnsi="Times New Roman"/>
          <w:color w:val="3366FF"/>
          <w:sz w:val="24"/>
          <w:szCs w:val="24"/>
          <w:lang w:val="en-US"/>
        </w:rPr>
        <w:t xml:space="preserve"> </w:t>
      </w:r>
      <w:r w:rsidR="00C84E24" w:rsidRPr="0046746D">
        <w:rPr>
          <w:rFonts w:ascii="Times New Roman" w:hAnsi="Times New Roman"/>
          <w:sz w:val="24"/>
          <w:szCs w:val="24"/>
          <w:lang w:val="en-US"/>
        </w:rPr>
        <w:t xml:space="preserve">Indeed, both Bruno Taut and Paul </w:t>
      </w:r>
      <w:proofErr w:type="spellStart"/>
      <w:r w:rsidR="00C84E24" w:rsidRPr="0046746D">
        <w:rPr>
          <w:rFonts w:ascii="Times New Roman" w:hAnsi="Times New Roman"/>
          <w:sz w:val="24"/>
          <w:szCs w:val="24"/>
          <w:lang w:val="en-US"/>
        </w:rPr>
        <w:t>Scheerbart’s</w:t>
      </w:r>
      <w:proofErr w:type="spellEnd"/>
      <w:r w:rsidR="00C84E24" w:rsidRPr="0046746D">
        <w:rPr>
          <w:rFonts w:ascii="Times New Roman" w:hAnsi="Times New Roman"/>
          <w:sz w:val="24"/>
          <w:szCs w:val="24"/>
          <w:lang w:val="en-US"/>
        </w:rPr>
        <w:t xml:space="preserve"> statements give a clearer indication in that direction: that the wild, exuberant Expressionist projects such as the Glass Pavilion </w:t>
      </w:r>
      <w:r w:rsidR="00C84E24" w:rsidRPr="009F1773">
        <w:rPr>
          <w:rFonts w:ascii="Times New Roman" w:hAnsi="Times New Roman" w:cs="Arial"/>
          <w:color w:val="424242"/>
        </w:rPr>
        <w:t>«</w:t>
      </w:r>
      <w:r w:rsidR="00C84E24" w:rsidRPr="0046746D">
        <w:rPr>
          <w:rFonts w:ascii="Times New Roman" w:hAnsi="Times New Roman"/>
          <w:sz w:val="24"/>
          <w:szCs w:val="24"/>
          <w:lang w:val="en-US"/>
        </w:rPr>
        <w:t>[…] quite consciously allude to a traditional, if esoteric, iconography</w:t>
      </w:r>
      <w:r w:rsidR="00C84E24" w:rsidRPr="009F1773">
        <w:rPr>
          <w:rFonts w:ascii="Times New Roman" w:hAnsi="Times New Roman" w:cs="Arial"/>
          <w:color w:val="424242"/>
        </w:rPr>
        <w:t>»</w:t>
      </w:r>
      <w:r w:rsidR="00C84E24" w:rsidRPr="0046746D">
        <w:rPr>
          <w:rFonts w:ascii="Times New Roman" w:hAnsi="Times New Roman"/>
          <w:sz w:val="24"/>
          <w:szCs w:val="24"/>
          <w:lang w:val="en-US"/>
        </w:rPr>
        <w:t xml:space="preserve"> and there is in fact a mystical tradition behind its imagery</w:t>
      </w:r>
      <w:r w:rsidR="00C84E24">
        <w:rPr>
          <w:rFonts w:ascii="Times New Roman" w:hAnsi="Times New Roman"/>
          <w:sz w:val="24"/>
          <w:szCs w:val="24"/>
          <w:lang w:val="en-US"/>
        </w:rPr>
        <w:t xml:space="preserve"> (</w:t>
      </w:r>
      <w:proofErr w:type="spellStart"/>
      <w:r w:rsidR="00C84E24">
        <w:rPr>
          <w:rFonts w:ascii="Times New Roman" w:hAnsi="Times New Roman"/>
          <w:sz w:val="24"/>
          <w:szCs w:val="24"/>
          <w:lang w:val="en-US"/>
        </w:rPr>
        <w:t>Blett</w:t>
      </w:r>
      <w:r w:rsidR="00C84E24" w:rsidRPr="0046746D">
        <w:rPr>
          <w:rFonts w:ascii="Times New Roman" w:hAnsi="Times New Roman"/>
          <w:sz w:val="24"/>
          <w:szCs w:val="24"/>
          <w:lang w:val="en-US"/>
        </w:rPr>
        <w:t>er</w:t>
      </w:r>
      <w:proofErr w:type="spellEnd"/>
      <w:r w:rsidR="00C84E24" w:rsidRPr="0046746D">
        <w:rPr>
          <w:rFonts w:ascii="Times New Roman" w:hAnsi="Times New Roman"/>
          <w:sz w:val="24"/>
          <w:szCs w:val="24"/>
          <w:lang w:val="en-US"/>
        </w:rPr>
        <w:t>, 2002</w:t>
      </w:r>
      <w:r w:rsidR="00C84E24">
        <w:rPr>
          <w:rFonts w:ascii="Times New Roman" w:hAnsi="Times New Roman"/>
          <w:sz w:val="24"/>
          <w:szCs w:val="24"/>
          <w:lang w:val="en-US"/>
        </w:rPr>
        <w:t xml:space="preserve">: </w:t>
      </w:r>
      <w:r w:rsidR="00C84E24" w:rsidRPr="0046746D">
        <w:rPr>
          <w:rFonts w:ascii="Times New Roman" w:hAnsi="Times New Roman"/>
          <w:sz w:val="24"/>
          <w:szCs w:val="24"/>
          <w:lang w:val="en-US"/>
        </w:rPr>
        <w:t>323)</w:t>
      </w:r>
      <w:r w:rsidR="00C84E24">
        <w:rPr>
          <w:rFonts w:ascii="Times New Roman" w:hAnsi="Times New Roman"/>
          <w:sz w:val="24"/>
          <w:szCs w:val="24"/>
          <w:lang w:val="en-US"/>
        </w:rPr>
        <w:t>.</w:t>
      </w:r>
    </w:p>
    <w:p w:rsidR="00F35B8C" w:rsidRPr="00C84E24" w:rsidRDefault="00CD062A" w:rsidP="00C84E24">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First of all, it is affiliated with medieval Gothic and the anagogic thinking behind the cathedral, its stained coloured glasses and the manipulation of spatial light. Many clues also link Gothic architecture with the Old Testament description of the Temple of King Salomon as well as with St. John's Revelation in the </w:t>
      </w:r>
      <w:r w:rsidRPr="00AB259F">
        <w:rPr>
          <w:rFonts w:ascii="Times New Roman" w:hAnsi="Times New Roman"/>
          <w:i/>
          <w:iCs/>
          <w:sz w:val="24"/>
          <w:szCs w:val="24"/>
          <w:lang w:val="en-GB"/>
        </w:rPr>
        <w:t>New Testament</w:t>
      </w:r>
      <w:r w:rsidRPr="00AB259F">
        <w:rPr>
          <w:rFonts w:ascii="Times New Roman" w:hAnsi="Times New Roman"/>
          <w:sz w:val="24"/>
          <w:szCs w:val="24"/>
          <w:lang w:val="en-GB"/>
        </w:rPr>
        <w:t xml:space="preserve">: </w:t>
      </w:r>
    </w:p>
    <w:p w:rsidR="00C84E24" w:rsidRDefault="00C84E24" w:rsidP="00C84E24">
      <w:pPr>
        <w:pStyle w:val="Predefinidas"/>
        <w:ind w:left="1134"/>
        <w:jc w:val="both"/>
        <w:rPr>
          <w:rFonts w:ascii="Times" w:eastAsia="Times" w:hAnsi="Times" w:cs="Times"/>
          <w:sz w:val="20"/>
          <w:szCs w:val="20"/>
          <w:lang w:val="en-US"/>
        </w:rPr>
      </w:pPr>
      <w:r w:rsidRPr="0046746D">
        <w:rPr>
          <w:rFonts w:ascii="Times New Roman" w:hAnsi="Times New Roman"/>
          <w:sz w:val="20"/>
          <w:szCs w:val="20"/>
          <w:lang w:val="en-US"/>
        </w:rPr>
        <w:t>The wall was made of jasper, and the city of pure gold, as pure as glass. The foundations of the city walls were decorated with every kind of precious stone. The first foundation was jasper, the second sapphire, the third agate, the fourth emerald,</w:t>
      </w:r>
      <w:r w:rsidRPr="0046746D">
        <w:rPr>
          <w:rFonts w:ascii="Times New Roman" w:hAnsi="Times New Roman"/>
          <w:sz w:val="20"/>
          <w:szCs w:val="20"/>
          <w:vertAlign w:val="superscript"/>
          <w:lang w:val="en-US"/>
        </w:rPr>
        <w:t> </w:t>
      </w:r>
      <w:r w:rsidRPr="0046746D">
        <w:rPr>
          <w:rFonts w:ascii="Times New Roman" w:hAnsi="Times New Roman"/>
          <w:sz w:val="20"/>
          <w:szCs w:val="20"/>
          <w:lang w:val="en-US"/>
        </w:rPr>
        <w:t xml:space="preserve">the fifth onyx, the sixth ruby, the seventh </w:t>
      </w:r>
      <w:proofErr w:type="spellStart"/>
      <w:r w:rsidRPr="0046746D">
        <w:rPr>
          <w:rFonts w:ascii="Times New Roman" w:hAnsi="Times New Roman"/>
          <w:sz w:val="20"/>
          <w:szCs w:val="20"/>
          <w:lang w:val="en-US"/>
        </w:rPr>
        <w:t>chrysolite</w:t>
      </w:r>
      <w:proofErr w:type="spellEnd"/>
      <w:r w:rsidRPr="0046746D">
        <w:rPr>
          <w:rFonts w:ascii="Times New Roman" w:hAnsi="Times New Roman"/>
          <w:sz w:val="20"/>
          <w:szCs w:val="20"/>
          <w:lang w:val="en-US"/>
        </w:rPr>
        <w:t>, the eighth beryl, the ninth topaz, the tenth turquoise, the eleventh jacinth, and the twelfth amethyst.</w:t>
      </w:r>
      <w:r w:rsidRPr="0046746D">
        <w:rPr>
          <w:rFonts w:ascii="Times New Roman" w:hAnsi="Times New Roman"/>
          <w:sz w:val="20"/>
          <w:szCs w:val="20"/>
          <w:vertAlign w:val="superscript"/>
          <w:lang w:val="en-US"/>
        </w:rPr>
        <w:t> </w:t>
      </w:r>
      <w:r w:rsidRPr="0046746D">
        <w:rPr>
          <w:rFonts w:ascii="Times New Roman" w:hAnsi="Times New Roman"/>
          <w:sz w:val="20"/>
          <w:szCs w:val="20"/>
          <w:lang w:val="en-US"/>
        </w:rPr>
        <w:t>The twelve gates were twelve pearls, each gate made of a single pearl. The great street of the city was of gold, as pure as transparent glass. (Revelation 21:18-21)</w:t>
      </w:r>
    </w:p>
    <w:p w:rsidR="00F35B8C" w:rsidRPr="00AB259F" w:rsidRDefault="00F35B8C" w:rsidP="00D47478">
      <w:pPr>
        <w:pStyle w:val="Predefinidas"/>
        <w:spacing w:line="360" w:lineRule="auto"/>
        <w:ind w:firstLine="850"/>
        <w:jc w:val="both"/>
        <w:rPr>
          <w:rFonts w:ascii="Times New Roman" w:eastAsia="Times New Roman" w:hAnsi="Times New Roman" w:cs="Times New Roman"/>
          <w:i/>
          <w:iCs/>
          <w:sz w:val="24"/>
          <w:szCs w:val="24"/>
          <w:lang w:val="en-GB"/>
        </w:rPr>
      </w:pPr>
    </w:p>
    <w:p w:rsidR="00F35B8C" w:rsidRPr="00322B36" w:rsidRDefault="00CD062A" w:rsidP="00D47478">
      <w:pPr>
        <w:pStyle w:val="Predefinidas"/>
        <w:spacing w:line="360" w:lineRule="auto"/>
        <w:ind w:firstLine="850"/>
        <w:jc w:val="both"/>
        <w:rPr>
          <w:rFonts w:ascii="Times New Roman" w:hAnsi="Times New Roman"/>
          <w:sz w:val="24"/>
          <w:szCs w:val="24"/>
          <w:lang w:val="en-GB"/>
        </w:rPr>
      </w:pPr>
      <w:r w:rsidRPr="00AB259F">
        <w:rPr>
          <w:rFonts w:ascii="Times New Roman" w:hAnsi="Times New Roman"/>
          <w:sz w:val="24"/>
          <w:szCs w:val="24"/>
          <w:lang w:val="en-GB"/>
        </w:rPr>
        <w:t xml:space="preserve">In spite of his declared knowledge and admiration for the Gothic style, it is </w:t>
      </w:r>
      <w:r w:rsidR="002922F8">
        <w:rPr>
          <w:rFonts w:ascii="Times New Roman" w:hAnsi="Times New Roman"/>
          <w:sz w:val="24"/>
          <w:szCs w:val="24"/>
          <w:lang w:val="en-GB"/>
        </w:rPr>
        <w:t xml:space="preserve">still unknown </w:t>
      </w:r>
      <w:r w:rsidRPr="00AB259F">
        <w:rPr>
          <w:rFonts w:ascii="Times New Roman" w:hAnsi="Times New Roman"/>
          <w:sz w:val="24"/>
          <w:szCs w:val="24"/>
          <w:lang w:val="en-GB"/>
        </w:rPr>
        <w:t xml:space="preserve">if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was aware of the influence of the Biblical descriptions in its constructions, namely the cathedral, or even in the Alhambra, which he considered to be architectonic exponents. He intensively studied Arab and Sufi cultures, all clearly embedded with a strong desire for transparency and light, literal and symbolically. Hence he stated that the </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 Near East is, so to speak, the crib of crystal architecture</w:t>
      </w:r>
      <w:r w:rsidR="00112A36" w:rsidRPr="004E7EA5">
        <w:rPr>
          <w:rFonts w:ascii="Times New Roman" w:hAnsi="Times New Roman" w:cs="Arial"/>
          <w:color w:val="424242"/>
          <w:lang w:val="en-US"/>
        </w:rPr>
        <w:t>»</w:t>
      </w:r>
      <w:r w:rsidRPr="00AB259F">
        <w:rPr>
          <w:rFonts w:ascii="Times New Roman" w:eastAsia="Times New Roman" w:hAnsi="Times New Roman" w:cs="Times New Roman"/>
          <w:sz w:val="24"/>
          <w:szCs w:val="24"/>
          <w:vertAlign w:val="superscript"/>
          <w:lang w:val="en-GB"/>
        </w:rPr>
        <w:footnoteReference w:id="7"/>
      </w:r>
      <w:r w:rsidRPr="00AB259F">
        <w:rPr>
          <w:rFonts w:ascii="Times New Roman" w:hAnsi="Times New Roman"/>
          <w:sz w:val="24"/>
          <w:szCs w:val="24"/>
          <w:lang w:val="en-GB"/>
        </w:rPr>
        <w:t xml:space="preserve"> (</w:t>
      </w:r>
      <w:proofErr w:type="spellStart"/>
      <w:r w:rsidRPr="00AB259F">
        <w:rPr>
          <w:rFonts w:ascii="Times New Roman" w:hAnsi="Times New Roman"/>
          <w:sz w:val="24"/>
          <w:szCs w:val="24"/>
          <w:lang w:val="en-GB"/>
        </w:rPr>
        <w:t>qtd</w:t>
      </w:r>
      <w:proofErr w:type="spellEnd"/>
      <w:r w:rsidRPr="00AB259F">
        <w:rPr>
          <w:rFonts w:ascii="Times New Roman" w:hAnsi="Times New Roman"/>
          <w:sz w:val="24"/>
          <w:szCs w:val="24"/>
          <w:lang w:val="en-GB"/>
        </w:rPr>
        <w:t xml:space="preserve"> in </w:t>
      </w:r>
      <w:proofErr w:type="spellStart"/>
      <w:r w:rsidRPr="00AB259F">
        <w:rPr>
          <w:rFonts w:ascii="Times New Roman" w:hAnsi="Times New Roman"/>
          <w:sz w:val="24"/>
          <w:szCs w:val="24"/>
          <w:lang w:val="en-GB"/>
        </w:rPr>
        <w:t>Calatrava</w:t>
      </w:r>
      <w:proofErr w:type="spellEnd"/>
      <w:r w:rsidRPr="00AB259F">
        <w:rPr>
          <w:rFonts w:ascii="Times New Roman" w:hAnsi="Times New Roman"/>
          <w:sz w:val="24"/>
          <w:szCs w:val="24"/>
          <w:lang w:val="en-GB"/>
        </w:rPr>
        <w:t xml:space="preserve"> &amp; </w:t>
      </w:r>
      <w:proofErr w:type="spellStart"/>
      <w:r w:rsidRPr="00AB259F">
        <w:rPr>
          <w:rFonts w:ascii="Times New Roman" w:hAnsi="Times New Roman"/>
          <w:sz w:val="24"/>
          <w:szCs w:val="24"/>
          <w:lang w:val="en-GB"/>
        </w:rPr>
        <w:t>Nerdinger</w:t>
      </w:r>
      <w:proofErr w:type="spellEnd"/>
      <w:r w:rsidRPr="00AB259F">
        <w:rPr>
          <w:rFonts w:ascii="Times New Roman" w:hAnsi="Times New Roman"/>
          <w:sz w:val="24"/>
          <w:szCs w:val="24"/>
          <w:lang w:val="en-GB"/>
        </w:rPr>
        <w:t>, 2010, p.280)</w:t>
      </w:r>
      <w:r w:rsidR="00322B36">
        <w:rPr>
          <w:rFonts w:ascii="Times New Roman" w:hAnsi="Times New Roman"/>
          <w:sz w:val="24"/>
          <w:szCs w:val="24"/>
          <w:lang w:val="en-GB"/>
        </w:rPr>
        <w:t>.</w:t>
      </w:r>
      <w:r w:rsidRPr="00AB259F">
        <w:rPr>
          <w:rFonts w:ascii="Times New Roman" w:hAnsi="Times New Roman"/>
          <w:sz w:val="24"/>
          <w:szCs w:val="24"/>
          <w:lang w:val="en-GB"/>
        </w:rPr>
        <w:t xml:space="preserve"> Like in these ancient models, </w:t>
      </w:r>
      <w:r w:rsidRPr="00C35E80">
        <w:rPr>
          <w:rFonts w:ascii="Times New Roman" w:hAnsi="Times New Roman"/>
          <w:color w:val="auto"/>
          <w:sz w:val="24"/>
          <w:szCs w:val="24"/>
          <w:lang w:val="en-GB"/>
        </w:rPr>
        <w:t xml:space="preserve">Paul </w:t>
      </w:r>
      <w:proofErr w:type="spellStart"/>
      <w:r w:rsidRPr="00C35E80">
        <w:rPr>
          <w:rFonts w:ascii="Times New Roman" w:hAnsi="Times New Roman"/>
          <w:color w:val="auto"/>
          <w:sz w:val="24"/>
          <w:szCs w:val="24"/>
          <w:lang w:val="en-GB"/>
        </w:rPr>
        <w:t>Scheerbart’s</w:t>
      </w:r>
      <w:proofErr w:type="spellEnd"/>
      <w:r w:rsidRPr="00C35E80">
        <w:rPr>
          <w:rFonts w:ascii="Times New Roman" w:hAnsi="Times New Roman"/>
          <w:color w:val="auto"/>
          <w:sz w:val="24"/>
          <w:szCs w:val="24"/>
          <w:lang w:val="en-GB"/>
        </w:rPr>
        <w:t xml:space="preserve"> notion of transparency is also metaphorical, </w:t>
      </w:r>
      <w:r w:rsidR="00C35E80" w:rsidRPr="00C35E80">
        <w:rPr>
          <w:rFonts w:ascii="Times New Roman" w:hAnsi="Times New Roman"/>
          <w:color w:val="auto"/>
          <w:sz w:val="24"/>
          <w:szCs w:val="24"/>
          <w:lang w:val="en-GB"/>
        </w:rPr>
        <w:t xml:space="preserve">the representation of an ideal. </w:t>
      </w:r>
      <w:r w:rsidR="00112A36" w:rsidRPr="0046746D">
        <w:rPr>
          <w:rFonts w:ascii="Times New Roman" w:hAnsi="Times New Roman"/>
          <w:sz w:val="24"/>
          <w:szCs w:val="24"/>
          <w:lang w:val="en-US"/>
        </w:rPr>
        <w:t xml:space="preserve">And the metaphor becomes abundant because, in </w:t>
      </w:r>
      <w:proofErr w:type="spellStart"/>
      <w:r w:rsidR="00112A36" w:rsidRPr="0046746D">
        <w:rPr>
          <w:rFonts w:ascii="Times New Roman" w:hAnsi="Times New Roman"/>
          <w:sz w:val="24"/>
          <w:szCs w:val="24"/>
          <w:lang w:val="en-US"/>
        </w:rPr>
        <w:t>Scheerbart</w:t>
      </w:r>
      <w:proofErr w:type="spellEnd"/>
      <w:r w:rsidR="00112A36" w:rsidRPr="0046746D">
        <w:rPr>
          <w:rFonts w:ascii="Times New Roman" w:hAnsi="Times New Roman"/>
          <w:sz w:val="24"/>
          <w:szCs w:val="24"/>
          <w:lang w:val="en-US"/>
        </w:rPr>
        <w:t xml:space="preserve">, the terms </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light</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 xml:space="preserve"> </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glass</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 xml:space="preserve"> </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crystal</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 xml:space="preserve"> </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transparency</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 xml:space="preserve"> and, less often, </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diamond</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 xml:space="preserve"> and </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mirror</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 xml:space="preserve"> are interchangeable and mostly undifferentiated in the context of his writings. As such, </w:t>
      </w:r>
      <w:proofErr w:type="spellStart"/>
      <w:r w:rsidR="00112A36" w:rsidRPr="0046746D">
        <w:rPr>
          <w:rFonts w:ascii="Times New Roman" w:hAnsi="Times New Roman"/>
          <w:sz w:val="24"/>
          <w:szCs w:val="24"/>
          <w:lang w:val="en-US"/>
        </w:rPr>
        <w:t>Scheerbart</w:t>
      </w:r>
      <w:proofErr w:type="spellEnd"/>
      <w:r w:rsidR="00112A36" w:rsidRPr="0046746D">
        <w:rPr>
          <w:rFonts w:ascii="Times New Roman" w:hAnsi="Times New Roman"/>
          <w:sz w:val="24"/>
          <w:szCs w:val="24"/>
          <w:lang w:val="en-US"/>
        </w:rPr>
        <w:t xml:space="preserve"> employs glass (or crystal) as both </w:t>
      </w:r>
      <w:r w:rsidR="00112A36" w:rsidRPr="004E7EA5">
        <w:rPr>
          <w:rFonts w:ascii="Times New Roman" w:hAnsi="Times New Roman" w:cs="Arial"/>
          <w:color w:val="424242"/>
          <w:lang w:val="en-US"/>
        </w:rPr>
        <w:t>«</w:t>
      </w:r>
      <w:r w:rsidR="00112A36" w:rsidRPr="0046746D">
        <w:rPr>
          <w:rFonts w:ascii="Times New Roman" w:hAnsi="Times New Roman"/>
          <w:sz w:val="24"/>
          <w:szCs w:val="24"/>
          <w:lang w:val="en-US"/>
        </w:rPr>
        <w:t>[…] a literary conceit and an architectural </w:t>
      </w:r>
      <w:r w:rsidR="00112A36" w:rsidRPr="0046746D">
        <w:rPr>
          <w:rFonts w:ascii="Times New Roman" w:hAnsi="Times New Roman"/>
          <w:i/>
          <w:iCs/>
          <w:sz w:val="24"/>
          <w:szCs w:val="24"/>
          <w:lang w:val="en-US"/>
        </w:rPr>
        <w:t xml:space="preserve">prima </w:t>
      </w:r>
      <w:proofErr w:type="spellStart"/>
      <w:r w:rsidR="00112A36" w:rsidRPr="0046746D">
        <w:rPr>
          <w:rFonts w:ascii="Times New Roman" w:hAnsi="Times New Roman"/>
          <w:i/>
          <w:iCs/>
          <w:sz w:val="24"/>
          <w:szCs w:val="24"/>
          <w:lang w:val="en-US"/>
        </w:rPr>
        <w:t>materia</w:t>
      </w:r>
      <w:proofErr w:type="spellEnd"/>
      <w:r w:rsidR="00112A36" w:rsidRPr="004E7EA5">
        <w:rPr>
          <w:rFonts w:ascii="Times New Roman" w:hAnsi="Times New Roman" w:cs="Arial"/>
          <w:color w:val="424242"/>
          <w:lang w:val="en-US"/>
        </w:rPr>
        <w:t>»</w:t>
      </w:r>
      <w:r w:rsidR="001A03D7">
        <w:rPr>
          <w:rFonts w:ascii="Times New Roman" w:hAnsi="Times New Roman"/>
          <w:sz w:val="24"/>
          <w:szCs w:val="24"/>
          <w:lang w:val="en-US"/>
        </w:rPr>
        <w:t xml:space="preserve"> (Morse, 2015) thus </w:t>
      </w:r>
      <w:r w:rsidR="00C70330" w:rsidRPr="00C70330">
        <w:rPr>
          <w:rFonts w:ascii="Times New Roman" w:hAnsi="Times New Roman"/>
          <w:color w:val="auto"/>
          <w:sz w:val="24"/>
          <w:szCs w:val="24"/>
          <w:lang w:val="en-US"/>
        </w:rPr>
        <w:t>emphasizing</w:t>
      </w:r>
      <w:r w:rsidR="00112A36" w:rsidRPr="0046746D">
        <w:rPr>
          <w:rFonts w:ascii="Times New Roman" w:hAnsi="Times New Roman"/>
          <w:sz w:val="24"/>
          <w:szCs w:val="24"/>
          <w:lang w:val="en-US"/>
        </w:rPr>
        <w:t xml:space="preserve"> the relation between literature and architecture, an enthusiastic expertise for most gothic writers too. </w:t>
      </w:r>
      <w:r w:rsidRPr="00AB259F">
        <w:rPr>
          <w:rFonts w:ascii="Times New Roman" w:hAnsi="Times New Roman"/>
          <w:sz w:val="24"/>
          <w:szCs w:val="24"/>
          <w:lang w:val="en-GB"/>
        </w:rPr>
        <w:t xml:space="preserve"> </w:t>
      </w:r>
    </w:p>
    <w:p w:rsidR="00F35B8C" w:rsidRPr="00AB259F" w:rsidRDefault="00CD062A" w:rsidP="00D47478">
      <w:pPr>
        <w:pStyle w:val="Predefinida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However, the glass metaphor </w:t>
      </w:r>
      <w:r w:rsidR="000165B0">
        <w:rPr>
          <w:rFonts w:ascii="Times New Roman" w:hAnsi="Times New Roman"/>
          <w:sz w:val="24"/>
          <w:szCs w:val="24"/>
          <w:lang w:val="en-GB"/>
        </w:rPr>
        <w:t xml:space="preserve">further </w:t>
      </w:r>
      <w:r w:rsidRPr="00AB259F">
        <w:rPr>
          <w:rFonts w:ascii="Times New Roman" w:hAnsi="Times New Roman"/>
          <w:sz w:val="24"/>
          <w:szCs w:val="24"/>
          <w:lang w:val="en-GB"/>
        </w:rPr>
        <w:t xml:space="preserve">unfolds a variety of senses. On </w:t>
      </w:r>
      <w:r w:rsidR="00C70330">
        <w:rPr>
          <w:rFonts w:ascii="Times New Roman" w:hAnsi="Times New Roman"/>
          <w:sz w:val="24"/>
          <w:szCs w:val="24"/>
          <w:lang w:val="en-GB"/>
        </w:rPr>
        <w:t xml:space="preserve">the </w:t>
      </w:r>
      <w:r w:rsidRPr="00AB259F">
        <w:rPr>
          <w:rFonts w:ascii="Times New Roman" w:hAnsi="Times New Roman"/>
          <w:sz w:val="24"/>
          <w:szCs w:val="24"/>
          <w:lang w:val="en-GB"/>
        </w:rPr>
        <w:t xml:space="preserve">one hand, glass and iron came to be the signature of industry and progress in the nineteenth century. On the other hand, its use evoked pre-industrial aspects and images. The first Crystal Palace was designed by Joseph Paxton as the stage for the 1851s Great Exhibition and established the image of </w:t>
      </w:r>
      <w:r w:rsidR="00B84DEF">
        <w:rPr>
          <w:rFonts w:ascii="Times New Roman" w:hAnsi="Times New Roman"/>
          <w:sz w:val="24"/>
          <w:szCs w:val="24"/>
          <w:lang w:val="en-GB"/>
        </w:rPr>
        <w:t xml:space="preserve">the </w:t>
      </w:r>
      <w:r w:rsidRPr="00AB259F">
        <w:rPr>
          <w:rFonts w:ascii="Times New Roman" w:hAnsi="Times New Roman"/>
          <w:sz w:val="24"/>
          <w:szCs w:val="24"/>
          <w:lang w:val="en-GB"/>
        </w:rPr>
        <w:t xml:space="preserve">Victorian world and its prosperity. Besides </w:t>
      </w:r>
      <w:r w:rsidR="00B84DEF">
        <w:rPr>
          <w:rFonts w:ascii="Times New Roman" w:hAnsi="Times New Roman"/>
          <w:sz w:val="24"/>
          <w:szCs w:val="24"/>
          <w:lang w:val="en-GB"/>
        </w:rPr>
        <w:t xml:space="preserve">being </w:t>
      </w:r>
      <w:r w:rsidRPr="00AB259F">
        <w:rPr>
          <w:rFonts w:ascii="Times New Roman" w:hAnsi="Times New Roman"/>
          <w:sz w:val="24"/>
          <w:szCs w:val="24"/>
          <w:lang w:val="en-GB"/>
        </w:rPr>
        <w:t xml:space="preserve">a construction feat, the Crystal Palace </w:t>
      </w:r>
      <w:r w:rsidR="00860F27">
        <w:rPr>
          <w:rFonts w:ascii="Times New Roman" w:hAnsi="Times New Roman"/>
          <w:sz w:val="24"/>
          <w:szCs w:val="24"/>
          <w:lang w:val="en-GB"/>
        </w:rPr>
        <w:t xml:space="preserve">fitted </w:t>
      </w:r>
      <w:r w:rsidR="00860F27" w:rsidRPr="00AB259F">
        <w:rPr>
          <w:rFonts w:ascii="Times New Roman" w:hAnsi="Times New Roman"/>
          <w:sz w:val="24"/>
          <w:szCs w:val="24"/>
          <w:lang w:val="en-GB"/>
        </w:rPr>
        <w:t>the</w:t>
      </w:r>
      <w:r w:rsidRPr="00AB259F">
        <w:rPr>
          <w:rFonts w:ascii="Times New Roman" w:hAnsi="Times New Roman"/>
          <w:sz w:val="24"/>
          <w:szCs w:val="24"/>
          <w:lang w:val="en-GB"/>
        </w:rPr>
        <w:t xml:space="preserve"> Victorian desire for transparency and decorum.</w:t>
      </w:r>
      <w:r w:rsidR="009E1A54">
        <w:rPr>
          <w:rFonts w:ascii="Times New Roman" w:hAnsi="Times New Roman"/>
          <w:sz w:val="24"/>
          <w:szCs w:val="24"/>
          <w:lang w:val="en-GB"/>
        </w:rPr>
        <w:t xml:space="preserve"> Yet, at the same time, </w:t>
      </w:r>
      <w:r w:rsidR="009E1A54" w:rsidRPr="00322B36">
        <w:rPr>
          <w:rFonts w:ascii="Times New Roman" w:hAnsi="Times New Roman"/>
          <w:color w:val="auto"/>
          <w:sz w:val="24"/>
          <w:szCs w:val="24"/>
          <w:lang w:val="en-GB"/>
        </w:rPr>
        <w:t xml:space="preserve">it </w:t>
      </w:r>
      <w:r w:rsidR="00322B36">
        <w:rPr>
          <w:rFonts w:ascii="Times New Roman" w:hAnsi="Times New Roman"/>
          <w:color w:val="auto"/>
          <w:sz w:val="24"/>
          <w:szCs w:val="24"/>
          <w:lang w:val="en-GB"/>
        </w:rPr>
        <w:t xml:space="preserve">also </w:t>
      </w:r>
      <w:r w:rsidR="009E1A54" w:rsidRPr="00322B36">
        <w:rPr>
          <w:rFonts w:ascii="Times New Roman" w:hAnsi="Times New Roman"/>
          <w:color w:val="auto"/>
          <w:sz w:val="24"/>
          <w:szCs w:val="24"/>
          <w:lang w:val="en-GB"/>
        </w:rPr>
        <w:t>showed</w:t>
      </w:r>
      <w:r w:rsidRPr="00322B36">
        <w:rPr>
          <w:rFonts w:ascii="Times New Roman" w:hAnsi="Times New Roman"/>
          <w:color w:val="auto"/>
          <w:sz w:val="24"/>
          <w:szCs w:val="24"/>
          <w:lang w:val="en-GB"/>
        </w:rPr>
        <w:t xml:space="preserve"> that glass and iron technology could be </w:t>
      </w:r>
      <w:r w:rsidR="00C35E80" w:rsidRPr="00322B36">
        <w:rPr>
          <w:rFonts w:ascii="Times New Roman" w:hAnsi="Times New Roman"/>
          <w:color w:val="auto"/>
          <w:sz w:val="24"/>
          <w:szCs w:val="24"/>
          <w:lang w:val="en-GB"/>
        </w:rPr>
        <w:t xml:space="preserve">somehow </w:t>
      </w:r>
      <w:r w:rsidRPr="00322B36">
        <w:rPr>
          <w:rFonts w:ascii="Times New Roman" w:hAnsi="Times New Roman"/>
          <w:color w:val="auto"/>
          <w:sz w:val="24"/>
          <w:szCs w:val="24"/>
          <w:lang w:val="en-GB"/>
        </w:rPr>
        <w:t>fantastic,</w:t>
      </w:r>
      <w:r w:rsidR="00860F27">
        <w:rPr>
          <w:rFonts w:ascii="Times New Roman" w:hAnsi="Times New Roman"/>
          <w:sz w:val="24"/>
          <w:szCs w:val="24"/>
          <w:lang w:val="en-GB"/>
        </w:rPr>
        <w:t xml:space="preserve"> magical and bewildering;</w:t>
      </w:r>
      <w:r w:rsidR="00C35E80">
        <w:rPr>
          <w:rFonts w:ascii="Times New Roman" w:hAnsi="Times New Roman"/>
          <w:sz w:val="24"/>
          <w:szCs w:val="24"/>
          <w:lang w:val="en-GB"/>
        </w:rPr>
        <w:t xml:space="preserve"> the </w:t>
      </w:r>
      <w:r w:rsidR="00860F27">
        <w:rPr>
          <w:rFonts w:ascii="Times New Roman" w:hAnsi="Times New Roman"/>
          <w:sz w:val="24"/>
          <w:szCs w:val="24"/>
          <w:lang w:val="en-GB"/>
        </w:rPr>
        <w:t>green</w:t>
      </w:r>
      <w:r w:rsidRPr="00AB259F">
        <w:rPr>
          <w:rFonts w:ascii="Times New Roman" w:hAnsi="Times New Roman"/>
          <w:sz w:val="24"/>
          <w:szCs w:val="24"/>
          <w:lang w:val="en-GB"/>
        </w:rPr>
        <w:t xml:space="preserve">house, </w:t>
      </w:r>
      <w:r w:rsidR="00C35E80">
        <w:rPr>
          <w:rFonts w:ascii="Times New Roman" w:hAnsi="Times New Roman"/>
          <w:sz w:val="24"/>
          <w:szCs w:val="24"/>
          <w:lang w:val="en-GB"/>
        </w:rPr>
        <w:t xml:space="preserve">for </w:t>
      </w:r>
      <w:r w:rsidR="00C35E80" w:rsidRPr="0079501F">
        <w:rPr>
          <w:rFonts w:ascii="Times New Roman" w:hAnsi="Times New Roman"/>
          <w:color w:val="auto"/>
          <w:sz w:val="24"/>
          <w:szCs w:val="24"/>
          <w:lang w:val="en-GB"/>
        </w:rPr>
        <w:t>instance, functioned as</w:t>
      </w:r>
      <w:r w:rsidR="00322B36" w:rsidRPr="0079501F">
        <w:rPr>
          <w:rFonts w:ascii="Times New Roman" w:hAnsi="Times New Roman"/>
          <w:color w:val="auto"/>
          <w:sz w:val="24"/>
          <w:szCs w:val="24"/>
          <w:lang w:val="en-GB"/>
        </w:rPr>
        <w:t xml:space="preserve"> well as</w:t>
      </w:r>
      <w:r w:rsidR="00860F27" w:rsidRPr="0079501F">
        <w:rPr>
          <w:rFonts w:ascii="Times New Roman" w:hAnsi="Times New Roman"/>
          <w:color w:val="auto"/>
          <w:sz w:val="24"/>
          <w:szCs w:val="24"/>
          <w:lang w:val="en-GB"/>
        </w:rPr>
        <w:t xml:space="preserve"> an</w:t>
      </w:r>
      <w:r w:rsidRPr="0079501F">
        <w:rPr>
          <w:rFonts w:ascii="Times New Roman" w:hAnsi="Times New Roman"/>
          <w:color w:val="auto"/>
          <w:sz w:val="24"/>
          <w:szCs w:val="24"/>
          <w:lang w:val="en-GB"/>
        </w:rPr>
        <w:t xml:space="preserve"> exhibition </w:t>
      </w:r>
      <w:r w:rsidR="00C35E80" w:rsidRPr="0079501F">
        <w:rPr>
          <w:rFonts w:ascii="Times New Roman" w:hAnsi="Times New Roman"/>
          <w:color w:val="auto"/>
          <w:sz w:val="24"/>
          <w:szCs w:val="24"/>
          <w:lang w:val="en-GB"/>
        </w:rPr>
        <w:t>venue</w:t>
      </w:r>
      <w:r w:rsidR="00322B36" w:rsidRPr="0079501F">
        <w:rPr>
          <w:rFonts w:ascii="Times New Roman" w:hAnsi="Times New Roman"/>
          <w:color w:val="auto"/>
          <w:sz w:val="24"/>
          <w:szCs w:val="24"/>
          <w:lang w:val="en-GB"/>
        </w:rPr>
        <w:t xml:space="preserve"> </w:t>
      </w:r>
      <w:r w:rsidR="0079501F" w:rsidRPr="0079501F">
        <w:rPr>
          <w:rFonts w:ascii="Times New Roman" w:hAnsi="Times New Roman"/>
          <w:color w:val="auto"/>
          <w:sz w:val="24"/>
          <w:szCs w:val="24"/>
          <w:lang w:val="en-GB"/>
        </w:rPr>
        <w:t>while giving</w:t>
      </w:r>
      <w:r w:rsidR="00322B36">
        <w:rPr>
          <w:rFonts w:ascii="Times New Roman" w:hAnsi="Times New Roman"/>
          <w:sz w:val="24"/>
          <w:szCs w:val="24"/>
          <w:lang w:val="en-GB"/>
        </w:rPr>
        <w:t xml:space="preserve"> the impression</w:t>
      </w:r>
      <w:r w:rsidRPr="00AB259F">
        <w:rPr>
          <w:rFonts w:ascii="Times New Roman" w:hAnsi="Times New Roman"/>
          <w:sz w:val="24"/>
          <w:szCs w:val="24"/>
          <w:lang w:val="en-GB"/>
        </w:rPr>
        <w:t xml:space="preserve"> </w:t>
      </w:r>
      <w:r w:rsidR="00322B36">
        <w:rPr>
          <w:rFonts w:ascii="Times New Roman" w:hAnsi="Times New Roman"/>
          <w:sz w:val="24"/>
          <w:szCs w:val="24"/>
          <w:lang w:val="en-GB"/>
        </w:rPr>
        <w:t>of</w:t>
      </w:r>
      <w:r w:rsidRPr="00AB259F">
        <w:rPr>
          <w:rFonts w:ascii="Times New Roman" w:hAnsi="Times New Roman"/>
          <w:sz w:val="24"/>
          <w:szCs w:val="24"/>
          <w:lang w:val="en-GB"/>
        </w:rPr>
        <w:t xml:space="preserve"> a magic crystal, an iceberg, </w:t>
      </w:r>
      <w:proofErr w:type="gramStart"/>
      <w:r w:rsidRPr="00AB259F">
        <w:rPr>
          <w:rFonts w:ascii="Times New Roman" w:hAnsi="Times New Roman"/>
          <w:sz w:val="24"/>
          <w:szCs w:val="24"/>
          <w:lang w:val="en-GB"/>
        </w:rPr>
        <w:t>a</w:t>
      </w:r>
      <w:proofErr w:type="gramEnd"/>
      <w:r w:rsidRPr="00AB259F">
        <w:rPr>
          <w:rFonts w:ascii="Times New Roman" w:hAnsi="Times New Roman"/>
          <w:sz w:val="24"/>
          <w:szCs w:val="24"/>
          <w:lang w:val="en-GB"/>
        </w:rPr>
        <w:t xml:space="preserve"> glass palace.</w:t>
      </w:r>
      <w:r w:rsidR="00E511AC">
        <w:rPr>
          <w:rStyle w:val="FootnoteReference"/>
          <w:rFonts w:ascii="Times New Roman" w:hAnsi="Times New Roman"/>
          <w:sz w:val="24"/>
          <w:szCs w:val="24"/>
          <w:lang w:val="en-GB"/>
        </w:rPr>
        <w:footnoteReference w:id="8"/>
      </w:r>
      <w:r w:rsidRPr="00AB259F">
        <w:rPr>
          <w:rFonts w:ascii="Times New Roman" w:hAnsi="Times New Roman"/>
          <w:sz w:val="24"/>
          <w:szCs w:val="24"/>
          <w:lang w:val="en-GB"/>
        </w:rPr>
        <w:t xml:space="preserve"> Curiously, it is said that </w:t>
      </w:r>
      <w:r w:rsidR="00860F27" w:rsidRPr="00AB259F">
        <w:rPr>
          <w:rFonts w:ascii="Times New Roman" w:hAnsi="Times New Roman"/>
          <w:sz w:val="24"/>
          <w:szCs w:val="24"/>
          <w:lang w:val="en-GB"/>
        </w:rPr>
        <w:t xml:space="preserve">when </w:t>
      </w:r>
      <w:r w:rsidRPr="00AB259F">
        <w:rPr>
          <w:rFonts w:ascii="Times New Roman" w:hAnsi="Times New Roman"/>
          <w:sz w:val="24"/>
          <w:szCs w:val="24"/>
          <w:lang w:val="en-GB"/>
        </w:rPr>
        <w:t>Queen Victoria first entered the Crystal Palace</w:t>
      </w:r>
      <w:r w:rsidR="00860F27">
        <w:rPr>
          <w:rFonts w:ascii="Times New Roman" w:hAnsi="Times New Roman"/>
          <w:sz w:val="24"/>
          <w:szCs w:val="24"/>
          <w:lang w:val="en-GB"/>
        </w:rPr>
        <w:t>,</w:t>
      </w:r>
      <w:r w:rsidRPr="00AB259F">
        <w:rPr>
          <w:rFonts w:ascii="Times New Roman" w:hAnsi="Times New Roman"/>
          <w:sz w:val="24"/>
          <w:szCs w:val="24"/>
          <w:lang w:val="en-GB"/>
        </w:rPr>
        <w:t xml:space="preserve"> in 1851, she </w:t>
      </w:r>
      <w:r w:rsidR="00860F27">
        <w:rPr>
          <w:rFonts w:ascii="Times New Roman" w:hAnsi="Times New Roman"/>
          <w:sz w:val="24"/>
          <w:szCs w:val="24"/>
          <w:lang w:val="en-GB"/>
        </w:rPr>
        <w:t>observed</w:t>
      </w:r>
      <w:r w:rsidR="00860F27" w:rsidRPr="00860F27">
        <w:rPr>
          <w:rFonts w:ascii="Times New Roman" w:hAnsi="Times New Roman"/>
          <w:sz w:val="24"/>
          <w:szCs w:val="24"/>
          <w:lang w:val="en-GB"/>
        </w:rPr>
        <w:t xml:space="preserve"> </w:t>
      </w:r>
      <w:r w:rsidR="00860F27">
        <w:rPr>
          <w:rFonts w:ascii="Times New Roman" w:hAnsi="Times New Roman"/>
          <w:sz w:val="24"/>
          <w:szCs w:val="24"/>
          <w:lang w:val="en-GB"/>
        </w:rPr>
        <w:t>that the place</w:t>
      </w:r>
      <w:r w:rsidRPr="00AB259F">
        <w:rPr>
          <w:rFonts w:ascii="Times New Roman" w:hAnsi="Times New Roman"/>
          <w:sz w:val="24"/>
          <w:szCs w:val="24"/>
          <w:lang w:val="en-GB"/>
        </w:rPr>
        <w:t xml:space="preserve">, </w:t>
      </w:r>
      <w:r w:rsidR="009E1A54" w:rsidRPr="004E7EA5">
        <w:rPr>
          <w:rFonts w:ascii="Times New Roman" w:hAnsi="Times New Roman" w:cs="Arial"/>
          <w:color w:val="424242"/>
          <w:lang w:val="en-US"/>
        </w:rPr>
        <w:t>«</w:t>
      </w:r>
      <w:r w:rsidR="009E1A54" w:rsidRPr="0046746D">
        <w:rPr>
          <w:rFonts w:ascii="Times New Roman" w:hAnsi="Times New Roman"/>
          <w:sz w:val="24"/>
          <w:szCs w:val="24"/>
          <w:lang w:val="en-US"/>
        </w:rPr>
        <w:t>[…] had quite the effect of fairyland</w:t>
      </w:r>
      <w:r w:rsidR="009E1A54" w:rsidRPr="004E7EA5">
        <w:rPr>
          <w:rFonts w:ascii="Times New Roman" w:hAnsi="Times New Roman" w:cs="Arial"/>
          <w:color w:val="424242"/>
          <w:lang w:val="en-US"/>
        </w:rPr>
        <w:t>»</w:t>
      </w:r>
      <w:r w:rsidR="009E1A54" w:rsidRPr="0046746D">
        <w:rPr>
          <w:rFonts w:ascii="Times New Roman" w:hAnsi="Times New Roman"/>
          <w:sz w:val="24"/>
          <w:szCs w:val="24"/>
          <w:lang w:val="en-US"/>
        </w:rPr>
        <w:t xml:space="preserve"> </w:t>
      </w:r>
      <w:r w:rsidRPr="00AB259F">
        <w:rPr>
          <w:rFonts w:ascii="Times New Roman" w:hAnsi="Times New Roman"/>
          <w:sz w:val="24"/>
          <w:szCs w:val="24"/>
          <w:lang w:val="en-GB"/>
        </w:rPr>
        <w:t>(</w:t>
      </w:r>
      <w:proofErr w:type="spellStart"/>
      <w:r w:rsidRPr="00AB259F">
        <w:rPr>
          <w:rFonts w:ascii="Times New Roman" w:hAnsi="Times New Roman"/>
          <w:sz w:val="24"/>
          <w:szCs w:val="24"/>
          <w:lang w:val="en-GB"/>
        </w:rPr>
        <w:t>qtd</w:t>
      </w:r>
      <w:proofErr w:type="spellEnd"/>
      <w:r w:rsidR="009E1A54">
        <w:rPr>
          <w:rFonts w:ascii="Times New Roman" w:hAnsi="Times New Roman"/>
          <w:sz w:val="24"/>
          <w:szCs w:val="24"/>
          <w:lang w:val="en-GB"/>
        </w:rPr>
        <w:t xml:space="preserve">. in </w:t>
      </w:r>
      <w:proofErr w:type="spellStart"/>
      <w:r w:rsidR="009E1A54">
        <w:rPr>
          <w:rFonts w:ascii="Times New Roman" w:hAnsi="Times New Roman"/>
          <w:sz w:val="24"/>
          <w:szCs w:val="24"/>
          <w:lang w:val="en-GB"/>
        </w:rPr>
        <w:t>Talairach-Vielmas</w:t>
      </w:r>
      <w:proofErr w:type="spellEnd"/>
      <w:r w:rsidR="009E1A54">
        <w:rPr>
          <w:rFonts w:ascii="Times New Roman" w:hAnsi="Times New Roman"/>
          <w:sz w:val="24"/>
          <w:szCs w:val="24"/>
          <w:lang w:val="en-GB"/>
        </w:rPr>
        <w:t xml:space="preserve">, 2014: </w:t>
      </w:r>
      <w:r w:rsidRPr="00AB259F">
        <w:rPr>
          <w:rFonts w:ascii="Times New Roman" w:hAnsi="Times New Roman"/>
          <w:sz w:val="24"/>
          <w:szCs w:val="24"/>
          <w:lang w:val="en-GB"/>
        </w:rPr>
        <w:t>80).</w:t>
      </w:r>
    </w:p>
    <w:p w:rsidR="00F35B8C" w:rsidRPr="00AB259F" w:rsidRDefault="00C35E80" w:rsidP="00D47478">
      <w:pPr>
        <w:pStyle w:val="Predefinidas"/>
        <w:spacing w:line="360" w:lineRule="auto"/>
        <w:ind w:firstLine="850"/>
        <w:jc w:val="both"/>
        <w:rPr>
          <w:rFonts w:ascii="Times New Roman" w:eastAsia="Times New Roman" w:hAnsi="Times New Roman" w:cs="Times New Roman"/>
          <w:sz w:val="24"/>
          <w:szCs w:val="24"/>
          <w:lang w:val="en-GB"/>
        </w:rPr>
      </w:pPr>
      <w:r>
        <w:rPr>
          <w:rFonts w:ascii="Times New Roman" w:hAnsi="Times New Roman"/>
          <w:sz w:val="24"/>
          <w:szCs w:val="24"/>
          <w:lang w:val="en-GB"/>
        </w:rPr>
        <w:t xml:space="preserve">However, </w:t>
      </w:r>
      <w:r w:rsidR="000165B0">
        <w:rPr>
          <w:rFonts w:ascii="Times New Roman" w:hAnsi="Times New Roman"/>
          <w:sz w:val="24"/>
          <w:szCs w:val="24"/>
          <w:lang w:val="en-GB"/>
        </w:rPr>
        <w:t xml:space="preserve">and </w:t>
      </w:r>
      <w:r>
        <w:rPr>
          <w:rFonts w:ascii="Times New Roman" w:hAnsi="Times New Roman"/>
          <w:sz w:val="24"/>
          <w:szCs w:val="24"/>
          <w:lang w:val="en-GB"/>
        </w:rPr>
        <w:t>in spite of the</w:t>
      </w:r>
      <w:r w:rsidR="00CD062A" w:rsidRPr="00AB259F">
        <w:rPr>
          <w:rFonts w:ascii="Times New Roman" w:hAnsi="Times New Roman"/>
          <w:sz w:val="24"/>
          <w:szCs w:val="24"/>
          <w:lang w:val="en-GB"/>
        </w:rPr>
        <w:t xml:space="preserve"> </w:t>
      </w:r>
      <w:r w:rsidRPr="00AB259F">
        <w:rPr>
          <w:rFonts w:ascii="Times New Roman" w:hAnsi="Times New Roman"/>
          <w:sz w:val="24"/>
          <w:szCs w:val="24"/>
          <w:lang w:val="en-GB"/>
        </w:rPr>
        <w:t>disparity</w:t>
      </w:r>
      <w:r w:rsidR="00CD062A" w:rsidRPr="00AB259F">
        <w:rPr>
          <w:rFonts w:ascii="Times New Roman" w:hAnsi="Times New Roman"/>
          <w:sz w:val="24"/>
          <w:szCs w:val="24"/>
          <w:lang w:val="en-GB"/>
        </w:rPr>
        <w:t xml:space="preserve"> between the world of fairies and the industrial world, the fact is that the interest for stories with fairies</w:t>
      </w:r>
      <w:r w:rsidR="00322B36">
        <w:rPr>
          <w:rFonts w:ascii="Times New Roman" w:hAnsi="Times New Roman"/>
          <w:sz w:val="24"/>
          <w:szCs w:val="24"/>
          <w:lang w:val="en-GB"/>
        </w:rPr>
        <w:t>, spirits and other supernatural entities</w:t>
      </w:r>
      <w:r w:rsidR="00CD062A" w:rsidRPr="00AB259F">
        <w:rPr>
          <w:rFonts w:ascii="Times New Roman" w:hAnsi="Times New Roman"/>
          <w:sz w:val="24"/>
          <w:szCs w:val="24"/>
          <w:lang w:val="en-GB"/>
        </w:rPr>
        <w:t xml:space="preserve"> peaked in this period of alleged modernity, rationality and the new built technologies of iron and glass. </w:t>
      </w:r>
    </w:p>
    <w:p w:rsidR="00F35B8C" w:rsidRPr="00AB259F" w:rsidRDefault="00CD062A" w:rsidP="00D47478">
      <w:pPr>
        <w:pStyle w:val="Predefinida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Besides, crystal palaces could be noticed in fantasy tales long before the nineteenth century, mostly in </w:t>
      </w:r>
      <w:r w:rsidR="00767925">
        <w:rPr>
          <w:rFonts w:ascii="Times New Roman" w:hAnsi="Times New Roman"/>
          <w:sz w:val="24"/>
          <w:szCs w:val="24"/>
          <w:lang w:val="en-GB"/>
        </w:rPr>
        <w:t xml:space="preserve">the context of </w:t>
      </w:r>
      <w:r w:rsidRPr="00AB259F">
        <w:rPr>
          <w:rFonts w:ascii="Times New Roman" w:hAnsi="Times New Roman"/>
          <w:sz w:val="24"/>
          <w:szCs w:val="24"/>
          <w:lang w:val="en-GB"/>
        </w:rPr>
        <w:t xml:space="preserve">Northern Europe folk tradition. Paul Frankl (1960), in </w:t>
      </w:r>
      <w:r w:rsidRPr="00AB259F">
        <w:rPr>
          <w:rFonts w:ascii="Times New Roman" w:hAnsi="Times New Roman"/>
          <w:i/>
          <w:iCs/>
          <w:sz w:val="24"/>
          <w:szCs w:val="24"/>
          <w:lang w:val="en-GB"/>
        </w:rPr>
        <w:t>The Gothic: Literary Sources and Interpretations through Eight Centuries,</w:t>
      </w:r>
      <w:r w:rsidRPr="00AB259F">
        <w:rPr>
          <w:rFonts w:ascii="Times New Roman" w:hAnsi="Times New Roman"/>
          <w:sz w:val="24"/>
          <w:szCs w:val="24"/>
          <w:lang w:val="en-GB"/>
        </w:rPr>
        <w:t xml:space="preserve"> </w:t>
      </w:r>
      <w:r w:rsidR="00E511AC">
        <w:rPr>
          <w:rFonts w:ascii="Times New Roman" w:hAnsi="Times New Roman"/>
          <w:sz w:val="24"/>
          <w:szCs w:val="24"/>
          <w:lang w:val="en-GB"/>
        </w:rPr>
        <w:t>refers</w:t>
      </w:r>
      <w:r w:rsidR="003E7E7E">
        <w:rPr>
          <w:rFonts w:ascii="Times New Roman" w:hAnsi="Times New Roman"/>
          <w:sz w:val="24"/>
          <w:szCs w:val="24"/>
          <w:lang w:val="en-GB"/>
        </w:rPr>
        <w:t xml:space="preserve"> </w:t>
      </w:r>
      <w:r w:rsidRPr="00AB259F">
        <w:rPr>
          <w:rFonts w:ascii="Times New Roman" w:hAnsi="Times New Roman"/>
          <w:sz w:val="24"/>
          <w:szCs w:val="24"/>
          <w:lang w:val="en-GB"/>
        </w:rPr>
        <w:t xml:space="preserve">numerous legends containing descriptions of fantastic glass buildings, even if he only discusses them in relation to the use of </w:t>
      </w:r>
      <w:r w:rsidR="00860F27">
        <w:rPr>
          <w:rFonts w:ascii="Times New Roman" w:hAnsi="Times New Roman"/>
          <w:sz w:val="24"/>
          <w:szCs w:val="24"/>
          <w:lang w:val="en-GB"/>
        </w:rPr>
        <w:t xml:space="preserve">the </w:t>
      </w:r>
      <w:r w:rsidRPr="00AB259F">
        <w:rPr>
          <w:rFonts w:ascii="Times New Roman" w:hAnsi="Times New Roman"/>
          <w:sz w:val="24"/>
          <w:szCs w:val="24"/>
          <w:lang w:val="en-GB"/>
        </w:rPr>
        <w:t xml:space="preserve">Gothic form and stained glass. These forms and buildings migrated into the nineteenth century mainly through Brothers Grimm’s retelling of </w:t>
      </w:r>
      <w:r w:rsidR="00A81D9A" w:rsidRPr="004E7EA5">
        <w:rPr>
          <w:rFonts w:ascii="Times New Roman" w:hAnsi="Times New Roman" w:cs="Arial"/>
          <w:color w:val="424242"/>
          <w:lang w:val="en-US"/>
        </w:rPr>
        <w:t>«</w:t>
      </w:r>
      <w:r w:rsidR="00A81D9A" w:rsidRPr="0046746D">
        <w:rPr>
          <w:rFonts w:ascii="Times New Roman" w:hAnsi="Times New Roman"/>
          <w:sz w:val="24"/>
          <w:szCs w:val="24"/>
          <w:lang w:val="en-US"/>
        </w:rPr>
        <w:t>The Glass Mountain</w:t>
      </w:r>
      <w:r w:rsidR="00A81D9A" w:rsidRPr="004E7EA5">
        <w:rPr>
          <w:rFonts w:ascii="Times New Roman" w:hAnsi="Times New Roman" w:cs="Arial"/>
          <w:color w:val="424242"/>
          <w:lang w:val="en-US"/>
        </w:rPr>
        <w:t>»</w:t>
      </w:r>
      <w:r w:rsidR="000165B0">
        <w:rPr>
          <w:rFonts w:ascii="Times New Roman" w:hAnsi="Times New Roman"/>
          <w:sz w:val="24"/>
          <w:szCs w:val="24"/>
          <w:lang w:val="en-US"/>
        </w:rPr>
        <w:t>, the</w:t>
      </w:r>
      <w:r w:rsidR="00A81D9A" w:rsidRPr="0046746D">
        <w:rPr>
          <w:rFonts w:ascii="Times New Roman" w:hAnsi="Times New Roman"/>
          <w:sz w:val="24"/>
          <w:szCs w:val="24"/>
          <w:lang w:val="en-US"/>
        </w:rPr>
        <w:t xml:space="preserve"> Polish fairy tale </w:t>
      </w:r>
      <w:r w:rsidR="00A81D9A" w:rsidRPr="004E7EA5">
        <w:rPr>
          <w:rFonts w:ascii="Times New Roman" w:hAnsi="Times New Roman" w:cs="Arial"/>
          <w:color w:val="424242"/>
          <w:lang w:val="en-US"/>
        </w:rPr>
        <w:t>«</w:t>
      </w:r>
      <w:r w:rsidR="00A81D9A" w:rsidRPr="0046746D">
        <w:rPr>
          <w:rFonts w:ascii="Times New Roman" w:hAnsi="Times New Roman"/>
          <w:sz w:val="24"/>
          <w:szCs w:val="24"/>
          <w:lang w:val="en-US"/>
        </w:rPr>
        <w:t>The Glass Coffin</w:t>
      </w:r>
      <w:r w:rsidR="00A81D9A" w:rsidRPr="004E7EA5">
        <w:rPr>
          <w:rFonts w:ascii="Times New Roman" w:hAnsi="Times New Roman" w:cs="Arial"/>
          <w:color w:val="424242"/>
          <w:lang w:val="en-US"/>
        </w:rPr>
        <w:t>»,</w:t>
      </w:r>
      <w:r w:rsidR="00A81D9A" w:rsidRPr="0046746D">
        <w:rPr>
          <w:rFonts w:ascii="Times New Roman" w:hAnsi="Times New Roman"/>
          <w:sz w:val="24"/>
          <w:szCs w:val="24"/>
          <w:lang w:val="en-US"/>
        </w:rPr>
        <w:t xml:space="preserve"> </w:t>
      </w:r>
      <w:r w:rsidR="00A81D9A" w:rsidRPr="004E7EA5">
        <w:rPr>
          <w:rFonts w:ascii="Times New Roman" w:hAnsi="Times New Roman" w:cs="Arial"/>
          <w:color w:val="424242"/>
          <w:lang w:val="en-US"/>
        </w:rPr>
        <w:t>«</w:t>
      </w:r>
      <w:r w:rsidR="00A81D9A" w:rsidRPr="0046746D">
        <w:rPr>
          <w:rFonts w:ascii="Times New Roman" w:hAnsi="Times New Roman"/>
          <w:sz w:val="24"/>
          <w:szCs w:val="24"/>
          <w:lang w:val="en-US"/>
        </w:rPr>
        <w:t>Snow White</w:t>
      </w:r>
      <w:r w:rsidR="00A81D9A" w:rsidRPr="004E7EA5">
        <w:rPr>
          <w:rFonts w:ascii="Times New Roman" w:hAnsi="Times New Roman" w:cs="Arial"/>
          <w:color w:val="424242"/>
          <w:lang w:val="en-US"/>
        </w:rPr>
        <w:t>»,</w:t>
      </w:r>
      <w:r w:rsidR="00A81D9A" w:rsidRPr="0046746D">
        <w:rPr>
          <w:rFonts w:ascii="Times New Roman" w:hAnsi="Times New Roman"/>
          <w:sz w:val="24"/>
          <w:szCs w:val="24"/>
          <w:lang w:val="en-US"/>
        </w:rPr>
        <w:t xml:space="preserve"> and </w:t>
      </w:r>
      <w:r w:rsidR="00A81D9A" w:rsidRPr="004E7EA5">
        <w:rPr>
          <w:rFonts w:ascii="Times New Roman" w:hAnsi="Times New Roman" w:cs="Arial"/>
          <w:color w:val="424242"/>
          <w:lang w:val="en-US"/>
        </w:rPr>
        <w:t>«</w:t>
      </w:r>
      <w:r w:rsidR="00A81D9A" w:rsidRPr="0046746D">
        <w:rPr>
          <w:rFonts w:ascii="Times New Roman" w:hAnsi="Times New Roman"/>
          <w:sz w:val="24"/>
          <w:szCs w:val="24"/>
          <w:lang w:val="en-US"/>
        </w:rPr>
        <w:t>The Crystal Ball</w:t>
      </w:r>
      <w:r w:rsidR="00A81D9A" w:rsidRPr="004E7EA5">
        <w:rPr>
          <w:rFonts w:ascii="Times New Roman" w:hAnsi="Times New Roman" w:cs="Arial"/>
          <w:color w:val="424242"/>
          <w:lang w:val="en-US"/>
        </w:rPr>
        <w:t>»,</w:t>
      </w:r>
      <w:r w:rsidR="00A81D9A" w:rsidRPr="0046746D">
        <w:rPr>
          <w:rFonts w:ascii="Times New Roman" w:hAnsi="Times New Roman"/>
          <w:sz w:val="24"/>
          <w:szCs w:val="24"/>
          <w:lang w:val="en-US"/>
        </w:rPr>
        <w:t xml:space="preserve"> just to name a few</w:t>
      </w:r>
      <w:r w:rsidR="000165B0">
        <w:rPr>
          <w:rFonts w:ascii="Times New Roman" w:hAnsi="Times New Roman"/>
          <w:sz w:val="24"/>
          <w:szCs w:val="24"/>
          <w:lang w:val="en-US"/>
        </w:rPr>
        <w:t xml:space="preserve"> variations of this motif</w:t>
      </w:r>
      <w:r w:rsidR="00A81D9A" w:rsidRPr="0046746D">
        <w:rPr>
          <w:rFonts w:ascii="Times New Roman" w:hAnsi="Times New Roman"/>
          <w:sz w:val="24"/>
          <w:szCs w:val="24"/>
          <w:lang w:val="en-US"/>
        </w:rPr>
        <w:t xml:space="preserve">. </w:t>
      </w:r>
      <w:r w:rsidRPr="00AB259F">
        <w:rPr>
          <w:rFonts w:ascii="Times New Roman" w:hAnsi="Times New Roman"/>
          <w:sz w:val="24"/>
          <w:szCs w:val="24"/>
          <w:lang w:val="en-GB"/>
        </w:rPr>
        <w:t xml:space="preserve"> </w:t>
      </w:r>
    </w:p>
    <w:p w:rsidR="000165B0" w:rsidRDefault="00CD062A" w:rsidP="00A81D9A">
      <w:pPr>
        <w:pStyle w:val="Predefinidas"/>
        <w:spacing w:line="360" w:lineRule="auto"/>
        <w:ind w:firstLine="544"/>
        <w:jc w:val="both"/>
        <w:rPr>
          <w:rFonts w:ascii="Times New Roman" w:hAnsi="Times New Roman"/>
          <w:sz w:val="24"/>
          <w:szCs w:val="24"/>
          <w:lang w:val="en-US"/>
        </w:rPr>
      </w:pPr>
      <w:r w:rsidRPr="00AB259F">
        <w:rPr>
          <w:rFonts w:ascii="Times New Roman" w:hAnsi="Times New Roman"/>
          <w:sz w:val="24"/>
          <w:szCs w:val="24"/>
          <w:lang w:val="en-GB"/>
        </w:rPr>
        <w:t>Indeed, and according to Laur</w:t>
      </w:r>
      <w:r w:rsidR="00A81D9A">
        <w:rPr>
          <w:rFonts w:ascii="Times New Roman" w:hAnsi="Times New Roman"/>
          <w:sz w:val="24"/>
          <w:szCs w:val="24"/>
          <w:lang w:val="en-GB"/>
        </w:rPr>
        <w:t xml:space="preserve">ence </w:t>
      </w:r>
      <w:proofErr w:type="spellStart"/>
      <w:r w:rsidR="00A81D9A">
        <w:rPr>
          <w:rFonts w:ascii="Times New Roman" w:hAnsi="Times New Roman"/>
          <w:sz w:val="24"/>
          <w:szCs w:val="24"/>
          <w:lang w:val="en-GB"/>
        </w:rPr>
        <w:t>Talairach-Vielmas</w:t>
      </w:r>
      <w:proofErr w:type="spellEnd"/>
      <w:r w:rsidR="00860F27">
        <w:rPr>
          <w:rFonts w:ascii="Times New Roman" w:hAnsi="Times New Roman"/>
          <w:sz w:val="24"/>
          <w:szCs w:val="24"/>
          <w:lang w:val="en-GB"/>
        </w:rPr>
        <w:t>,</w:t>
      </w:r>
      <w:r w:rsidR="00A81D9A">
        <w:rPr>
          <w:rFonts w:ascii="Times New Roman" w:hAnsi="Times New Roman"/>
          <w:sz w:val="24"/>
          <w:szCs w:val="24"/>
          <w:lang w:val="en-GB"/>
        </w:rPr>
        <w:t xml:space="preserve"> </w:t>
      </w:r>
      <w:proofErr w:type="spellStart"/>
      <w:r w:rsidR="00860F27">
        <w:rPr>
          <w:rFonts w:ascii="Times New Roman" w:hAnsi="Times New Roman"/>
          <w:sz w:val="24"/>
          <w:szCs w:val="24"/>
          <w:lang w:val="en-GB"/>
        </w:rPr>
        <w:t>Grimm</w:t>
      </w:r>
      <w:r w:rsidRPr="00AB259F">
        <w:rPr>
          <w:rFonts w:ascii="Times New Roman" w:hAnsi="Times New Roman"/>
          <w:sz w:val="24"/>
          <w:szCs w:val="24"/>
          <w:lang w:val="en-GB"/>
        </w:rPr>
        <w:t>s</w:t>
      </w:r>
      <w:proofErr w:type="spellEnd"/>
      <w:r w:rsidR="00860F27">
        <w:rPr>
          <w:rFonts w:ascii="Times New Roman" w:hAnsi="Times New Roman"/>
          <w:sz w:val="24"/>
          <w:szCs w:val="24"/>
          <w:lang w:val="en-GB"/>
        </w:rPr>
        <w:t>'</w:t>
      </w:r>
      <w:r w:rsidRPr="00AB259F">
        <w:rPr>
          <w:rFonts w:ascii="Times New Roman" w:hAnsi="Times New Roman"/>
          <w:sz w:val="24"/>
          <w:szCs w:val="24"/>
          <w:lang w:val="en-GB"/>
        </w:rPr>
        <w:t xml:space="preserve"> tales are </w:t>
      </w:r>
      <w:r w:rsidR="00A81D9A" w:rsidRPr="004E7EA5">
        <w:rPr>
          <w:rFonts w:ascii="Times New Roman" w:hAnsi="Times New Roman" w:cs="Arial"/>
          <w:color w:val="424242"/>
          <w:lang w:val="en-US"/>
        </w:rPr>
        <w:t>«</w:t>
      </w:r>
      <w:r w:rsidR="00A81D9A" w:rsidRPr="0046746D">
        <w:rPr>
          <w:rFonts w:ascii="Times New Roman" w:hAnsi="Times New Roman"/>
          <w:sz w:val="24"/>
          <w:szCs w:val="24"/>
          <w:lang w:val="en-US"/>
        </w:rPr>
        <w:t>[…] a significant st</w:t>
      </w:r>
      <w:r w:rsidR="00336ECC">
        <w:rPr>
          <w:rFonts w:ascii="Times New Roman" w:hAnsi="Times New Roman"/>
          <w:sz w:val="24"/>
          <w:szCs w:val="24"/>
          <w:lang w:val="en-US"/>
        </w:rPr>
        <w:t xml:space="preserve">arting point to try and </w:t>
      </w:r>
      <w:r w:rsidR="00336ECC" w:rsidRPr="00E511AC">
        <w:rPr>
          <w:rFonts w:ascii="Times New Roman" w:hAnsi="Times New Roman"/>
          <w:color w:val="auto"/>
          <w:sz w:val="24"/>
          <w:szCs w:val="24"/>
          <w:lang w:val="en-US"/>
        </w:rPr>
        <w:t>emphasiz</w:t>
      </w:r>
      <w:r w:rsidR="00A81D9A" w:rsidRPr="00E511AC">
        <w:rPr>
          <w:rFonts w:ascii="Times New Roman" w:hAnsi="Times New Roman"/>
          <w:color w:val="auto"/>
          <w:sz w:val="24"/>
          <w:szCs w:val="24"/>
          <w:lang w:val="en-US"/>
        </w:rPr>
        <w:t>e</w:t>
      </w:r>
      <w:r w:rsidR="00A81D9A" w:rsidRPr="0046746D">
        <w:rPr>
          <w:rFonts w:ascii="Times New Roman" w:hAnsi="Times New Roman"/>
          <w:sz w:val="24"/>
          <w:szCs w:val="24"/>
          <w:lang w:val="en-US"/>
        </w:rPr>
        <w:t xml:space="preserve"> the ideology which the glasshouse conveyed in the second half of the nineteenth century</w:t>
      </w:r>
      <w:r w:rsidR="00A81D9A" w:rsidRPr="004E7EA5">
        <w:rPr>
          <w:rFonts w:ascii="Times New Roman" w:hAnsi="Times New Roman" w:cs="Arial"/>
          <w:color w:val="424242"/>
          <w:lang w:val="en-US"/>
        </w:rPr>
        <w:t>»</w:t>
      </w:r>
      <w:r w:rsidR="00860F27">
        <w:rPr>
          <w:rFonts w:ascii="Times New Roman" w:hAnsi="Times New Roman" w:cs="Arial"/>
          <w:color w:val="424242"/>
          <w:lang w:val="en-US"/>
        </w:rPr>
        <w:t xml:space="preserve"> </w:t>
      </w:r>
      <w:r w:rsidR="00860F27">
        <w:rPr>
          <w:rFonts w:ascii="Times New Roman" w:hAnsi="Times New Roman"/>
          <w:sz w:val="24"/>
          <w:szCs w:val="24"/>
          <w:lang w:val="en-GB"/>
        </w:rPr>
        <w:t>(2007: 93).</w:t>
      </w:r>
      <w:r w:rsidR="00860F27" w:rsidRPr="00AB259F">
        <w:rPr>
          <w:rFonts w:ascii="Times New Roman" w:hAnsi="Times New Roman"/>
          <w:sz w:val="24"/>
          <w:szCs w:val="24"/>
          <w:lang w:val="en-GB"/>
        </w:rPr>
        <w:t xml:space="preserve"> </w:t>
      </w:r>
      <w:r w:rsidR="00A81D9A" w:rsidRPr="0046746D">
        <w:rPr>
          <w:rFonts w:ascii="Times New Roman" w:hAnsi="Times New Roman"/>
          <w:sz w:val="24"/>
          <w:szCs w:val="24"/>
          <w:lang w:val="en-US"/>
        </w:rPr>
        <w:t xml:space="preserve"> Moreover, for the present purposes, </w:t>
      </w:r>
      <w:r w:rsidR="0079501F">
        <w:rPr>
          <w:rFonts w:ascii="Times New Roman" w:hAnsi="Times New Roman"/>
          <w:sz w:val="24"/>
          <w:szCs w:val="24"/>
          <w:lang w:val="en-US"/>
        </w:rPr>
        <w:t xml:space="preserve">the </w:t>
      </w:r>
      <w:proofErr w:type="spellStart"/>
      <w:r w:rsidR="00A81D9A" w:rsidRPr="0046746D">
        <w:rPr>
          <w:rFonts w:ascii="Times New Roman" w:hAnsi="Times New Roman"/>
          <w:sz w:val="24"/>
          <w:szCs w:val="24"/>
          <w:lang w:val="en-US"/>
        </w:rPr>
        <w:t>Grimm</w:t>
      </w:r>
      <w:r w:rsidR="0079501F">
        <w:rPr>
          <w:rFonts w:ascii="Times New Roman" w:hAnsi="Times New Roman"/>
          <w:sz w:val="24"/>
          <w:szCs w:val="24"/>
          <w:lang w:val="en-US"/>
        </w:rPr>
        <w:t>s</w:t>
      </w:r>
      <w:proofErr w:type="spellEnd"/>
      <w:r w:rsidR="00A81D9A" w:rsidRPr="0046746D">
        <w:rPr>
          <w:rFonts w:ascii="Times New Roman" w:hAnsi="Times New Roman"/>
          <w:sz w:val="24"/>
          <w:szCs w:val="24"/>
          <w:lang w:val="en-US"/>
        </w:rPr>
        <w:t xml:space="preserve"> and their stories also shared with </w:t>
      </w:r>
      <w:proofErr w:type="spellStart"/>
      <w:r w:rsidR="00A81D9A" w:rsidRPr="0046746D">
        <w:rPr>
          <w:rFonts w:ascii="Times New Roman" w:hAnsi="Times New Roman"/>
          <w:sz w:val="24"/>
          <w:szCs w:val="24"/>
          <w:lang w:val="en-US"/>
        </w:rPr>
        <w:t>Scheerbart</w:t>
      </w:r>
      <w:proofErr w:type="spellEnd"/>
      <w:r w:rsidR="00A81D9A" w:rsidRPr="0046746D">
        <w:rPr>
          <w:rFonts w:ascii="Times New Roman" w:hAnsi="Times New Roman"/>
          <w:sz w:val="24"/>
          <w:szCs w:val="24"/>
          <w:lang w:val="en-US"/>
        </w:rPr>
        <w:t xml:space="preserve"> the Romantic</w:t>
      </w:r>
      <w:r w:rsidR="00E511AC">
        <w:rPr>
          <w:rFonts w:ascii="Times New Roman" w:hAnsi="Times New Roman"/>
          <w:sz w:val="24"/>
          <w:szCs w:val="24"/>
          <w:lang w:val="en-US"/>
        </w:rPr>
        <w:t xml:space="preserve"> influences</w:t>
      </w:r>
      <w:r w:rsidR="00A81D9A" w:rsidRPr="0046746D">
        <w:rPr>
          <w:rFonts w:ascii="Times New Roman" w:hAnsi="Times New Roman"/>
          <w:sz w:val="24"/>
          <w:szCs w:val="24"/>
          <w:lang w:val="en-US"/>
        </w:rPr>
        <w:t xml:space="preserve">, Goethe and the tradition of </w:t>
      </w:r>
      <w:r w:rsidR="00A81D9A">
        <w:rPr>
          <w:rFonts w:ascii="Times New Roman" w:hAnsi="Times New Roman"/>
          <w:sz w:val="24"/>
          <w:szCs w:val="24"/>
          <w:lang w:val="en-US"/>
        </w:rPr>
        <w:t>G</w:t>
      </w:r>
      <w:r w:rsidR="00A81D9A" w:rsidRPr="0046746D">
        <w:rPr>
          <w:rFonts w:ascii="Times New Roman" w:hAnsi="Times New Roman"/>
          <w:sz w:val="24"/>
          <w:szCs w:val="24"/>
          <w:lang w:val="en-US"/>
        </w:rPr>
        <w:t xml:space="preserve">erman folktales.  </w:t>
      </w:r>
      <w:r w:rsidR="00767925">
        <w:rPr>
          <w:rFonts w:ascii="Times New Roman" w:hAnsi="Times New Roman"/>
          <w:sz w:val="24"/>
          <w:szCs w:val="24"/>
          <w:lang w:val="en-US"/>
        </w:rPr>
        <w:t>I</w:t>
      </w:r>
      <w:r w:rsidR="00767925" w:rsidRPr="0046746D">
        <w:rPr>
          <w:rFonts w:ascii="Times New Roman" w:hAnsi="Times New Roman"/>
          <w:sz w:val="24"/>
          <w:szCs w:val="24"/>
          <w:lang w:val="en-US"/>
        </w:rPr>
        <w:t>n fact</w:t>
      </w:r>
      <w:r w:rsidR="00A81D9A" w:rsidRPr="0046746D">
        <w:rPr>
          <w:rFonts w:ascii="Times New Roman" w:hAnsi="Times New Roman"/>
          <w:sz w:val="24"/>
          <w:szCs w:val="24"/>
          <w:lang w:val="en-US"/>
        </w:rPr>
        <w:t xml:space="preserve">, when reading </w:t>
      </w:r>
      <w:proofErr w:type="spellStart"/>
      <w:r w:rsidR="00A81D9A" w:rsidRPr="0046746D">
        <w:rPr>
          <w:rFonts w:ascii="Times New Roman" w:hAnsi="Times New Roman"/>
          <w:sz w:val="24"/>
          <w:szCs w:val="24"/>
          <w:lang w:val="en-US"/>
        </w:rPr>
        <w:t>Scheerbart</w:t>
      </w:r>
      <w:proofErr w:type="spellEnd"/>
      <w:r w:rsidR="00A81D9A" w:rsidRPr="0046746D">
        <w:rPr>
          <w:rFonts w:ascii="Times New Roman" w:hAnsi="Times New Roman"/>
          <w:sz w:val="24"/>
          <w:szCs w:val="24"/>
          <w:lang w:val="en-US"/>
        </w:rPr>
        <w:t>, it’s not unusual to find a parall</w:t>
      </w:r>
      <w:r w:rsidR="00E511AC">
        <w:rPr>
          <w:rFonts w:ascii="Times New Roman" w:hAnsi="Times New Roman"/>
          <w:sz w:val="24"/>
          <w:szCs w:val="24"/>
          <w:lang w:val="en-US"/>
        </w:rPr>
        <w:t>el with northern European fairy</w:t>
      </w:r>
      <w:r w:rsidR="00A81D9A" w:rsidRPr="0046746D">
        <w:rPr>
          <w:rFonts w:ascii="Times New Roman" w:hAnsi="Times New Roman"/>
          <w:sz w:val="24"/>
          <w:szCs w:val="24"/>
          <w:lang w:val="en-US"/>
        </w:rPr>
        <w:t xml:space="preserve">tales and the Great Exhibitions seen as fairylands. </w:t>
      </w:r>
    </w:p>
    <w:p w:rsidR="00A81D9A" w:rsidRPr="0046746D" w:rsidRDefault="000D028A" w:rsidP="00A81D9A">
      <w:pPr>
        <w:pStyle w:val="Predefinidas"/>
        <w:spacing w:line="360" w:lineRule="auto"/>
        <w:ind w:firstLine="544"/>
        <w:jc w:val="both"/>
        <w:rPr>
          <w:rFonts w:ascii="Times New Roman" w:eastAsia="Times New Roman" w:hAnsi="Times New Roman" w:cs="Times New Roman"/>
          <w:sz w:val="24"/>
          <w:szCs w:val="24"/>
          <w:lang w:val="en-US"/>
        </w:rPr>
      </w:pPr>
      <w:r>
        <w:rPr>
          <w:rFonts w:ascii="Times New Roman" w:hAnsi="Times New Roman"/>
          <w:sz w:val="24"/>
          <w:szCs w:val="24"/>
          <w:lang w:val="en-US"/>
        </w:rPr>
        <w:t>T</w:t>
      </w:r>
      <w:r w:rsidRPr="000D028A">
        <w:rPr>
          <w:rFonts w:ascii="Times New Roman" w:hAnsi="Times New Roman"/>
          <w:sz w:val="24"/>
          <w:szCs w:val="24"/>
          <w:lang w:val="en-US"/>
        </w:rPr>
        <w:t xml:space="preserve">he only known literary review from the period </w:t>
      </w:r>
      <w:r>
        <w:rPr>
          <w:rFonts w:ascii="Times New Roman" w:hAnsi="Times New Roman"/>
          <w:sz w:val="24"/>
          <w:szCs w:val="24"/>
          <w:lang w:val="en-US"/>
        </w:rPr>
        <w:t xml:space="preserve">of </w:t>
      </w:r>
      <w:r w:rsidRPr="0046746D">
        <w:rPr>
          <w:rFonts w:ascii="Times New Roman" w:hAnsi="Times New Roman"/>
          <w:i/>
          <w:iCs/>
          <w:sz w:val="24"/>
          <w:szCs w:val="24"/>
          <w:lang w:val="en-US"/>
        </w:rPr>
        <w:t>The Gray Cloth</w:t>
      </w:r>
      <w:r w:rsidRPr="0046746D">
        <w:rPr>
          <w:rFonts w:ascii="Times New Roman" w:hAnsi="Times New Roman"/>
          <w:sz w:val="24"/>
          <w:szCs w:val="24"/>
          <w:lang w:val="en-US"/>
        </w:rPr>
        <w:t xml:space="preserve">, Paul </w:t>
      </w:r>
      <w:proofErr w:type="spellStart"/>
      <w:r w:rsidRPr="0046746D">
        <w:rPr>
          <w:rFonts w:ascii="Times New Roman" w:hAnsi="Times New Roman"/>
          <w:sz w:val="24"/>
          <w:szCs w:val="24"/>
          <w:lang w:val="en-US"/>
        </w:rPr>
        <w:t>Scheerbart’s</w:t>
      </w:r>
      <w:proofErr w:type="spellEnd"/>
      <w:r w:rsidRPr="0046746D">
        <w:rPr>
          <w:rFonts w:ascii="Times New Roman" w:hAnsi="Times New Roman"/>
          <w:sz w:val="24"/>
          <w:szCs w:val="24"/>
          <w:lang w:val="en-US"/>
        </w:rPr>
        <w:t xml:space="preserve"> final literary piece</w:t>
      </w:r>
      <w:r>
        <w:rPr>
          <w:rFonts w:ascii="Times New Roman" w:hAnsi="Times New Roman"/>
          <w:sz w:val="24"/>
          <w:szCs w:val="24"/>
          <w:lang w:val="en-US"/>
        </w:rPr>
        <w:t xml:space="preserve">, </w:t>
      </w:r>
      <w:r w:rsidRPr="000D028A">
        <w:rPr>
          <w:rFonts w:ascii="Times New Roman" w:hAnsi="Times New Roman"/>
          <w:sz w:val="24"/>
          <w:szCs w:val="24"/>
          <w:lang w:val="en-US"/>
        </w:rPr>
        <w:t xml:space="preserve">was by critic August </w:t>
      </w:r>
      <w:proofErr w:type="spellStart"/>
      <w:r w:rsidRPr="000D028A">
        <w:rPr>
          <w:rFonts w:ascii="Times New Roman" w:hAnsi="Times New Roman"/>
          <w:sz w:val="24"/>
          <w:szCs w:val="24"/>
          <w:lang w:val="en-US"/>
        </w:rPr>
        <w:t>Kober</w:t>
      </w:r>
      <w:proofErr w:type="spellEnd"/>
      <w:r w:rsidRPr="000D028A">
        <w:rPr>
          <w:rFonts w:ascii="Times New Roman" w:hAnsi="Times New Roman"/>
          <w:sz w:val="24"/>
          <w:szCs w:val="24"/>
          <w:lang w:val="en-US"/>
        </w:rPr>
        <w:t xml:space="preserve"> in </w:t>
      </w:r>
      <w:r w:rsidRPr="000D028A">
        <w:rPr>
          <w:rFonts w:ascii="Times New Roman" w:hAnsi="Times New Roman"/>
          <w:i/>
          <w:sz w:val="24"/>
          <w:szCs w:val="24"/>
          <w:lang w:val="en-US"/>
        </w:rPr>
        <w:t xml:space="preserve">Das </w:t>
      </w:r>
      <w:proofErr w:type="spellStart"/>
      <w:r w:rsidRPr="000D028A">
        <w:rPr>
          <w:rFonts w:ascii="Times New Roman" w:hAnsi="Times New Roman"/>
          <w:i/>
          <w:sz w:val="24"/>
          <w:szCs w:val="24"/>
          <w:lang w:val="en-US"/>
        </w:rPr>
        <w:t>Literarische</w:t>
      </w:r>
      <w:proofErr w:type="spellEnd"/>
      <w:r w:rsidRPr="000D028A">
        <w:rPr>
          <w:rFonts w:ascii="Times New Roman" w:hAnsi="Times New Roman"/>
          <w:i/>
          <w:sz w:val="24"/>
          <w:szCs w:val="24"/>
          <w:lang w:val="en-US"/>
        </w:rPr>
        <w:t xml:space="preserve"> Echo</w:t>
      </w:r>
      <w:r>
        <w:rPr>
          <w:rFonts w:ascii="Times New Roman" w:hAnsi="Times New Roman"/>
          <w:sz w:val="24"/>
          <w:szCs w:val="24"/>
          <w:lang w:val="en-US"/>
        </w:rPr>
        <w:t xml:space="preserve">. The critic's observations surely targeted the story, but could also easily fit an account of the magnificent world fairs of that time: </w:t>
      </w:r>
    </w:p>
    <w:p w:rsidR="00A81D9A" w:rsidRDefault="00A81D9A" w:rsidP="00A81D9A">
      <w:pPr>
        <w:pStyle w:val="Predefinidas"/>
        <w:ind w:left="1134"/>
        <w:jc w:val="both"/>
        <w:rPr>
          <w:rFonts w:ascii="Times New Roman" w:eastAsia="Times New Roman" w:hAnsi="Times New Roman" w:cs="Times New Roman"/>
          <w:sz w:val="20"/>
          <w:szCs w:val="20"/>
          <w:lang w:val="en-US"/>
        </w:rPr>
      </w:pPr>
      <w:r w:rsidRPr="0046746D">
        <w:rPr>
          <w:rFonts w:ascii="Times New Roman" w:hAnsi="Times New Roman"/>
          <w:sz w:val="20"/>
          <w:szCs w:val="20"/>
          <w:lang w:val="en-US"/>
        </w:rPr>
        <w:t>Technical Utopia or perhaps, more appropriately, technical futurism — since it only concerns itself with anticipated realities and pure artistic formations of free adventures — are balanced here in poetic harmony […] the whole book is a splendid color symphony. Technical realities and architectural dreams are exchanged in a dazzling magic of light, in wonderful glowing and harmonious colors…’’ (</w:t>
      </w:r>
      <w:proofErr w:type="spellStart"/>
      <w:proofErr w:type="gramStart"/>
      <w:r w:rsidRPr="0046746D">
        <w:rPr>
          <w:rFonts w:ascii="Times New Roman" w:hAnsi="Times New Roman"/>
          <w:sz w:val="20"/>
          <w:szCs w:val="20"/>
          <w:lang w:val="en-US"/>
        </w:rPr>
        <w:t>qtd</w:t>
      </w:r>
      <w:proofErr w:type="spellEnd"/>
      <w:proofErr w:type="gramEnd"/>
      <w:r w:rsidRPr="0046746D">
        <w:rPr>
          <w:rFonts w:ascii="Times New Roman" w:hAnsi="Times New Roman"/>
          <w:sz w:val="20"/>
          <w:szCs w:val="20"/>
          <w:lang w:val="en-US"/>
        </w:rPr>
        <w:t xml:space="preserve"> in Stuart, 2001</w:t>
      </w:r>
      <w:r>
        <w:rPr>
          <w:rFonts w:ascii="Times New Roman" w:hAnsi="Times New Roman"/>
          <w:sz w:val="20"/>
          <w:szCs w:val="20"/>
          <w:lang w:val="en-US"/>
        </w:rPr>
        <w:t>:</w:t>
      </w:r>
      <w:r w:rsidRPr="0046746D">
        <w:rPr>
          <w:rFonts w:ascii="Times New Roman" w:hAnsi="Times New Roman"/>
          <w:sz w:val="20"/>
          <w:szCs w:val="20"/>
          <w:lang w:val="en-US"/>
        </w:rPr>
        <w:t xml:space="preserve"> xxiv)</w:t>
      </w:r>
    </w:p>
    <w:p w:rsidR="00F35B8C" w:rsidRPr="00AB259F" w:rsidRDefault="00F35B8C" w:rsidP="00A81D9A">
      <w:pPr>
        <w:pStyle w:val="Predefinidas"/>
        <w:spacing w:line="360" w:lineRule="auto"/>
        <w:ind w:firstLine="850"/>
        <w:jc w:val="both"/>
        <w:rPr>
          <w:rFonts w:ascii="Times New Roman" w:eastAsia="Times New Roman" w:hAnsi="Times New Roman" w:cs="Times New Roman"/>
          <w:sz w:val="20"/>
          <w:szCs w:val="20"/>
          <w:lang w:val="en-GB"/>
        </w:rPr>
      </w:pPr>
    </w:p>
    <w:p w:rsidR="00F35B8C" w:rsidRPr="00AB259F" w:rsidRDefault="00F35B8C" w:rsidP="00D47478">
      <w:pPr>
        <w:pStyle w:val="Predefinidas"/>
        <w:ind w:left="1111" w:firstLine="850"/>
        <w:jc w:val="both"/>
        <w:rPr>
          <w:rFonts w:ascii="Times New Roman" w:eastAsia="Times New Roman" w:hAnsi="Times New Roman" w:cs="Times New Roman"/>
          <w:sz w:val="20"/>
          <w:szCs w:val="20"/>
          <w:lang w:val="en-GB"/>
        </w:rPr>
      </w:pPr>
    </w:p>
    <w:p w:rsidR="00F35B8C" w:rsidRPr="00767925" w:rsidRDefault="00CD062A" w:rsidP="00D47478">
      <w:pPr>
        <w:pStyle w:val="Predefinida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John A. Stuart,</w:t>
      </w:r>
      <w:r w:rsidRPr="00AB259F">
        <w:rPr>
          <w:rFonts w:ascii="Times New Roman" w:eastAsia="Times New Roman" w:hAnsi="Times New Roman" w:cs="Times New Roman"/>
          <w:sz w:val="24"/>
          <w:szCs w:val="24"/>
          <w:vertAlign w:val="superscript"/>
          <w:lang w:val="en-GB"/>
        </w:rPr>
        <w:footnoteReference w:id="9"/>
      </w:r>
      <w:r w:rsidRPr="00AB259F">
        <w:rPr>
          <w:rFonts w:ascii="Times New Roman" w:hAnsi="Times New Roman"/>
          <w:sz w:val="24"/>
          <w:szCs w:val="24"/>
          <w:lang w:val="en-GB"/>
        </w:rPr>
        <w:t xml:space="preserve"> responsible for </w:t>
      </w:r>
      <w:r w:rsidR="00993E60">
        <w:rPr>
          <w:rFonts w:ascii="Times New Roman" w:hAnsi="Times New Roman"/>
          <w:sz w:val="24"/>
          <w:szCs w:val="24"/>
          <w:lang w:val="en-GB"/>
        </w:rPr>
        <w:t xml:space="preserve">the </w:t>
      </w:r>
      <w:r w:rsidRPr="00AB259F">
        <w:rPr>
          <w:rFonts w:ascii="Times New Roman" w:hAnsi="Times New Roman"/>
          <w:sz w:val="24"/>
          <w:szCs w:val="24"/>
          <w:lang w:val="en-GB"/>
        </w:rPr>
        <w:t>English translation and introduction</w:t>
      </w:r>
      <w:r w:rsidR="00993E60">
        <w:rPr>
          <w:rFonts w:ascii="Times New Roman" w:hAnsi="Times New Roman"/>
          <w:sz w:val="24"/>
          <w:szCs w:val="24"/>
          <w:lang w:val="en-GB"/>
        </w:rPr>
        <w:t xml:space="preserve"> of</w:t>
      </w:r>
      <w:r w:rsidR="00993E60" w:rsidRPr="00993E60">
        <w:rPr>
          <w:rFonts w:ascii="Times New Roman" w:hAnsi="Times New Roman"/>
          <w:i/>
          <w:iCs/>
          <w:sz w:val="24"/>
          <w:szCs w:val="24"/>
          <w:lang w:val="en-GB"/>
        </w:rPr>
        <w:t xml:space="preserve"> </w:t>
      </w:r>
      <w:r w:rsidR="00993E60" w:rsidRPr="00AB259F">
        <w:rPr>
          <w:rFonts w:ascii="Times New Roman" w:hAnsi="Times New Roman"/>
          <w:i/>
          <w:iCs/>
          <w:sz w:val="24"/>
          <w:szCs w:val="24"/>
          <w:lang w:val="en-GB"/>
        </w:rPr>
        <w:t>The Gray Cloth</w:t>
      </w:r>
      <w:r w:rsidRPr="00AB259F">
        <w:rPr>
          <w:rFonts w:ascii="Times New Roman" w:hAnsi="Times New Roman"/>
          <w:sz w:val="24"/>
          <w:szCs w:val="24"/>
          <w:lang w:val="en-GB"/>
        </w:rPr>
        <w:t xml:space="preserve">, claimed that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was first and foremost a poet and often mistakenly considered a visionary along the lines of Jules Verne. He further suggested that, unlike his earlier writings, </w:t>
      </w:r>
      <w:r w:rsidRPr="00AB259F">
        <w:rPr>
          <w:rFonts w:ascii="Times New Roman" w:hAnsi="Times New Roman"/>
          <w:i/>
          <w:iCs/>
          <w:sz w:val="24"/>
          <w:szCs w:val="24"/>
          <w:lang w:val="en-GB"/>
        </w:rPr>
        <w:t xml:space="preserve">The Gray Cloth </w:t>
      </w:r>
      <w:r w:rsidRPr="00AB259F">
        <w:rPr>
          <w:rFonts w:ascii="Times New Roman" w:hAnsi="Times New Roman"/>
          <w:sz w:val="24"/>
          <w:szCs w:val="24"/>
          <w:lang w:val="en-GB"/>
        </w:rPr>
        <w:t xml:space="preserve">expressed a refinement </w:t>
      </w:r>
      <w:r w:rsidR="00A729D6" w:rsidRPr="004E7EA5">
        <w:rPr>
          <w:rFonts w:ascii="Times New Roman" w:hAnsi="Times New Roman" w:cs="Arial"/>
          <w:color w:val="424242"/>
          <w:lang w:val="en-US"/>
        </w:rPr>
        <w:t>«</w:t>
      </w:r>
      <w:r w:rsidR="00A729D6" w:rsidRPr="0046746D">
        <w:rPr>
          <w:rFonts w:ascii="Times New Roman" w:hAnsi="Times New Roman"/>
          <w:sz w:val="24"/>
          <w:szCs w:val="24"/>
          <w:lang w:val="en-US"/>
        </w:rPr>
        <w:t xml:space="preserve">[…] of comic style into the </w:t>
      </w:r>
      <w:r w:rsidR="00A729D6">
        <w:rPr>
          <w:rFonts w:ascii="Times New Roman" w:hAnsi="Times New Roman"/>
          <w:sz w:val="24"/>
          <w:szCs w:val="24"/>
          <w:lang w:val="en-US"/>
        </w:rPr>
        <w:t>“</w:t>
      </w:r>
      <w:r w:rsidR="00A729D6" w:rsidRPr="0046746D">
        <w:rPr>
          <w:rFonts w:ascii="Times New Roman" w:hAnsi="Times New Roman"/>
          <w:sz w:val="24"/>
          <w:szCs w:val="24"/>
          <w:lang w:val="en-US"/>
        </w:rPr>
        <w:t>ripe old humor</w:t>
      </w:r>
      <w:r w:rsidR="00A729D6">
        <w:rPr>
          <w:rFonts w:ascii="Times New Roman" w:hAnsi="Times New Roman"/>
          <w:sz w:val="24"/>
          <w:szCs w:val="24"/>
          <w:lang w:val="en-US"/>
        </w:rPr>
        <w:t>”</w:t>
      </w:r>
      <w:r w:rsidR="00A729D6" w:rsidRPr="0046746D">
        <w:rPr>
          <w:rFonts w:ascii="Times New Roman" w:hAnsi="Times New Roman"/>
          <w:sz w:val="24"/>
          <w:szCs w:val="24"/>
          <w:lang w:val="en-US"/>
        </w:rPr>
        <w:t xml:space="preserve"> found in the best German fairytales</w:t>
      </w:r>
      <w:r w:rsidR="00A729D6" w:rsidRPr="004E7EA5">
        <w:rPr>
          <w:rFonts w:ascii="Times New Roman" w:hAnsi="Times New Roman" w:cs="Arial"/>
          <w:color w:val="424242"/>
          <w:lang w:val="en-US"/>
        </w:rPr>
        <w:t>»</w:t>
      </w:r>
      <w:r w:rsidR="00A729D6">
        <w:rPr>
          <w:rFonts w:ascii="Times New Roman" w:hAnsi="Times New Roman"/>
          <w:sz w:val="24"/>
          <w:szCs w:val="24"/>
          <w:lang w:val="en-US"/>
        </w:rPr>
        <w:t xml:space="preserve"> </w:t>
      </w:r>
      <w:r w:rsidR="00A729D6" w:rsidRPr="0046746D">
        <w:rPr>
          <w:rFonts w:ascii="Times New Roman" w:hAnsi="Times New Roman"/>
          <w:sz w:val="24"/>
          <w:szCs w:val="24"/>
          <w:lang w:val="en-US"/>
        </w:rPr>
        <w:t>(Stuart, 2001</w:t>
      </w:r>
      <w:r w:rsidR="00A729D6">
        <w:rPr>
          <w:rFonts w:ascii="Times New Roman" w:hAnsi="Times New Roman"/>
          <w:sz w:val="24"/>
          <w:szCs w:val="24"/>
          <w:lang w:val="en-US"/>
        </w:rPr>
        <w:t>:</w:t>
      </w:r>
      <w:r w:rsidR="00A729D6" w:rsidRPr="0046746D">
        <w:rPr>
          <w:rFonts w:ascii="Times New Roman" w:hAnsi="Times New Roman"/>
          <w:sz w:val="24"/>
          <w:szCs w:val="24"/>
          <w:lang w:val="en-US"/>
        </w:rPr>
        <w:t xml:space="preserve"> xxv)</w:t>
      </w:r>
      <w:r w:rsidR="00A729D6">
        <w:rPr>
          <w:rFonts w:ascii="Times New Roman" w:hAnsi="Times New Roman"/>
          <w:sz w:val="24"/>
          <w:szCs w:val="24"/>
          <w:lang w:val="en-US"/>
        </w:rPr>
        <w:t>.</w:t>
      </w:r>
      <w:r w:rsidR="00767925">
        <w:rPr>
          <w:rFonts w:ascii="Times New Roman" w:eastAsia="Times New Roman" w:hAnsi="Times New Roman" w:cs="Times New Roman"/>
          <w:sz w:val="24"/>
          <w:szCs w:val="24"/>
          <w:lang w:val="en-GB"/>
        </w:rPr>
        <w:t xml:space="preserve"> </w:t>
      </w:r>
      <w:r w:rsidR="00767925" w:rsidRPr="00767925">
        <w:rPr>
          <w:rFonts w:ascii="Times New Roman" w:hAnsi="Times New Roman"/>
          <w:color w:val="auto"/>
          <w:sz w:val="24"/>
          <w:szCs w:val="24"/>
          <w:lang w:val="en-GB"/>
        </w:rPr>
        <w:t>Some other</w:t>
      </w:r>
      <w:r w:rsidRPr="00767925">
        <w:rPr>
          <w:rFonts w:ascii="Times New Roman" w:hAnsi="Times New Roman"/>
          <w:color w:val="auto"/>
          <w:sz w:val="24"/>
          <w:szCs w:val="24"/>
          <w:lang w:val="en-GB"/>
        </w:rPr>
        <w:t xml:space="preserve"> authors consider </w:t>
      </w:r>
      <w:proofErr w:type="spellStart"/>
      <w:r w:rsidRPr="00767925">
        <w:rPr>
          <w:rFonts w:ascii="Times New Roman" w:hAnsi="Times New Roman"/>
          <w:color w:val="auto"/>
          <w:sz w:val="24"/>
          <w:szCs w:val="24"/>
          <w:lang w:val="en-GB"/>
        </w:rPr>
        <w:t>Scheerbart’s</w:t>
      </w:r>
      <w:proofErr w:type="spellEnd"/>
      <w:r w:rsidRPr="00767925">
        <w:rPr>
          <w:rFonts w:ascii="Times New Roman" w:hAnsi="Times New Roman"/>
          <w:color w:val="auto"/>
          <w:sz w:val="24"/>
          <w:szCs w:val="24"/>
          <w:lang w:val="en-GB"/>
        </w:rPr>
        <w:t xml:space="preserve"> futuristic writings quite </w:t>
      </w:r>
      <w:r w:rsidR="00767925" w:rsidRPr="00767925">
        <w:rPr>
          <w:rFonts w:ascii="Times New Roman" w:hAnsi="Times New Roman"/>
          <w:color w:val="auto"/>
          <w:sz w:val="24"/>
          <w:szCs w:val="24"/>
          <w:lang w:val="en-GB"/>
        </w:rPr>
        <w:t>distinct</w:t>
      </w:r>
      <w:r w:rsidRPr="00767925">
        <w:rPr>
          <w:rFonts w:ascii="Times New Roman" w:hAnsi="Times New Roman"/>
          <w:color w:val="auto"/>
          <w:sz w:val="24"/>
          <w:szCs w:val="24"/>
          <w:lang w:val="en-GB"/>
        </w:rPr>
        <w:t xml:space="preserve"> from those of Jules Verne, or even</w:t>
      </w:r>
      <w:r w:rsidR="00767925" w:rsidRPr="00767925">
        <w:rPr>
          <w:rFonts w:ascii="Times New Roman" w:hAnsi="Times New Roman"/>
          <w:color w:val="auto"/>
          <w:sz w:val="24"/>
          <w:szCs w:val="24"/>
          <w:lang w:val="en-GB"/>
        </w:rPr>
        <w:t xml:space="preserve"> from</w:t>
      </w:r>
      <w:r w:rsidRPr="00767925">
        <w:rPr>
          <w:rFonts w:ascii="Times New Roman" w:hAnsi="Times New Roman"/>
          <w:color w:val="auto"/>
          <w:sz w:val="24"/>
          <w:szCs w:val="24"/>
          <w:lang w:val="en-GB"/>
        </w:rPr>
        <w:t xml:space="preserve"> H.G.</w:t>
      </w:r>
      <w:r w:rsidR="000D028A">
        <w:rPr>
          <w:rFonts w:ascii="Times New Roman" w:hAnsi="Times New Roman"/>
          <w:color w:val="auto"/>
          <w:sz w:val="24"/>
          <w:szCs w:val="24"/>
          <w:lang w:val="en-GB"/>
        </w:rPr>
        <w:t xml:space="preserve"> </w:t>
      </w:r>
      <w:r w:rsidRPr="00767925">
        <w:rPr>
          <w:rFonts w:ascii="Times New Roman" w:hAnsi="Times New Roman"/>
          <w:color w:val="auto"/>
          <w:sz w:val="24"/>
          <w:szCs w:val="24"/>
          <w:lang w:val="en-GB"/>
        </w:rPr>
        <w:t>Wells</w:t>
      </w:r>
      <w:r w:rsidR="00767925" w:rsidRPr="00767925">
        <w:rPr>
          <w:rFonts w:ascii="Times New Roman" w:hAnsi="Times New Roman"/>
          <w:color w:val="auto"/>
          <w:sz w:val="24"/>
          <w:szCs w:val="24"/>
          <w:lang w:val="en-GB"/>
        </w:rPr>
        <w:t>'</w:t>
      </w:r>
      <w:r w:rsidRPr="00767925">
        <w:rPr>
          <w:rFonts w:ascii="Times New Roman" w:hAnsi="Times New Roman"/>
          <w:color w:val="auto"/>
          <w:sz w:val="24"/>
          <w:szCs w:val="24"/>
          <w:lang w:val="en-GB"/>
        </w:rPr>
        <w:t xml:space="preserve">, who </w:t>
      </w:r>
      <w:r w:rsidR="00767925" w:rsidRPr="00767925">
        <w:rPr>
          <w:rFonts w:ascii="Times New Roman" w:hAnsi="Times New Roman"/>
          <w:color w:val="auto"/>
          <w:sz w:val="24"/>
          <w:szCs w:val="24"/>
          <w:lang w:val="en-GB"/>
        </w:rPr>
        <w:t>allegedly lacked irony</w:t>
      </w:r>
      <w:r w:rsidRPr="00767925">
        <w:rPr>
          <w:rFonts w:ascii="Times New Roman" w:hAnsi="Times New Roman"/>
          <w:color w:val="auto"/>
          <w:sz w:val="24"/>
          <w:szCs w:val="24"/>
          <w:lang w:val="en-GB"/>
        </w:rPr>
        <w:t xml:space="preserve"> in their extensively detailed and too frequent technical descriptions. Instead, </w:t>
      </w:r>
      <w:proofErr w:type="spellStart"/>
      <w:r w:rsidRPr="00767925">
        <w:rPr>
          <w:rFonts w:ascii="Times New Roman" w:hAnsi="Times New Roman"/>
          <w:color w:val="auto"/>
          <w:sz w:val="24"/>
          <w:szCs w:val="24"/>
          <w:lang w:val="en-GB"/>
        </w:rPr>
        <w:t>Scheerbart</w:t>
      </w:r>
      <w:proofErr w:type="spellEnd"/>
      <w:r w:rsidRPr="00767925">
        <w:rPr>
          <w:rFonts w:ascii="Times New Roman" w:hAnsi="Times New Roman"/>
          <w:color w:val="auto"/>
          <w:sz w:val="24"/>
          <w:szCs w:val="24"/>
          <w:lang w:val="en-GB"/>
        </w:rPr>
        <w:t xml:space="preserve"> otherwise combined the social critique of Jonathan Swift with the fairy tale structure of Clemens Brentano, authors with whom he felt closely aligned.</w:t>
      </w:r>
      <w:r w:rsidRPr="00860F27">
        <w:rPr>
          <w:rFonts w:ascii="Times New Roman" w:hAnsi="Times New Roman"/>
          <w:color w:val="3366FF"/>
          <w:sz w:val="24"/>
          <w:szCs w:val="24"/>
          <w:lang w:val="en-GB"/>
        </w:rPr>
        <w:t xml:space="preserve"> </w:t>
      </w:r>
    </w:p>
    <w:p w:rsidR="00F35B8C" w:rsidRPr="00AB259F" w:rsidRDefault="00CD062A" w:rsidP="00D47478">
      <w:pPr>
        <w:pStyle w:val="Predefinida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The plot of </w:t>
      </w:r>
      <w:r w:rsidRPr="00AB259F">
        <w:rPr>
          <w:rFonts w:ascii="Times New Roman" w:hAnsi="Times New Roman"/>
          <w:i/>
          <w:iCs/>
          <w:sz w:val="24"/>
          <w:szCs w:val="24"/>
          <w:lang w:val="en-GB"/>
        </w:rPr>
        <w:t>The Gray Cloth</w:t>
      </w:r>
      <w:r w:rsidRPr="00AB259F">
        <w:rPr>
          <w:rFonts w:ascii="Times New Roman" w:hAnsi="Times New Roman"/>
          <w:sz w:val="24"/>
          <w:szCs w:val="24"/>
          <w:lang w:val="en-GB"/>
        </w:rPr>
        <w:t xml:space="preserve"> is set in the middle of the twentieth century, a time when new technologies, as foreseen by the author, would have enabled people to travel around the world, to </w:t>
      </w:r>
      <w:r w:rsidR="00860F27">
        <w:rPr>
          <w:rFonts w:ascii="Times New Roman" w:hAnsi="Times New Roman"/>
          <w:sz w:val="24"/>
          <w:szCs w:val="24"/>
          <w:lang w:val="en-GB"/>
        </w:rPr>
        <w:t>build large structures of glass</w:t>
      </w:r>
      <w:r w:rsidRPr="00AB259F">
        <w:rPr>
          <w:rFonts w:ascii="Times New Roman" w:hAnsi="Times New Roman"/>
          <w:sz w:val="24"/>
          <w:szCs w:val="24"/>
          <w:lang w:val="en-GB"/>
        </w:rPr>
        <w:t xml:space="preserve"> and to communicate with each other by telegraph. Like Philip Dick’s </w:t>
      </w:r>
      <w:r w:rsidRPr="00AB259F">
        <w:rPr>
          <w:rFonts w:ascii="Times New Roman" w:hAnsi="Times New Roman"/>
          <w:i/>
          <w:iCs/>
          <w:sz w:val="24"/>
          <w:szCs w:val="24"/>
          <w:lang w:val="en-GB"/>
        </w:rPr>
        <w:t>Do Androids Dream of</w:t>
      </w:r>
      <w:bookmarkStart w:id="0" w:name="_GoBack"/>
      <w:bookmarkEnd w:id="0"/>
      <w:r w:rsidRPr="00AB259F">
        <w:rPr>
          <w:rFonts w:ascii="Times New Roman" w:hAnsi="Times New Roman"/>
          <w:i/>
          <w:iCs/>
          <w:sz w:val="24"/>
          <w:szCs w:val="24"/>
          <w:lang w:val="en-GB"/>
        </w:rPr>
        <w:t xml:space="preserve"> Electric Sheep?</w:t>
      </w:r>
      <w:r w:rsidRPr="00AB259F">
        <w:rPr>
          <w:rFonts w:ascii="Times New Roman" w:hAnsi="Times New Roman"/>
          <w:sz w:val="24"/>
          <w:szCs w:val="24"/>
          <w:lang w:val="en-GB"/>
        </w:rPr>
        <w:t xml:space="preserve">, </w:t>
      </w:r>
      <w:proofErr w:type="spellStart"/>
      <w:r w:rsidRPr="00AB259F">
        <w:rPr>
          <w:rFonts w:ascii="Times New Roman" w:hAnsi="Times New Roman"/>
          <w:sz w:val="24"/>
          <w:szCs w:val="24"/>
          <w:lang w:val="en-GB"/>
        </w:rPr>
        <w:t>Scheerbart’s</w:t>
      </w:r>
      <w:proofErr w:type="spellEnd"/>
      <w:r w:rsidRPr="00AB259F">
        <w:rPr>
          <w:rFonts w:ascii="Times New Roman" w:hAnsi="Times New Roman"/>
          <w:sz w:val="24"/>
          <w:szCs w:val="24"/>
          <w:lang w:val="en-GB"/>
        </w:rPr>
        <w:t xml:space="preserve"> novel peers into an undetermined world some forty years ahead of his </w:t>
      </w:r>
      <w:r w:rsidR="00767925">
        <w:rPr>
          <w:rFonts w:ascii="Times New Roman" w:hAnsi="Times New Roman"/>
          <w:sz w:val="24"/>
          <w:szCs w:val="24"/>
          <w:lang w:val="en-GB"/>
        </w:rPr>
        <w:t xml:space="preserve">time. </w:t>
      </w:r>
      <w:proofErr w:type="spellStart"/>
      <w:r w:rsidR="00767925">
        <w:rPr>
          <w:rFonts w:ascii="Times New Roman" w:hAnsi="Times New Roman"/>
          <w:sz w:val="24"/>
          <w:szCs w:val="24"/>
          <w:lang w:val="en-GB"/>
        </w:rPr>
        <w:t>Scheerbart</w:t>
      </w:r>
      <w:proofErr w:type="spellEnd"/>
      <w:r w:rsidR="00767925">
        <w:rPr>
          <w:rFonts w:ascii="Times New Roman" w:hAnsi="Times New Roman"/>
          <w:sz w:val="24"/>
          <w:szCs w:val="24"/>
          <w:lang w:val="en-GB"/>
        </w:rPr>
        <w:t xml:space="preserve"> utilized</w:t>
      </w:r>
      <w:r w:rsidRPr="00AB259F">
        <w:rPr>
          <w:rFonts w:ascii="Times New Roman" w:hAnsi="Times New Roman"/>
          <w:sz w:val="24"/>
          <w:szCs w:val="24"/>
          <w:lang w:val="en-GB"/>
        </w:rPr>
        <w:t xml:space="preserve"> these marginal future</w:t>
      </w:r>
      <w:r w:rsidR="00860F27">
        <w:rPr>
          <w:rFonts w:ascii="Times New Roman" w:hAnsi="Times New Roman"/>
          <w:sz w:val="24"/>
          <w:szCs w:val="24"/>
          <w:lang w:val="en-GB"/>
        </w:rPr>
        <w:t>s</w:t>
      </w:r>
      <w:r w:rsidRPr="00AB259F">
        <w:rPr>
          <w:rFonts w:ascii="Times New Roman" w:hAnsi="Times New Roman"/>
          <w:sz w:val="24"/>
          <w:szCs w:val="24"/>
          <w:lang w:val="en-GB"/>
        </w:rPr>
        <w:t xml:space="preserve"> </w:t>
      </w:r>
      <w:r w:rsidR="00430174">
        <w:rPr>
          <w:rFonts w:ascii="Times New Roman" w:hAnsi="Times New Roman"/>
          <w:sz w:val="24"/>
          <w:szCs w:val="24"/>
          <w:lang w:val="en-US"/>
        </w:rPr>
        <w:t>–</w:t>
      </w:r>
      <w:r w:rsidR="00430174" w:rsidRPr="0046746D">
        <w:rPr>
          <w:rFonts w:ascii="Times New Roman" w:hAnsi="Times New Roman"/>
          <w:sz w:val="24"/>
          <w:szCs w:val="24"/>
          <w:lang w:val="en-US"/>
        </w:rPr>
        <w:t xml:space="preserve"> </w:t>
      </w:r>
      <w:r w:rsidRPr="00AB259F">
        <w:rPr>
          <w:rFonts w:ascii="Times New Roman" w:hAnsi="Times New Roman"/>
          <w:sz w:val="24"/>
          <w:szCs w:val="24"/>
          <w:lang w:val="en-GB"/>
        </w:rPr>
        <w:t>more than a generation away</w:t>
      </w:r>
      <w:r w:rsidR="00860F27">
        <w:rPr>
          <w:rFonts w:ascii="Times New Roman" w:hAnsi="Times New Roman"/>
          <w:sz w:val="24"/>
          <w:szCs w:val="24"/>
          <w:lang w:val="en-GB"/>
        </w:rPr>
        <w:t>,</w:t>
      </w:r>
      <w:r w:rsidRPr="00AB259F">
        <w:rPr>
          <w:rFonts w:ascii="Times New Roman" w:hAnsi="Times New Roman"/>
          <w:sz w:val="24"/>
          <w:szCs w:val="24"/>
          <w:lang w:val="en-GB"/>
        </w:rPr>
        <w:t xml:space="preserve"> yet close enough to fall within a lifetime </w:t>
      </w:r>
      <w:r w:rsidR="00430174">
        <w:rPr>
          <w:rFonts w:ascii="Times New Roman" w:hAnsi="Times New Roman"/>
          <w:sz w:val="24"/>
          <w:szCs w:val="24"/>
          <w:lang w:val="en-US"/>
        </w:rPr>
        <w:t>–</w:t>
      </w:r>
      <w:r w:rsidR="00430174" w:rsidRPr="0046746D">
        <w:rPr>
          <w:rFonts w:ascii="Times New Roman" w:hAnsi="Times New Roman"/>
          <w:sz w:val="24"/>
          <w:szCs w:val="24"/>
          <w:lang w:val="en-US"/>
        </w:rPr>
        <w:t xml:space="preserve"> </w:t>
      </w:r>
      <w:r w:rsidRPr="00AB259F">
        <w:rPr>
          <w:rFonts w:ascii="Times New Roman" w:hAnsi="Times New Roman"/>
          <w:sz w:val="24"/>
          <w:szCs w:val="24"/>
          <w:lang w:val="en-GB"/>
        </w:rPr>
        <w:t xml:space="preserve">to engage real and fictional conditions in a narrative that enhances our understanding of both. </w:t>
      </w:r>
    </w:p>
    <w:p w:rsidR="00F35B8C" w:rsidRPr="00AB259F" w:rsidRDefault="00CD062A" w:rsidP="00D47478">
      <w:pPr>
        <w:pStyle w:val="Predefinida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The story follows the newlywed Edgar and Clara Krug as they travel around the world in their own dirigible-like airship, a trendy </w:t>
      </w:r>
      <w:r w:rsidR="0079501F">
        <w:rPr>
          <w:rFonts w:ascii="Times New Roman" w:hAnsi="Times New Roman"/>
          <w:sz w:val="24"/>
          <w:szCs w:val="24"/>
          <w:lang w:val="en-GB"/>
        </w:rPr>
        <w:t>mean of transport</w:t>
      </w:r>
      <w:r w:rsidRPr="00AB259F">
        <w:rPr>
          <w:rFonts w:ascii="Times New Roman" w:hAnsi="Times New Roman"/>
          <w:sz w:val="24"/>
          <w:szCs w:val="24"/>
          <w:lang w:val="en-GB"/>
        </w:rPr>
        <w:t xml:space="preserve"> in the story, populating the planet with widely varied coloured glass buildings, including</w:t>
      </w:r>
      <w:r w:rsidR="0079501F">
        <w:rPr>
          <w:rFonts w:ascii="Times New Roman" w:hAnsi="Times New Roman"/>
          <w:sz w:val="24"/>
          <w:szCs w:val="24"/>
          <w:lang w:val="en-GB"/>
        </w:rPr>
        <w:t>:</w:t>
      </w:r>
      <w:r w:rsidRPr="00AB259F">
        <w:rPr>
          <w:rFonts w:ascii="Times New Roman" w:hAnsi="Times New Roman"/>
          <w:sz w:val="24"/>
          <w:szCs w:val="24"/>
          <w:lang w:val="en-GB"/>
        </w:rPr>
        <w:t xml:space="preserve"> an elaborated high-rise and exhibition concert Hall in Chicago, a retirement complex for air-chauffeurs on the Fiji Islands, an elevated train structure through a zoological Park in Northern India, a suspended residential Villa on the Kuria </w:t>
      </w:r>
      <w:proofErr w:type="spellStart"/>
      <w:r w:rsidRPr="00AB259F">
        <w:rPr>
          <w:rFonts w:ascii="Times New Roman" w:hAnsi="Times New Roman"/>
          <w:sz w:val="24"/>
          <w:szCs w:val="24"/>
          <w:lang w:val="en-GB"/>
        </w:rPr>
        <w:t>Muria</w:t>
      </w:r>
      <w:proofErr w:type="spellEnd"/>
      <w:r w:rsidRPr="00AB259F">
        <w:rPr>
          <w:rFonts w:ascii="Times New Roman" w:hAnsi="Times New Roman"/>
          <w:sz w:val="24"/>
          <w:szCs w:val="24"/>
          <w:lang w:val="en-GB"/>
        </w:rPr>
        <w:t xml:space="preserve"> islands, and a Museum of ancient Oriental weapons in Malta.</w:t>
      </w:r>
    </w:p>
    <w:p w:rsidR="00F35B8C" w:rsidRPr="00AB259F" w:rsidRDefault="00CD062A" w:rsidP="00D47478">
      <w:pPr>
        <w:pStyle w:val="Predefinida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Edgar</w:t>
      </w:r>
      <w:r w:rsidR="00860F27">
        <w:rPr>
          <w:rFonts w:ascii="Times New Roman" w:hAnsi="Times New Roman"/>
          <w:sz w:val="24"/>
          <w:szCs w:val="24"/>
          <w:lang w:val="en-GB"/>
        </w:rPr>
        <w:t xml:space="preserve"> Krug</w:t>
      </w:r>
      <w:r w:rsidRPr="00AB259F">
        <w:rPr>
          <w:rFonts w:ascii="Times New Roman" w:hAnsi="Times New Roman"/>
          <w:sz w:val="24"/>
          <w:szCs w:val="24"/>
          <w:lang w:val="en-GB"/>
        </w:rPr>
        <w:t xml:space="preserve">, </w:t>
      </w:r>
      <w:r w:rsidR="00E511AC">
        <w:rPr>
          <w:rFonts w:ascii="Times New Roman" w:hAnsi="Times New Roman"/>
          <w:sz w:val="24"/>
          <w:szCs w:val="24"/>
          <w:lang w:val="en-GB"/>
        </w:rPr>
        <w:t>a star architect of his time,</w:t>
      </w:r>
      <w:r w:rsidRPr="00AB259F">
        <w:rPr>
          <w:rFonts w:ascii="Times New Roman" w:hAnsi="Times New Roman"/>
          <w:sz w:val="24"/>
          <w:szCs w:val="24"/>
          <w:lang w:val="en-GB"/>
        </w:rPr>
        <w:t xml:space="preserve"> </w:t>
      </w:r>
      <w:r w:rsidR="00E511AC">
        <w:rPr>
          <w:rFonts w:ascii="Times New Roman" w:hAnsi="Times New Roman"/>
          <w:sz w:val="24"/>
          <w:szCs w:val="24"/>
          <w:lang w:val="en-GB"/>
        </w:rPr>
        <w:t xml:space="preserve">is </w:t>
      </w:r>
      <w:r w:rsidR="0079501F" w:rsidRPr="00AB259F">
        <w:rPr>
          <w:rFonts w:ascii="Times New Roman" w:hAnsi="Times New Roman"/>
          <w:sz w:val="24"/>
          <w:szCs w:val="24"/>
          <w:lang w:val="en-GB"/>
        </w:rPr>
        <w:t>renowned</w:t>
      </w:r>
      <w:r w:rsidRPr="00AB259F">
        <w:rPr>
          <w:rFonts w:ascii="Times New Roman" w:hAnsi="Times New Roman"/>
          <w:sz w:val="24"/>
          <w:szCs w:val="24"/>
          <w:lang w:val="en-GB"/>
        </w:rPr>
        <w:t xml:space="preserve"> for his colourful glass architecture, a passion to which he remains stubbornly faithful throughout the story. In </w:t>
      </w:r>
      <w:r w:rsidRPr="00AB259F">
        <w:rPr>
          <w:rFonts w:ascii="Times New Roman" w:hAnsi="Times New Roman"/>
          <w:i/>
          <w:iCs/>
          <w:sz w:val="24"/>
          <w:szCs w:val="24"/>
          <w:lang w:val="en-GB"/>
        </w:rPr>
        <w:t>The Gray Cloth</w:t>
      </w:r>
      <w:r w:rsidRPr="00AB259F">
        <w:rPr>
          <w:rFonts w:ascii="Times New Roman" w:hAnsi="Times New Roman"/>
          <w:sz w:val="24"/>
          <w:szCs w:val="24"/>
          <w:lang w:val="en-GB"/>
        </w:rPr>
        <w:t>, the reader witnesses the trials of the designer, and the adaptation of his new wife, who learns to navigate the social responsibilities as the spouse of a popular designer in the mid-twentieth century.</w:t>
      </w:r>
    </w:p>
    <w:p w:rsidR="00F35B8C" w:rsidRPr="00AB259F" w:rsidRDefault="00CD062A" w:rsidP="00D47478">
      <w:pPr>
        <w:pStyle w:val="Predefinida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Because the novel takes place about forty years in the future from the time it was written, many of </w:t>
      </w:r>
      <w:proofErr w:type="spellStart"/>
      <w:r w:rsidRPr="00AB259F">
        <w:rPr>
          <w:rFonts w:ascii="Times New Roman" w:hAnsi="Times New Roman"/>
          <w:sz w:val="24"/>
          <w:szCs w:val="24"/>
          <w:lang w:val="en-GB"/>
        </w:rPr>
        <w:t>Scheerbart’s</w:t>
      </w:r>
      <w:proofErr w:type="spellEnd"/>
      <w:r w:rsidRPr="00AB259F">
        <w:rPr>
          <w:rFonts w:ascii="Times New Roman" w:hAnsi="Times New Roman"/>
          <w:sz w:val="24"/>
          <w:szCs w:val="24"/>
          <w:lang w:val="en-GB"/>
        </w:rPr>
        <w:t xml:space="preserve"> contemporaries classified it as utopian.</w:t>
      </w:r>
      <w:r w:rsidR="00A00F2E">
        <w:rPr>
          <w:rStyle w:val="FootnoteReference"/>
          <w:rFonts w:ascii="Times New Roman" w:hAnsi="Times New Roman"/>
          <w:sz w:val="24"/>
          <w:szCs w:val="24"/>
          <w:lang w:val="en-GB"/>
        </w:rPr>
        <w:footnoteReference w:id="10"/>
      </w:r>
      <w:r w:rsidRPr="00AB259F">
        <w:rPr>
          <w:rFonts w:ascii="Times New Roman" w:hAnsi="Times New Roman"/>
          <w:sz w:val="24"/>
          <w:szCs w:val="24"/>
          <w:lang w:val="en-GB"/>
        </w:rPr>
        <w:t xml:space="preserve"> </w:t>
      </w:r>
      <w:r w:rsidR="00A358A5">
        <w:rPr>
          <w:rFonts w:ascii="Times New Roman" w:hAnsi="Times New Roman"/>
          <w:sz w:val="24"/>
          <w:szCs w:val="24"/>
          <w:lang w:val="en-GB"/>
        </w:rPr>
        <w:t>But</w:t>
      </w:r>
      <w:r w:rsidRPr="00AB259F">
        <w:rPr>
          <w:rFonts w:ascii="Times New Roman" w:hAnsi="Times New Roman"/>
          <w:sz w:val="24"/>
          <w:szCs w:val="24"/>
          <w:lang w:val="en-GB"/>
        </w:rPr>
        <w:t xml:space="preserve"> John Stuart (2001) argues that it is rather a calculated prediction of the future, located everywhere thus not </w:t>
      </w:r>
      <w:r w:rsidR="007416BD" w:rsidRPr="004E7EA5">
        <w:rPr>
          <w:rFonts w:ascii="Times New Roman" w:hAnsi="Times New Roman" w:cs="Arial"/>
          <w:color w:val="424242"/>
          <w:lang w:val="en-US"/>
        </w:rPr>
        <w:t>«</w:t>
      </w:r>
      <w:r w:rsidR="007416BD" w:rsidRPr="0046746D">
        <w:rPr>
          <w:rFonts w:ascii="Times New Roman" w:hAnsi="Times New Roman"/>
          <w:sz w:val="24"/>
          <w:szCs w:val="24"/>
          <w:lang w:val="en-US"/>
        </w:rPr>
        <w:t>u-</w:t>
      </w:r>
      <w:proofErr w:type="spellStart"/>
      <w:r w:rsidR="007416BD" w:rsidRPr="0046746D">
        <w:rPr>
          <w:rFonts w:ascii="Times New Roman" w:hAnsi="Times New Roman"/>
          <w:sz w:val="24"/>
          <w:szCs w:val="24"/>
          <w:lang w:val="en-US"/>
        </w:rPr>
        <w:t>topian</w:t>
      </w:r>
      <w:proofErr w:type="spellEnd"/>
      <w:r w:rsidR="007416BD" w:rsidRPr="004E7EA5">
        <w:rPr>
          <w:rFonts w:ascii="Times New Roman" w:hAnsi="Times New Roman" w:cs="Arial"/>
          <w:color w:val="424242"/>
          <w:lang w:val="en-US"/>
        </w:rPr>
        <w:t>»</w:t>
      </w:r>
      <w:r w:rsidRPr="00AB259F">
        <w:rPr>
          <w:rFonts w:ascii="Times New Roman" w:hAnsi="Times New Roman"/>
          <w:sz w:val="24"/>
          <w:szCs w:val="24"/>
          <w:lang w:val="en-GB"/>
        </w:rPr>
        <w:t xml:space="preserve">, </w:t>
      </w:r>
      <w:r w:rsidR="00E511AC">
        <w:rPr>
          <w:rFonts w:ascii="Times New Roman" w:hAnsi="Times New Roman"/>
          <w:sz w:val="24"/>
          <w:szCs w:val="24"/>
          <w:lang w:val="en-GB"/>
        </w:rPr>
        <w:t>as it also</w:t>
      </w:r>
      <w:r w:rsidRPr="00AB259F">
        <w:rPr>
          <w:rFonts w:ascii="Times New Roman" w:hAnsi="Times New Roman"/>
          <w:sz w:val="24"/>
          <w:szCs w:val="24"/>
          <w:lang w:val="en-GB"/>
        </w:rPr>
        <w:t xml:space="preserve"> uses technologies of the day to create the ideals in the book. Through this narrative device,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believed that he was depicting an accurate representation of the future. </w:t>
      </w:r>
      <w:r w:rsidR="00AC0BC6" w:rsidRPr="00AC0BC6">
        <w:rPr>
          <w:rFonts w:ascii="Times New Roman" w:hAnsi="Times New Roman"/>
          <w:color w:val="auto"/>
          <w:sz w:val="24"/>
          <w:szCs w:val="24"/>
          <w:lang w:val="en-GB"/>
        </w:rPr>
        <w:t>He</w:t>
      </w:r>
      <w:r w:rsidR="0079501F" w:rsidRPr="00AC0BC6">
        <w:rPr>
          <w:rFonts w:ascii="Times New Roman" w:hAnsi="Times New Roman"/>
          <w:color w:val="auto"/>
          <w:sz w:val="24"/>
          <w:szCs w:val="24"/>
          <w:lang w:val="en-GB"/>
        </w:rPr>
        <w:t xml:space="preserve"> created</w:t>
      </w:r>
      <w:r w:rsidRPr="00AC0BC6">
        <w:rPr>
          <w:rFonts w:ascii="Times New Roman" w:hAnsi="Times New Roman"/>
          <w:color w:val="auto"/>
          <w:sz w:val="24"/>
          <w:szCs w:val="24"/>
          <w:lang w:val="en-GB"/>
        </w:rPr>
        <w:t xml:space="preserve"> a case for the reader to fill with his or her own visions of what the future may look like, </w:t>
      </w:r>
      <w:r w:rsidR="00AC0BC6" w:rsidRPr="00AC0BC6">
        <w:rPr>
          <w:rFonts w:ascii="Times New Roman" w:hAnsi="Times New Roman"/>
          <w:color w:val="auto"/>
          <w:sz w:val="24"/>
          <w:szCs w:val="24"/>
          <w:lang w:val="en-GB"/>
        </w:rPr>
        <w:t xml:space="preserve">thus </w:t>
      </w:r>
      <w:r w:rsidR="0079501F" w:rsidRPr="00AC0BC6">
        <w:rPr>
          <w:rFonts w:ascii="Times New Roman" w:hAnsi="Times New Roman"/>
          <w:color w:val="auto"/>
          <w:sz w:val="24"/>
          <w:szCs w:val="24"/>
          <w:lang w:val="en-GB"/>
        </w:rPr>
        <w:t>avoiding</w:t>
      </w:r>
      <w:r w:rsidRPr="00AC0BC6">
        <w:rPr>
          <w:rFonts w:ascii="Times New Roman" w:hAnsi="Times New Roman"/>
          <w:color w:val="auto"/>
          <w:sz w:val="24"/>
          <w:szCs w:val="24"/>
          <w:lang w:val="en-GB"/>
        </w:rPr>
        <w:t xml:space="preserve"> the risk of being taken as pure f</w:t>
      </w:r>
      <w:r w:rsidR="00AC0BC6" w:rsidRPr="00AC0BC6">
        <w:rPr>
          <w:rFonts w:ascii="Times New Roman" w:hAnsi="Times New Roman"/>
          <w:color w:val="auto"/>
          <w:sz w:val="24"/>
          <w:szCs w:val="24"/>
          <w:lang w:val="en-GB"/>
        </w:rPr>
        <w:t xml:space="preserve">antasy as his contemporary reader was </w:t>
      </w:r>
      <w:r w:rsidR="00A358A5">
        <w:rPr>
          <w:rFonts w:ascii="Times New Roman" w:hAnsi="Times New Roman"/>
          <w:color w:val="auto"/>
          <w:sz w:val="24"/>
          <w:szCs w:val="24"/>
          <w:lang w:val="en-GB"/>
        </w:rPr>
        <w:t xml:space="preserve">already </w:t>
      </w:r>
      <w:r w:rsidRPr="00AC0BC6">
        <w:rPr>
          <w:rFonts w:ascii="Times New Roman" w:hAnsi="Times New Roman"/>
          <w:color w:val="auto"/>
          <w:sz w:val="24"/>
          <w:szCs w:val="24"/>
          <w:lang w:val="en-GB"/>
        </w:rPr>
        <w:t>more or less familiar with the reference</w:t>
      </w:r>
      <w:r w:rsidR="00AC0BC6" w:rsidRPr="00AC0BC6">
        <w:rPr>
          <w:rFonts w:ascii="Times New Roman" w:hAnsi="Times New Roman"/>
          <w:color w:val="auto"/>
          <w:sz w:val="24"/>
          <w:szCs w:val="24"/>
          <w:lang w:val="en-GB"/>
        </w:rPr>
        <w:t>s of technologies</w:t>
      </w:r>
      <w:r w:rsidRPr="00AC0BC6">
        <w:rPr>
          <w:rFonts w:ascii="Times New Roman" w:hAnsi="Times New Roman"/>
          <w:color w:val="auto"/>
          <w:sz w:val="24"/>
          <w:szCs w:val="24"/>
          <w:lang w:val="en-GB"/>
        </w:rPr>
        <w:t>, places, and cultures.</w:t>
      </w:r>
      <w:r w:rsidRPr="00AB259F">
        <w:rPr>
          <w:rFonts w:ascii="Times New Roman" w:hAnsi="Times New Roman"/>
          <w:sz w:val="24"/>
          <w:szCs w:val="24"/>
          <w:lang w:val="en-GB"/>
        </w:rPr>
        <w:t xml:space="preserve"> Yet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had not travel</w:t>
      </w:r>
      <w:r w:rsidR="00860F27">
        <w:rPr>
          <w:rFonts w:ascii="Times New Roman" w:hAnsi="Times New Roman"/>
          <w:sz w:val="24"/>
          <w:szCs w:val="24"/>
          <w:lang w:val="en-GB"/>
        </w:rPr>
        <w:t>led</w:t>
      </w:r>
      <w:r w:rsidRPr="00AB259F">
        <w:rPr>
          <w:rFonts w:ascii="Times New Roman" w:hAnsi="Times New Roman"/>
          <w:sz w:val="24"/>
          <w:szCs w:val="24"/>
          <w:lang w:val="en-GB"/>
        </w:rPr>
        <w:t xml:space="preserve"> around the world</w:t>
      </w:r>
      <w:r w:rsidR="00AC0BC6">
        <w:rPr>
          <w:rFonts w:ascii="Times New Roman" w:hAnsi="Times New Roman"/>
          <w:sz w:val="24"/>
          <w:szCs w:val="24"/>
          <w:lang w:val="en-GB"/>
        </w:rPr>
        <w:t xml:space="preserve"> himself</w:t>
      </w:r>
      <w:r w:rsidRPr="00AB259F">
        <w:rPr>
          <w:rFonts w:ascii="Times New Roman" w:hAnsi="Times New Roman"/>
          <w:sz w:val="24"/>
          <w:szCs w:val="24"/>
          <w:lang w:val="en-GB"/>
        </w:rPr>
        <w:t xml:space="preserve">, </w:t>
      </w:r>
      <w:r w:rsidR="00AC0BC6">
        <w:rPr>
          <w:rFonts w:ascii="Times New Roman" w:hAnsi="Times New Roman"/>
          <w:sz w:val="24"/>
          <w:szCs w:val="24"/>
          <w:lang w:val="en-GB"/>
        </w:rPr>
        <w:t>not to any of these places;</w:t>
      </w:r>
      <w:r w:rsidRPr="00AB259F">
        <w:rPr>
          <w:rFonts w:ascii="Times New Roman" w:hAnsi="Times New Roman"/>
          <w:sz w:val="24"/>
          <w:szCs w:val="24"/>
          <w:lang w:val="en-GB"/>
        </w:rPr>
        <w:t xml:space="preserve"> so it </w:t>
      </w:r>
      <w:r w:rsidR="00AC0BC6">
        <w:rPr>
          <w:rFonts w:ascii="Times New Roman" w:hAnsi="Times New Roman"/>
          <w:sz w:val="24"/>
          <w:szCs w:val="24"/>
          <w:lang w:val="en-GB"/>
        </w:rPr>
        <w:t>was</w:t>
      </w:r>
      <w:r w:rsidRPr="00AB259F">
        <w:rPr>
          <w:rFonts w:ascii="Times New Roman" w:hAnsi="Times New Roman"/>
          <w:sz w:val="24"/>
          <w:szCs w:val="24"/>
          <w:lang w:val="en-GB"/>
        </w:rPr>
        <w:t xml:space="preserve"> a fictional, imagined geography.</w:t>
      </w:r>
    </w:p>
    <w:p w:rsidR="00F35B8C" w:rsidRPr="00AB259F" w:rsidRDefault="00CD062A" w:rsidP="00D47478">
      <w:pPr>
        <w:pStyle w:val="Predefinida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i/>
          <w:iCs/>
          <w:sz w:val="24"/>
          <w:szCs w:val="24"/>
          <w:lang w:val="en-GB"/>
        </w:rPr>
        <w:t>The Gray Cloth</w:t>
      </w:r>
      <w:r w:rsidRPr="00AB259F">
        <w:rPr>
          <w:rFonts w:ascii="Times New Roman" w:hAnsi="Times New Roman"/>
          <w:sz w:val="24"/>
          <w:szCs w:val="24"/>
          <w:lang w:val="en-GB"/>
        </w:rPr>
        <w:t xml:space="preserve"> offers a prescient </w:t>
      </w:r>
      <w:r w:rsidR="009D21FF" w:rsidRPr="00AB259F">
        <w:rPr>
          <w:rFonts w:ascii="Times New Roman" w:hAnsi="Times New Roman"/>
          <w:sz w:val="24"/>
          <w:szCs w:val="24"/>
          <w:lang w:val="en-GB"/>
        </w:rPr>
        <w:t>version</w:t>
      </w:r>
      <w:r w:rsidRPr="00AB259F">
        <w:rPr>
          <w:rFonts w:ascii="Times New Roman" w:hAnsi="Times New Roman"/>
          <w:sz w:val="24"/>
          <w:szCs w:val="24"/>
          <w:lang w:val="en-GB"/>
        </w:rPr>
        <w:t xml:space="preserve"> </w:t>
      </w:r>
      <w:r w:rsidR="00860F27">
        <w:rPr>
          <w:rFonts w:ascii="Times New Roman" w:hAnsi="Times New Roman"/>
          <w:sz w:val="24"/>
          <w:szCs w:val="24"/>
          <w:lang w:val="en-GB"/>
        </w:rPr>
        <w:t>of</w:t>
      </w:r>
      <w:r w:rsidRPr="00AB259F">
        <w:rPr>
          <w:rFonts w:ascii="Times New Roman" w:hAnsi="Times New Roman"/>
          <w:sz w:val="24"/>
          <w:szCs w:val="24"/>
          <w:lang w:val="en-GB"/>
        </w:rPr>
        <w:t xml:space="preserve"> the implications of a global society and may be seen as a reaction to </w:t>
      </w:r>
      <w:r w:rsidR="00831277" w:rsidRPr="0046746D">
        <w:rPr>
          <w:rFonts w:ascii="Times New Roman" w:hAnsi="Times New Roman"/>
          <w:sz w:val="24"/>
          <w:szCs w:val="24"/>
          <w:lang w:val="en-US"/>
        </w:rPr>
        <w:t>Germany</w:t>
      </w:r>
      <w:r w:rsidR="00831277">
        <w:rPr>
          <w:rFonts w:ascii="Times New Roman" w:hAnsi="Times New Roman"/>
          <w:sz w:val="24"/>
          <w:szCs w:val="24"/>
          <w:lang w:val="en-US"/>
        </w:rPr>
        <w:t>’</w:t>
      </w:r>
      <w:r w:rsidR="00831277" w:rsidRPr="0046746D">
        <w:rPr>
          <w:rFonts w:ascii="Times New Roman" w:hAnsi="Times New Roman"/>
          <w:sz w:val="24"/>
          <w:szCs w:val="24"/>
          <w:lang w:val="en-US"/>
        </w:rPr>
        <w:t>s</w:t>
      </w:r>
      <w:r w:rsidRPr="00AB259F">
        <w:rPr>
          <w:rFonts w:ascii="Times New Roman" w:hAnsi="Times New Roman"/>
          <w:sz w:val="24"/>
          <w:szCs w:val="24"/>
          <w:lang w:val="en-GB"/>
        </w:rPr>
        <w:t xml:space="preserve"> expansionism at the time. </w:t>
      </w:r>
      <w:r w:rsidR="00831277" w:rsidRPr="0046746D">
        <w:rPr>
          <w:rFonts w:ascii="Times New Roman" w:hAnsi="Times New Roman"/>
          <w:sz w:val="24"/>
          <w:szCs w:val="24"/>
          <w:lang w:val="en-US"/>
        </w:rPr>
        <w:t xml:space="preserve">According to John A. Stuart, </w:t>
      </w:r>
      <w:r w:rsidR="00831277" w:rsidRPr="004E7EA5">
        <w:rPr>
          <w:rFonts w:ascii="Times New Roman" w:hAnsi="Times New Roman" w:cs="Arial"/>
          <w:color w:val="424242"/>
          <w:lang w:val="en-US"/>
        </w:rPr>
        <w:t>«</w:t>
      </w:r>
      <w:proofErr w:type="spellStart"/>
      <w:r w:rsidR="00831277" w:rsidRPr="0046746D">
        <w:rPr>
          <w:rFonts w:ascii="Times New Roman" w:hAnsi="Times New Roman"/>
          <w:sz w:val="24"/>
          <w:szCs w:val="24"/>
          <w:lang w:val="en-US"/>
        </w:rPr>
        <w:t>Scheerbart</w:t>
      </w:r>
      <w:proofErr w:type="spellEnd"/>
      <w:r w:rsidR="00831277" w:rsidRPr="0046746D">
        <w:rPr>
          <w:rFonts w:ascii="Times New Roman" w:hAnsi="Times New Roman"/>
          <w:sz w:val="24"/>
          <w:szCs w:val="24"/>
          <w:lang w:val="en-US"/>
        </w:rPr>
        <w:t xml:space="preserve"> relies on contemporary emerging technologies and media </w:t>
      </w:r>
      <w:r w:rsidR="00831277">
        <w:rPr>
          <w:rFonts w:ascii="Times New Roman" w:hAnsi="Times New Roman"/>
          <w:sz w:val="24"/>
          <w:szCs w:val="24"/>
          <w:lang w:val="en-US"/>
        </w:rPr>
        <w:t>–</w:t>
      </w:r>
      <w:r w:rsidR="003E6F4F">
        <w:rPr>
          <w:rFonts w:ascii="Times New Roman" w:hAnsi="Times New Roman"/>
          <w:sz w:val="24"/>
          <w:szCs w:val="24"/>
          <w:lang w:val="en-US"/>
        </w:rPr>
        <w:t xml:space="preserve"> film, International </w:t>
      </w:r>
      <w:r w:rsidR="003E6F4F" w:rsidRPr="00E511AC">
        <w:rPr>
          <w:rFonts w:ascii="Times New Roman" w:hAnsi="Times New Roman"/>
          <w:color w:val="auto"/>
          <w:sz w:val="24"/>
          <w:szCs w:val="24"/>
          <w:lang w:val="en-US"/>
        </w:rPr>
        <w:t>exhibition</w:t>
      </w:r>
      <w:r w:rsidR="00831277" w:rsidRPr="0046746D">
        <w:rPr>
          <w:rFonts w:ascii="Times New Roman" w:hAnsi="Times New Roman"/>
          <w:sz w:val="24"/>
          <w:szCs w:val="24"/>
          <w:lang w:val="en-US"/>
        </w:rPr>
        <w:t xml:space="preserve">, air travel, etc </w:t>
      </w:r>
      <w:r w:rsidR="00831277">
        <w:rPr>
          <w:rFonts w:ascii="Times New Roman" w:hAnsi="Times New Roman"/>
          <w:sz w:val="24"/>
          <w:szCs w:val="24"/>
          <w:lang w:val="en-US"/>
        </w:rPr>
        <w:t>–</w:t>
      </w:r>
      <w:r w:rsidR="00831277" w:rsidRPr="0046746D">
        <w:rPr>
          <w:rFonts w:ascii="Times New Roman" w:hAnsi="Times New Roman"/>
          <w:sz w:val="24"/>
          <w:szCs w:val="24"/>
          <w:lang w:val="en-US"/>
        </w:rPr>
        <w:t xml:space="preserve"> to address the dissemination of design values and the concomitant fame it provides</w:t>
      </w:r>
      <w:r w:rsidR="00831277" w:rsidRPr="004E7EA5">
        <w:rPr>
          <w:rFonts w:ascii="Times New Roman" w:hAnsi="Times New Roman" w:cs="Arial"/>
          <w:color w:val="424242"/>
          <w:lang w:val="en-US"/>
        </w:rPr>
        <w:t>»</w:t>
      </w:r>
      <w:r w:rsidR="00860F27">
        <w:rPr>
          <w:rFonts w:ascii="Times New Roman" w:hAnsi="Times New Roman" w:cs="Arial"/>
          <w:color w:val="424242"/>
          <w:lang w:val="en-US"/>
        </w:rPr>
        <w:t xml:space="preserve"> </w:t>
      </w:r>
      <w:r w:rsidR="00860F27" w:rsidRPr="0046746D">
        <w:rPr>
          <w:rFonts w:ascii="Times New Roman" w:hAnsi="Times New Roman"/>
          <w:sz w:val="24"/>
          <w:szCs w:val="24"/>
          <w:lang w:val="en-US"/>
        </w:rPr>
        <w:t>(2001</w:t>
      </w:r>
      <w:r w:rsidR="00860F27">
        <w:rPr>
          <w:rFonts w:ascii="Times New Roman" w:hAnsi="Times New Roman"/>
          <w:sz w:val="24"/>
          <w:szCs w:val="24"/>
          <w:lang w:val="en-US"/>
        </w:rPr>
        <w:t>:</w:t>
      </w:r>
      <w:r w:rsidR="00860F27" w:rsidRPr="0046746D">
        <w:rPr>
          <w:rFonts w:ascii="Times New Roman" w:hAnsi="Times New Roman"/>
          <w:sz w:val="24"/>
          <w:szCs w:val="24"/>
          <w:lang w:val="en-US"/>
        </w:rPr>
        <w:t xml:space="preserve"> xxviii)</w:t>
      </w:r>
      <w:r w:rsidR="00831277" w:rsidRPr="004E7EA5">
        <w:rPr>
          <w:rFonts w:ascii="Times New Roman" w:hAnsi="Times New Roman" w:cs="Arial"/>
          <w:color w:val="424242"/>
          <w:lang w:val="en-US"/>
        </w:rPr>
        <w:t>.</w:t>
      </w:r>
      <w:r w:rsidR="00831277" w:rsidRPr="0046746D">
        <w:rPr>
          <w:rFonts w:ascii="Times New Roman" w:hAnsi="Times New Roman"/>
          <w:sz w:val="24"/>
          <w:szCs w:val="24"/>
          <w:lang w:val="en-US"/>
        </w:rPr>
        <w:t xml:space="preserve"> </w:t>
      </w:r>
      <w:r w:rsidRPr="00AB259F">
        <w:rPr>
          <w:rFonts w:ascii="Times New Roman" w:hAnsi="Times New Roman"/>
          <w:sz w:val="24"/>
          <w:szCs w:val="24"/>
          <w:lang w:val="en-GB"/>
        </w:rPr>
        <w:t xml:space="preserve">In fact, the global dissemination of design </w:t>
      </w:r>
      <w:r w:rsidR="00AC0BC6">
        <w:rPr>
          <w:rFonts w:ascii="Times New Roman" w:hAnsi="Times New Roman"/>
          <w:sz w:val="24"/>
          <w:szCs w:val="24"/>
          <w:lang w:val="en-GB"/>
        </w:rPr>
        <w:t xml:space="preserve">is a central </w:t>
      </w:r>
      <w:r w:rsidR="00E511AC">
        <w:rPr>
          <w:rFonts w:ascii="Times New Roman" w:hAnsi="Times New Roman"/>
          <w:sz w:val="24"/>
          <w:szCs w:val="24"/>
          <w:lang w:val="en-GB"/>
        </w:rPr>
        <w:t>topic</w:t>
      </w:r>
      <w:r w:rsidR="00AC0BC6">
        <w:rPr>
          <w:rFonts w:ascii="Times New Roman" w:hAnsi="Times New Roman"/>
          <w:sz w:val="24"/>
          <w:szCs w:val="24"/>
          <w:lang w:val="en-GB"/>
        </w:rPr>
        <w:t xml:space="preserve"> of the novel (</w:t>
      </w:r>
      <w:r w:rsidR="00DC7043">
        <w:rPr>
          <w:rFonts w:ascii="Times New Roman" w:hAnsi="Times New Roman"/>
          <w:sz w:val="24"/>
          <w:szCs w:val="24"/>
          <w:lang w:val="en-GB"/>
        </w:rPr>
        <w:t xml:space="preserve">quite </w:t>
      </w:r>
      <w:r w:rsidR="009D21FF">
        <w:rPr>
          <w:rFonts w:ascii="Times New Roman" w:hAnsi="Times New Roman"/>
          <w:sz w:val="24"/>
          <w:szCs w:val="24"/>
          <w:lang w:val="en-GB"/>
        </w:rPr>
        <w:t xml:space="preserve">clairvoyant </w:t>
      </w:r>
      <w:r w:rsidR="00DC7043">
        <w:rPr>
          <w:rFonts w:ascii="Times New Roman" w:hAnsi="Times New Roman"/>
          <w:sz w:val="24"/>
          <w:szCs w:val="24"/>
          <w:lang w:val="en-GB"/>
        </w:rPr>
        <w:t>if one considers that the Bauhaus scho</w:t>
      </w:r>
      <w:r w:rsidR="00AC0BC6">
        <w:rPr>
          <w:rFonts w:ascii="Times New Roman" w:hAnsi="Times New Roman"/>
          <w:sz w:val="24"/>
          <w:szCs w:val="24"/>
          <w:lang w:val="en-GB"/>
        </w:rPr>
        <w:t xml:space="preserve">ol was soon to be established) </w:t>
      </w:r>
      <w:r w:rsidRPr="00AB259F">
        <w:rPr>
          <w:rFonts w:ascii="Times New Roman" w:hAnsi="Times New Roman"/>
          <w:sz w:val="24"/>
          <w:szCs w:val="24"/>
          <w:lang w:val="en-GB"/>
        </w:rPr>
        <w:t xml:space="preserve">and </w:t>
      </w:r>
      <w:r w:rsidR="009D21FF">
        <w:rPr>
          <w:rFonts w:ascii="Times New Roman" w:hAnsi="Times New Roman"/>
          <w:sz w:val="24"/>
          <w:szCs w:val="24"/>
          <w:lang w:val="en-GB"/>
        </w:rPr>
        <w:t>that</w:t>
      </w:r>
      <w:r w:rsidRPr="00AB259F">
        <w:rPr>
          <w:rFonts w:ascii="Times New Roman" w:hAnsi="Times New Roman"/>
          <w:sz w:val="24"/>
          <w:szCs w:val="24"/>
          <w:lang w:val="en-GB"/>
        </w:rPr>
        <w:t xml:space="preserve"> is most evident in the many places, some quite exotic, that Edgar Krug occupies with his glass projects. </w:t>
      </w:r>
    </w:p>
    <w:p w:rsidR="00F35B8C" w:rsidRPr="00AB259F" w:rsidRDefault="00CD062A" w:rsidP="00D47478">
      <w:pPr>
        <w:pStyle w:val="Predefinida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Also the air</w:t>
      </w:r>
      <w:r w:rsidR="00860F27">
        <w:rPr>
          <w:rFonts w:ascii="Times New Roman" w:hAnsi="Times New Roman"/>
          <w:sz w:val="24"/>
          <w:szCs w:val="24"/>
          <w:lang w:val="en-GB"/>
        </w:rPr>
        <w:t>ship, the most impactful gadget</w:t>
      </w:r>
      <w:r w:rsidRPr="00AB259F">
        <w:rPr>
          <w:rFonts w:ascii="Times New Roman" w:hAnsi="Times New Roman"/>
          <w:sz w:val="24"/>
          <w:szCs w:val="24"/>
          <w:lang w:val="en-GB"/>
        </w:rPr>
        <w:t xml:space="preserve"> of the </w:t>
      </w:r>
      <w:proofErr w:type="spellStart"/>
      <w:r w:rsidRPr="00AB259F">
        <w:rPr>
          <w:rFonts w:ascii="Times New Roman" w:hAnsi="Times New Roman"/>
          <w:sz w:val="24"/>
          <w:szCs w:val="24"/>
          <w:lang w:val="en-GB"/>
        </w:rPr>
        <w:t>Krug</w:t>
      </w:r>
      <w:r w:rsidR="00860F27">
        <w:rPr>
          <w:rFonts w:ascii="Times New Roman" w:hAnsi="Times New Roman"/>
          <w:sz w:val="24"/>
          <w:szCs w:val="24"/>
          <w:lang w:val="en-GB"/>
        </w:rPr>
        <w:t>s</w:t>
      </w:r>
      <w:proofErr w:type="spellEnd"/>
      <w:r w:rsidR="00860F27">
        <w:rPr>
          <w:rFonts w:ascii="Times New Roman" w:hAnsi="Times New Roman"/>
          <w:sz w:val="24"/>
          <w:szCs w:val="24"/>
          <w:lang w:val="en-GB"/>
        </w:rPr>
        <w:t>’</w:t>
      </w:r>
      <w:r w:rsidRPr="00AB259F">
        <w:rPr>
          <w:rFonts w:ascii="Times New Roman" w:hAnsi="Times New Roman"/>
          <w:sz w:val="24"/>
          <w:szCs w:val="24"/>
          <w:lang w:val="en-GB"/>
        </w:rPr>
        <w:t xml:space="preserve"> resources, is critical to his conception of global design and amply illustrates the importance of technology to </w:t>
      </w:r>
      <w:proofErr w:type="spellStart"/>
      <w:r w:rsidRPr="00AB259F">
        <w:rPr>
          <w:rFonts w:ascii="Times New Roman" w:hAnsi="Times New Roman"/>
          <w:sz w:val="24"/>
          <w:szCs w:val="24"/>
          <w:lang w:val="en-GB"/>
        </w:rPr>
        <w:t>Scheerbart’s</w:t>
      </w:r>
      <w:proofErr w:type="spellEnd"/>
      <w:r w:rsidRPr="00AB259F">
        <w:rPr>
          <w:rFonts w:ascii="Times New Roman" w:hAnsi="Times New Roman"/>
          <w:sz w:val="24"/>
          <w:szCs w:val="24"/>
          <w:lang w:val="en-GB"/>
        </w:rPr>
        <w:t xml:space="preserve"> vision. Dirigibles, in this case, not only provided a residency, a </w:t>
      </w:r>
      <w:r w:rsidR="000F3F6E">
        <w:rPr>
          <w:rFonts w:ascii="Times New Roman" w:hAnsi="Times New Roman"/>
          <w:sz w:val="24"/>
          <w:szCs w:val="24"/>
          <w:lang w:val="en-GB"/>
        </w:rPr>
        <w:t>transport</w:t>
      </w:r>
      <w:r w:rsidRPr="00AB259F">
        <w:rPr>
          <w:rFonts w:ascii="Times New Roman" w:hAnsi="Times New Roman"/>
          <w:sz w:val="24"/>
          <w:szCs w:val="24"/>
          <w:lang w:val="en-GB"/>
        </w:rPr>
        <w:t xml:space="preserve"> and a perspective of the world, </w:t>
      </w:r>
      <w:r w:rsidR="000F3F6E">
        <w:rPr>
          <w:rFonts w:ascii="Times New Roman" w:hAnsi="Times New Roman"/>
          <w:sz w:val="24"/>
          <w:szCs w:val="24"/>
          <w:lang w:val="en-GB"/>
        </w:rPr>
        <w:t>but</w:t>
      </w:r>
      <w:r w:rsidRPr="00AB259F">
        <w:rPr>
          <w:rFonts w:ascii="Times New Roman" w:hAnsi="Times New Roman"/>
          <w:sz w:val="24"/>
          <w:szCs w:val="24"/>
          <w:lang w:val="en-GB"/>
        </w:rPr>
        <w:t xml:space="preserve"> moreover </w:t>
      </w:r>
      <w:r w:rsidR="000F3F6E">
        <w:rPr>
          <w:rFonts w:ascii="Times New Roman" w:hAnsi="Times New Roman"/>
          <w:sz w:val="24"/>
          <w:szCs w:val="24"/>
          <w:lang w:val="en-GB"/>
        </w:rPr>
        <w:t xml:space="preserve">they set up </w:t>
      </w:r>
      <w:r w:rsidRPr="00AB259F">
        <w:rPr>
          <w:rFonts w:ascii="Times New Roman" w:hAnsi="Times New Roman"/>
          <w:sz w:val="24"/>
          <w:szCs w:val="24"/>
          <w:lang w:val="en-GB"/>
        </w:rPr>
        <w:t xml:space="preserve">a connection to the global community of air </w:t>
      </w:r>
      <w:r w:rsidR="00AB259F" w:rsidRPr="00AB259F">
        <w:rPr>
          <w:rFonts w:ascii="Times New Roman" w:hAnsi="Times New Roman"/>
          <w:sz w:val="24"/>
          <w:szCs w:val="24"/>
          <w:lang w:val="en-GB"/>
        </w:rPr>
        <w:t>travellers</w:t>
      </w:r>
      <w:r w:rsidRPr="00AB259F">
        <w:rPr>
          <w:rFonts w:ascii="Times New Roman" w:hAnsi="Times New Roman"/>
          <w:sz w:val="24"/>
          <w:szCs w:val="24"/>
          <w:lang w:val="en-GB"/>
        </w:rPr>
        <w:t xml:space="preserve">, who communicate by light </w:t>
      </w:r>
      <w:r w:rsidR="00A358A5">
        <w:rPr>
          <w:rFonts w:ascii="Times New Roman" w:hAnsi="Times New Roman"/>
          <w:sz w:val="24"/>
          <w:szCs w:val="24"/>
          <w:lang w:val="en-GB"/>
        </w:rPr>
        <w:t>and telegraph signals</w:t>
      </w:r>
      <w:r w:rsidRPr="00AB259F">
        <w:rPr>
          <w:rFonts w:ascii="Times New Roman" w:hAnsi="Times New Roman"/>
          <w:sz w:val="24"/>
          <w:szCs w:val="24"/>
          <w:lang w:val="en-GB"/>
        </w:rPr>
        <w:t xml:space="preserve">. </w:t>
      </w:r>
      <w:r w:rsidR="009D21FF">
        <w:rPr>
          <w:rFonts w:ascii="Times New Roman" w:hAnsi="Times New Roman"/>
          <w:sz w:val="24"/>
          <w:szCs w:val="24"/>
          <w:lang w:val="en-US"/>
        </w:rPr>
        <w:t xml:space="preserve">An invention less </w:t>
      </w:r>
      <w:r w:rsidR="006C7620" w:rsidRPr="0046746D">
        <w:rPr>
          <w:rFonts w:ascii="Times New Roman" w:hAnsi="Times New Roman"/>
          <w:sz w:val="24"/>
          <w:szCs w:val="24"/>
          <w:lang w:val="en-US"/>
        </w:rPr>
        <w:t xml:space="preserve">two decades old in 1914, the dirigible </w:t>
      </w:r>
      <w:r w:rsidR="006C7620">
        <w:rPr>
          <w:rFonts w:ascii="Times New Roman" w:hAnsi="Times New Roman"/>
          <w:sz w:val="24"/>
          <w:szCs w:val="24"/>
          <w:lang w:val="en-US"/>
        </w:rPr>
        <w:t xml:space="preserve">– </w:t>
      </w:r>
      <w:r w:rsidR="000F3F6E">
        <w:rPr>
          <w:rFonts w:ascii="Times New Roman" w:hAnsi="Times New Roman"/>
          <w:sz w:val="24"/>
          <w:szCs w:val="24"/>
          <w:lang w:val="en-US"/>
        </w:rPr>
        <w:t>also known as Zeppelin</w:t>
      </w:r>
      <w:r w:rsidR="006C7620" w:rsidRPr="0046746D">
        <w:rPr>
          <w:rFonts w:ascii="Times New Roman" w:hAnsi="Times New Roman"/>
          <w:sz w:val="24"/>
          <w:szCs w:val="24"/>
          <w:lang w:val="en-US"/>
        </w:rPr>
        <w:t xml:space="preserve"> in homage to the pioneer of rigid airship development </w:t>
      </w:r>
      <w:r w:rsidR="006C7620">
        <w:rPr>
          <w:rFonts w:ascii="Times New Roman" w:hAnsi="Times New Roman"/>
          <w:sz w:val="24"/>
          <w:szCs w:val="24"/>
          <w:lang w:val="en-US"/>
        </w:rPr>
        <w:t>–</w:t>
      </w:r>
      <w:r w:rsidR="006C7620" w:rsidRPr="0046746D">
        <w:rPr>
          <w:rFonts w:ascii="Times New Roman" w:hAnsi="Times New Roman"/>
          <w:sz w:val="24"/>
          <w:szCs w:val="24"/>
          <w:lang w:val="en-US"/>
        </w:rPr>
        <w:t xml:space="preserve"> spiked the imagination of the European bourgeoisie</w:t>
      </w:r>
      <w:r w:rsidR="00A358A5">
        <w:rPr>
          <w:rFonts w:ascii="Times New Roman" w:hAnsi="Times New Roman"/>
          <w:sz w:val="24"/>
          <w:szCs w:val="24"/>
          <w:lang w:val="en-US"/>
        </w:rPr>
        <w:t xml:space="preserve"> and</w:t>
      </w:r>
      <w:r w:rsidR="00A358A5" w:rsidRPr="00A358A5">
        <w:rPr>
          <w:rFonts w:ascii="Times New Roman" w:hAnsi="Times New Roman"/>
          <w:sz w:val="24"/>
          <w:szCs w:val="24"/>
          <w:lang w:val="en-US"/>
        </w:rPr>
        <w:t xml:space="preserve"> were further to become the </w:t>
      </w:r>
      <w:r w:rsidR="00A358A5">
        <w:rPr>
          <w:rFonts w:ascii="Times New Roman" w:hAnsi="Times New Roman"/>
          <w:sz w:val="24"/>
          <w:szCs w:val="24"/>
          <w:lang w:val="en-US"/>
        </w:rPr>
        <w:t>subject</w:t>
      </w:r>
      <w:r w:rsidR="00A358A5" w:rsidRPr="00A358A5">
        <w:rPr>
          <w:rFonts w:ascii="Times New Roman" w:hAnsi="Times New Roman"/>
          <w:sz w:val="24"/>
          <w:szCs w:val="24"/>
          <w:lang w:val="en-US"/>
        </w:rPr>
        <w:t xml:space="preserve"> of famous tragedies and cautionary examples of unwise human ambition.</w:t>
      </w:r>
      <w:r w:rsidR="003E6F4F">
        <w:rPr>
          <w:rFonts w:ascii="Times New Roman" w:hAnsi="Times New Roman"/>
          <w:sz w:val="24"/>
          <w:szCs w:val="24"/>
          <w:lang w:val="en-US"/>
        </w:rPr>
        <w:t xml:space="preserve"> </w:t>
      </w:r>
      <w:r w:rsidR="000711D6">
        <w:rPr>
          <w:rFonts w:ascii="Times New Roman" w:hAnsi="Times New Roman"/>
          <w:sz w:val="24"/>
          <w:szCs w:val="24"/>
          <w:lang w:val="en-US"/>
        </w:rPr>
        <w:t>Some</w:t>
      </w:r>
      <w:r w:rsidR="006C7620" w:rsidRPr="0046746D">
        <w:rPr>
          <w:rFonts w:ascii="Times New Roman" w:hAnsi="Times New Roman"/>
          <w:sz w:val="24"/>
          <w:szCs w:val="24"/>
          <w:lang w:val="en-US"/>
        </w:rPr>
        <w:t xml:space="preserve"> years before, </w:t>
      </w:r>
      <w:proofErr w:type="spellStart"/>
      <w:r w:rsidR="006C7620" w:rsidRPr="0046746D">
        <w:rPr>
          <w:rFonts w:ascii="Times New Roman" w:hAnsi="Times New Roman"/>
          <w:sz w:val="24"/>
          <w:szCs w:val="24"/>
          <w:lang w:val="en-US"/>
        </w:rPr>
        <w:t>Scheerbart</w:t>
      </w:r>
      <w:proofErr w:type="spellEnd"/>
      <w:r w:rsidR="006C7620" w:rsidRPr="0046746D">
        <w:rPr>
          <w:rFonts w:ascii="Times New Roman" w:hAnsi="Times New Roman"/>
          <w:sz w:val="24"/>
          <w:szCs w:val="24"/>
          <w:lang w:val="en-US"/>
        </w:rPr>
        <w:t xml:space="preserve"> </w:t>
      </w:r>
      <w:r w:rsidR="00A358A5">
        <w:rPr>
          <w:rFonts w:ascii="Times New Roman" w:hAnsi="Times New Roman"/>
          <w:sz w:val="24"/>
          <w:szCs w:val="24"/>
          <w:lang w:val="en-US"/>
        </w:rPr>
        <w:t xml:space="preserve">had already </w:t>
      </w:r>
      <w:r w:rsidR="006C7620" w:rsidRPr="0046746D">
        <w:rPr>
          <w:rFonts w:ascii="Times New Roman" w:hAnsi="Times New Roman"/>
          <w:sz w:val="24"/>
          <w:szCs w:val="24"/>
          <w:lang w:val="en-US"/>
        </w:rPr>
        <w:t xml:space="preserve">expressed his fear that the military development of aviation would cause an international calamity, predicting with perspicacity that the devastation caused by air-based weaponry would be the greatest the world would ever see. </w:t>
      </w:r>
      <w:proofErr w:type="spellStart"/>
      <w:r w:rsidR="006C7620" w:rsidRPr="0046746D">
        <w:rPr>
          <w:rFonts w:ascii="Times New Roman" w:hAnsi="Times New Roman"/>
          <w:sz w:val="24"/>
          <w:szCs w:val="24"/>
          <w:lang w:val="en-US"/>
        </w:rPr>
        <w:t>Scheerbart</w:t>
      </w:r>
      <w:r w:rsidR="006C7620">
        <w:rPr>
          <w:rFonts w:ascii="Times New Roman" w:hAnsi="Times New Roman"/>
          <w:sz w:val="24"/>
          <w:szCs w:val="24"/>
          <w:lang w:val="en-US"/>
        </w:rPr>
        <w:t>’</w:t>
      </w:r>
      <w:r w:rsidR="006C7620" w:rsidRPr="0046746D">
        <w:rPr>
          <w:rFonts w:ascii="Times New Roman" w:hAnsi="Times New Roman"/>
          <w:sz w:val="24"/>
          <w:szCs w:val="24"/>
          <w:lang w:val="en-US"/>
        </w:rPr>
        <w:t>s</w:t>
      </w:r>
      <w:proofErr w:type="spellEnd"/>
      <w:r w:rsidR="006C7620" w:rsidRPr="0046746D">
        <w:rPr>
          <w:rFonts w:ascii="Times New Roman" w:hAnsi="Times New Roman"/>
          <w:sz w:val="24"/>
          <w:szCs w:val="24"/>
          <w:lang w:val="en-US"/>
        </w:rPr>
        <w:t xml:space="preserve"> (2007) pamphlet </w:t>
      </w:r>
      <w:r w:rsidR="006C7620" w:rsidRPr="004E7EA5">
        <w:rPr>
          <w:rFonts w:ascii="Times New Roman" w:hAnsi="Times New Roman" w:cs="Arial"/>
          <w:color w:val="424242"/>
          <w:lang w:val="en-US"/>
        </w:rPr>
        <w:t>«</w:t>
      </w:r>
      <w:r w:rsidR="006C7620" w:rsidRPr="0046746D">
        <w:rPr>
          <w:rFonts w:ascii="Times New Roman" w:hAnsi="Times New Roman"/>
          <w:sz w:val="24"/>
          <w:szCs w:val="24"/>
          <w:lang w:val="en-US"/>
        </w:rPr>
        <w:t>The Development of Aerial Militarism and the Demobilization of European Ground Forces, Fortresses, and Naval Fleets: A Flyer</w:t>
      </w:r>
      <w:r w:rsidR="006C7620" w:rsidRPr="004E7EA5">
        <w:rPr>
          <w:rFonts w:ascii="Times New Roman" w:hAnsi="Times New Roman" w:cs="Arial"/>
          <w:color w:val="424242"/>
          <w:lang w:val="en-US"/>
        </w:rPr>
        <w:t>»</w:t>
      </w:r>
      <w:r w:rsidR="000F3F6E">
        <w:rPr>
          <w:rFonts w:ascii="Times New Roman" w:hAnsi="Times New Roman"/>
          <w:sz w:val="24"/>
          <w:szCs w:val="24"/>
          <w:lang w:val="en-US"/>
        </w:rPr>
        <w:t xml:space="preserve">, recently published and promoted </w:t>
      </w:r>
      <w:r w:rsidR="006C7620" w:rsidRPr="0046746D">
        <w:rPr>
          <w:rFonts w:ascii="Times New Roman" w:hAnsi="Times New Roman"/>
          <w:sz w:val="24"/>
          <w:szCs w:val="24"/>
          <w:lang w:val="en-US"/>
        </w:rPr>
        <w:t xml:space="preserve">as a montage of alternative records and notes, from trivial to grandiloquent, informal or dry, </w:t>
      </w:r>
      <w:r w:rsidR="000F3F6E">
        <w:rPr>
          <w:rFonts w:ascii="Times New Roman" w:hAnsi="Times New Roman"/>
          <w:sz w:val="24"/>
          <w:szCs w:val="24"/>
          <w:lang w:val="en-US"/>
        </w:rPr>
        <w:t>and as having</w:t>
      </w:r>
      <w:r w:rsidR="006C7620" w:rsidRPr="0046746D">
        <w:rPr>
          <w:rFonts w:ascii="Times New Roman" w:hAnsi="Times New Roman"/>
          <w:sz w:val="24"/>
          <w:szCs w:val="24"/>
          <w:lang w:val="en-US"/>
        </w:rPr>
        <w:t xml:space="preserve"> </w:t>
      </w:r>
      <w:r w:rsidR="000F3F6E" w:rsidRPr="004E7EA5">
        <w:rPr>
          <w:rFonts w:ascii="Times New Roman" w:hAnsi="Times New Roman" w:cs="Arial"/>
          <w:color w:val="424242"/>
          <w:lang w:val="en-US"/>
        </w:rPr>
        <w:t>«</w:t>
      </w:r>
      <w:r w:rsidR="006C7620" w:rsidRPr="0046746D">
        <w:rPr>
          <w:rFonts w:ascii="Times New Roman" w:hAnsi="Times New Roman"/>
          <w:sz w:val="24"/>
          <w:szCs w:val="24"/>
          <w:lang w:val="en-US"/>
        </w:rPr>
        <w:t>a deadpan tone that leaves readers uncertain as to what's amusing or not</w:t>
      </w:r>
      <w:r w:rsidR="000F3F6E" w:rsidRPr="004E7EA5">
        <w:rPr>
          <w:rFonts w:ascii="Times New Roman" w:hAnsi="Times New Roman" w:cs="Arial"/>
          <w:color w:val="424242"/>
          <w:lang w:val="en-US"/>
        </w:rPr>
        <w:t>»</w:t>
      </w:r>
      <w:r w:rsidR="000F3F6E" w:rsidRPr="000711D6">
        <w:rPr>
          <w:rStyle w:val="FootnoteReference"/>
          <w:rFonts w:ascii="Times New Roman" w:hAnsi="Times New Roman" w:cs="Arial"/>
          <w:color w:val="424242"/>
          <w:sz w:val="24"/>
          <w:lang w:val="en-US"/>
        </w:rPr>
        <w:footnoteReference w:id="11"/>
      </w:r>
      <w:r w:rsidR="006C7620" w:rsidRPr="0046746D">
        <w:rPr>
          <w:rFonts w:ascii="Times New Roman" w:hAnsi="Times New Roman"/>
          <w:sz w:val="24"/>
          <w:szCs w:val="24"/>
          <w:lang w:val="en-US"/>
        </w:rPr>
        <w:t xml:space="preserve">. But, precisely, as he himself said: </w:t>
      </w:r>
      <w:r w:rsidR="006C7620" w:rsidRPr="004E7EA5">
        <w:rPr>
          <w:rFonts w:ascii="Times New Roman" w:hAnsi="Times New Roman" w:cs="Arial"/>
          <w:color w:val="424242"/>
          <w:lang w:val="en-US"/>
        </w:rPr>
        <w:t>«</w:t>
      </w:r>
      <w:r w:rsidR="006C7620" w:rsidRPr="0046746D">
        <w:rPr>
          <w:rFonts w:ascii="Times New Roman" w:hAnsi="Times New Roman"/>
          <w:sz w:val="24"/>
          <w:szCs w:val="24"/>
          <w:lang w:val="en-US"/>
        </w:rPr>
        <w:t>I became a humorist out of rage, not out of kindness</w:t>
      </w:r>
      <w:r w:rsidR="006C7620" w:rsidRPr="004E7EA5">
        <w:rPr>
          <w:rFonts w:ascii="Times New Roman" w:hAnsi="Times New Roman" w:cs="Arial"/>
          <w:color w:val="424242"/>
          <w:lang w:val="en-US"/>
        </w:rPr>
        <w:t>»</w:t>
      </w:r>
      <w:r w:rsidR="006C7620" w:rsidRPr="0046746D">
        <w:rPr>
          <w:rFonts w:ascii="Times New Roman" w:hAnsi="Times New Roman"/>
          <w:sz w:val="24"/>
          <w:szCs w:val="24"/>
          <w:lang w:val="en-US"/>
        </w:rPr>
        <w:t xml:space="preserve"> (</w:t>
      </w:r>
      <w:proofErr w:type="spellStart"/>
      <w:r w:rsidR="006C7620" w:rsidRPr="0046746D">
        <w:rPr>
          <w:rFonts w:ascii="Times New Roman" w:hAnsi="Times New Roman"/>
          <w:sz w:val="24"/>
          <w:szCs w:val="24"/>
          <w:lang w:val="en-US"/>
        </w:rPr>
        <w:t>McElheny</w:t>
      </w:r>
      <w:proofErr w:type="spellEnd"/>
      <w:r w:rsidR="006C7620" w:rsidRPr="0046746D">
        <w:rPr>
          <w:rFonts w:ascii="Times New Roman" w:hAnsi="Times New Roman"/>
          <w:sz w:val="24"/>
          <w:szCs w:val="24"/>
          <w:lang w:val="en-US"/>
        </w:rPr>
        <w:t xml:space="preserve">, </w:t>
      </w:r>
      <w:r w:rsidR="006C7620">
        <w:rPr>
          <w:rFonts w:ascii="Times New Roman" w:hAnsi="Times New Roman"/>
          <w:sz w:val="24"/>
          <w:szCs w:val="24"/>
          <w:lang w:val="en-US"/>
        </w:rPr>
        <w:t xml:space="preserve">2010: </w:t>
      </w:r>
      <w:r w:rsidR="006C7620" w:rsidRPr="0046746D">
        <w:rPr>
          <w:rFonts w:ascii="Times New Roman" w:hAnsi="Times New Roman"/>
          <w:sz w:val="24"/>
          <w:szCs w:val="24"/>
          <w:lang w:val="en-US"/>
        </w:rPr>
        <w:t>10)</w:t>
      </w:r>
      <w:r w:rsidR="006C7620">
        <w:rPr>
          <w:rFonts w:ascii="Times New Roman" w:hAnsi="Times New Roman"/>
          <w:sz w:val="24"/>
          <w:szCs w:val="24"/>
          <w:lang w:val="en-US"/>
        </w:rPr>
        <w:t>.</w:t>
      </w:r>
      <w:r w:rsidR="006C7620" w:rsidRPr="0046746D">
        <w:rPr>
          <w:rFonts w:ascii="Times New Roman" w:hAnsi="Times New Roman"/>
          <w:sz w:val="24"/>
          <w:szCs w:val="24"/>
          <w:lang w:val="en-US"/>
        </w:rPr>
        <w:t xml:space="preserve"> </w:t>
      </w:r>
    </w:p>
    <w:p w:rsidR="00F35B8C" w:rsidRPr="000711D6" w:rsidRDefault="00CD062A" w:rsidP="00D47478">
      <w:pPr>
        <w:pStyle w:val="Predefinidas"/>
        <w:spacing w:line="360" w:lineRule="auto"/>
        <w:ind w:firstLine="850"/>
        <w:jc w:val="both"/>
        <w:rPr>
          <w:rFonts w:ascii="Times New Roman" w:eastAsia="Times New Roman" w:hAnsi="Times New Roman" w:cs="Times New Roman"/>
          <w:color w:val="auto"/>
          <w:sz w:val="24"/>
          <w:szCs w:val="24"/>
          <w:lang w:val="en-GB"/>
        </w:rPr>
      </w:pPr>
      <w:r w:rsidRPr="00AB259F">
        <w:rPr>
          <w:rFonts w:ascii="Times New Roman" w:hAnsi="Times New Roman"/>
          <w:sz w:val="24"/>
          <w:szCs w:val="24"/>
          <w:lang w:val="en-GB"/>
        </w:rPr>
        <w:t xml:space="preserve">As for </w:t>
      </w:r>
      <w:r w:rsidRPr="00AB259F">
        <w:rPr>
          <w:rFonts w:ascii="Times New Roman" w:hAnsi="Times New Roman"/>
          <w:i/>
          <w:iCs/>
          <w:sz w:val="24"/>
          <w:szCs w:val="24"/>
          <w:lang w:val="en-GB"/>
        </w:rPr>
        <w:t>The Gray Cloth</w:t>
      </w:r>
      <w:r w:rsidRPr="00AB259F">
        <w:rPr>
          <w:rFonts w:ascii="Times New Roman" w:hAnsi="Times New Roman"/>
          <w:sz w:val="24"/>
          <w:szCs w:val="24"/>
          <w:lang w:val="en-GB"/>
        </w:rPr>
        <w:t xml:space="preserve">, it uses subtle irony to question utopian ideals. The book </w:t>
      </w:r>
      <w:r w:rsidR="0005076B" w:rsidRPr="00AB259F">
        <w:rPr>
          <w:rFonts w:ascii="Times New Roman" w:hAnsi="Times New Roman"/>
          <w:sz w:val="24"/>
          <w:szCs w:val="24"/>
          <w:lang w:val="en-GB"/>
        </w:rPr>
        <w:t>frequently</w:t>
      </w:r>
      <w:r w:rsidRPr="00AB259F">
        <w:rPr>
          <w:rFonts w:ascii="Times New Roman" w:hAnsi="Times New Roman"/>
          <w:sz w:val="24"/>
          <w:szCs w:val="24"/>
          <w:lang w:val="en-GB"/>
        </w:rPr>
        <w:t xml:space="preserve"> contradicts itself, particularly </w:t>
      </w:r>
      <w:r w:rsidR="0005076B">
        <w:rPr>
          <w:rFonts w:ascii="Times New Roman" w:hAnsi="Times New Roman"/>
          <w:sz w:val="24"/>
          <w:szCs w:val="24"/>
          <w:lang w:val="en-GB"/>
        </w:rPr>
        <w:t>on</w:t>
      </w:r>
      <w:r w:rsidRPr="00AB259F">
        <w:rPr>
          <w:rFonts w:ascii="Times New Roman" w:hAnsi="Times New Roman"/>
          <w:sz w:val="24"/>
          <w:szCs w:val="24"/>
          <w:lang w:val="en-GB"/>
        </w:rPr>
        <w:t xml:space="preserve"> the architect’s relationship with the natural environment. </w:t>
      </w:r>
      <w:r w:rsidR="000D46EF">
        <w:rPr>
          <w:rFonts w:ascii="Times New Roman" w:hAnsi="Times New Roman"/>
          <w:sz w:val="24"/>
          <w:szCs w:val="24"/>
          <w:lang w:val="en-GB"/>
        </w:rPr>
        <w:t>The protagonist</w:t>
      </w:r>
      <w:r w:rsidRPr="00AB259F">
        <w:rPr>
          <w:rFonts w:ascii="Times New Roman" w:hAnsi="Times New Roman"/>
          <w:sz w:val="24"/>
          <w:szCs w:val="24"/>
          <w:lang w:val="en-GB"/>
        </w:rPr>
        <w:t xml:space="preserve"> often wonders about covering the landscape with his </w:t>
      </w:r>
      <w:r w:rsidR="00AB259F" w:rsidRPr="00AB259F">
        <w:rPr>
          <w:rFonts w:ascii="Times New Roman" w:hAnsi="Times New Roman"/>
          <w:sz w:val="24"/>
          <w:szCs w:val="24"/>
          <w:lang w:val="en-GB"/>
        </w:rPr>
        <w:t>colourful</w:t>
      </w:r>
      <w:r w:rsidR="000D46EF">
        <w:rPr>
          <w:rFonts w:ascii="Times New Roman" w:hAnsi="Times New Roman"/>
          <w:sz w:val="24"/>
          <w:szCs w:val="24"/>
          <w:lang w:val="en-GB"/>
        </w:rPr>
        <w:t xml:space="preserve"> glass architecture and</w:t>
      </w:r>
      <w:r w:rsidRPr="00AB259F">
        <w:rPr>
          <w:rFonts w:ascii="Times New Roman" w:hAnsi="Times New Roman"/>
          <w:sz w:val="24"/>
          <w:szCs w:val="24"/>
          <w:lang w:val="en-GB"/>
        </w:rPr>
        <w:t xml:space="preserve"> declares at one point that he hates wild life,</w:t>
      </w:r>
      <w:r w:rsidRPr="00AB259F">
        <w:rPr>
          <w:rFonts w:ascii="Times New Roman" w:hAnsi="Times New Roman"/>
          <w:color w:val="0432FF"/>
          <w:sz w:val="24"/>
          <w:szCs w:val="24"/>
          <w:lang w:val="en-GB"/>
        </w:rPr>
        <w:t xml:space="preserve"> </w:t>
      </w:r>
      <w:r w:rsidR="000D46EF">
        <w:rPr>
          <w:rFonts w:ascii="Times New Roman" w:hAnsi="Times New Roman"/>
          <w:sz w:val="24"/>
          <w:szCs w:val="24"/>
          <w:lang w:val="en-GB"/>
        </w:rPr>
        <w:t>yet</w:t>
      </w:r>
      <w:r w:rsidRPr="00AB259F">
        <w:rPr>
          <w:rFonts w:ascii="Times New Roman" w:hAnsi="Times New Roman"/>
          <w:sz w:val="24"/>
          <w:szCs w:val="24"/>
          <w:lang w:val="en-GB"/>
        </w:rPr>
        <w:t xml:space="preserve"> goes </w:t>
      </w:r>
      <w:r w:rsidR="000D46EF">
        <w:rPr>
          <w:rFonts w:ascii="Times New Roman" w:hAnsi="Times New Roman"/>
          <w:sz w:val="24"/>
          <w:szCs w:val="24"/>
          <w:lang w:val="en-GB"/>
        </w:rPr>
        <w:t>on describing</w:t>
      </w:r>
      <w:r w:rsidRPr="00AB259F">
        <w:rPr>
          <w:rFonts w:ascii="Times New Roman" w:hAnsi="Times New Roman"/>
          <w:sz w:val="24"/>
          <w:szCs w:val="24"/>
          <w:lang w:val="en-GB"/>
        </w:rPr>
        <w:t xml:space="preserve"> how nothing can compete with the beauty of nature. The conflict is not only present within the architect, but in the story itself. Each passage is written with a</w:t>
      </w:r>
      <w:r w:rsidR="00D501CE">
        <w:rPr>
          <w:rFonts w:ascii="Times New Roman" w:hAnsi="Times New Roman"/>
          <w:sz w:val="24"/>
          <w:szCs w:val="24"/>
          <w:lang w:val="en-GB"/>
        </w:rPr>
        <w:t>n</w:t>
      </w:r>
      <w:r w:rsidR="004D4D32">
        <w:rPr>
          <w:rFonts w:ascii="Times New Roman" w:hAnsi="Times New Roman"/>
          <w:sz w:val="24"/>
          <w:szCs w:val="24"/>
          <w:lang w:val="en-GB"/>
        </w:rPr>
        <w:t xml:space="preserve"> idealised view of </w:t>
      </w:r>
      <w:r w:rsidR="004D4D32" w:rsidRPr="000711D6">
        <w:rPr>
          <w:rFonts w:ascii="Times New Roman" w:hAnsi="Times New Roman"/>
          <w:color w:val="auto"/>
          <w:sz w:val="24"/>
          <w:szCs w:val="24"/>
          <w:lang w:val="en-GB"/>
        </w:rPr>
        <w:t>humankind</w:t>
      </w:r>
      <w:r w:rsidR="004D4D32" w:rsidRPr="004D4D32">
        <w:rPr>
          <w:rFonts w:ascii="Times New Roman" w:hAnsi="Times New Roman"/>
          <w:color w:val="FF0000"/>
          <w:sz w:val="24"/>
          <w:szCs w:val="24"/>
          <w:lang w:val="en-GB"/>
        </w:rPr>
        <w:t xml:space="preserve"> </w:t>
      </w:r>
      <w:r w:rsidRPr="00AB259F">
        <w:rPr>
          <w:rFonts w:ascii="Times New Roman" w:hAnsi="Times New Roman"/>
          <w:sz w:val="24"/>
          <w:szCs w:val="24"/>
          <w:lang w:val="en-GB"/>
        </w:rPr>
        <w:t xml:space="preserve">capacities, but ends with a description of the stunning view of the horizon from Krug’s airship, untouched by human hands. Although the political and social observations in the novel, and even geographic </w:t>
      </w:r>
      <w:r w:rsidR="0005076B" w:rsidRPr="0005076B">
        <w:rPr>
          <w:rFonts w:ascii="Times New Roman" w:hAnsi="Times New Roman"/>
          <w:color w:val="auto"/>
          <w:sz w:val="24"/>
          <w:szCs w:val="24"/>
          <w:lang w:val="en-GB"/>
        </w:rPr>
        <w:t>representations</w:t>
      </w:r>
      <w:r w:rsidRPr="00AB259F">
        <w:rPr>
          <w:rFonts w:ascii="Times New Roman" w:hAnsi="Times New Roman"/>
          <w:sz w:val="24"/>
          <w:szCs w:val="24"/>
          <w:lang w:val="en-GB"/>
        </w:rPr>
        <w:t xml:space="preserve">, may be </w:t>
      </w:r>
      <w:r w:rsidR="00AB259F" w:rsidRPr="00AB259F">
        <w:rPr>
          <w:rFonts w:ascii="Times New Roman" w:hAnsi="Times New Roman"/>
          <w:sz w:val="24"/>
          <w:szCs w:val="24"/>
          <w:lang w:val="en-GB"/>
        </w:rPr>
        <w:t>considered</w:t>
      </w:r>
      <w:r w:rsidRPr="00AB259F">
        <w:rPr>
          <w:rFonts w:ascii="Times New Roman" w:hAnsi="Times New Roman"/>
          <w:sz w:val="24"/>
          <w:szCs w:val="24"/>
          <w:lang w:val="en-GB"/>
        </w:rPr>
        <w:t xml:space="preserve"> outlandish, they give important hints for our understanding of the manifold positions and directions that were on the table at the time. The recurring </w:t>
      </w:r>
      <w:r w:rsidR="000711D6" w:rsidRPr="00AB259F">
        <w:rPr>
          <w:rFonts w:ascii="Times New Roman" w:hAnsi="Times New Roman"/>
          <w:sz w:val="24"/>
          <w:szCs w:val="24"/>
          <w:lang w:val="en-GB"/>
        </w:rPr>
        <w:t>motive</w:t>
      </w:r>
      <w:r w:rsidR="000711D6">
        <w:rPr>
          <w:rFonts w:ascii="Times New Roman" w:hAnsi="Times New Roman"/>
          <w:sz w:val="24"/>
          <w:szCs w:val="24"/>
          <w:lang w:val="en-GB"/>
        </w:rPr>
        <w:t>s</w:t>
      </w:r>
      <w:r w:rsidR="000711D6" w:rsidRPr="00AB259F">
        <w:rPr>
          <w:rFonts w:ascii="Times New Roman" w:hAnsi="Times New Roman"/>
          <w:sz w:val="24"/>
          <w:szCs w:val="24"/>
          <w:lang w:val="en-GB"/>
        </w:rPr>
        <w:t xml:space="preserve"> in many of Edgar Krug’s designs</w:t>
      </w:r>
      <w:r w:rsidR="000711D6">
        <w:rPr>
          <w:rFonts w:ascii="Times New Roman" w:hAnsi="Times New Roman"/>
          <w:sz w:val="24"/>
          <w:szCs w:val="24"/>
          <w:lang w:val="en-GB"/>
        </w:rPr>
        <w:t>, as said,</w:t>
      </w:r>
      <w:r w:rsidR="000711D6" w:rsidRPr="00AB259F">
        <w:rPr>
          <w:rFonts w:ascii="Times New Roman" w:hAnsi="Times New Roman"/>
          <w:sz w:val="24"/>
          <w:szCs w:val="24"/>
          <w:lang w:val="en-GB"/>
        </w:rPr>
        <w:t xml:space="preserve"> are</w:t>
      </w:r>
      <w:r w:rsidR="00A358A5">
        <w:rPr>
          <w:rFonts w:ascii="Times New Roman" w:hAnsi="Times New Roman"/>
          <w:sz w:val="24"/>
          <w:szCs w:val="24"/>
          <w:lang w:val="en-GB"/>
        </w:rPr>
        <w:t xml:space="preserve"> colour and</w:t>
      </w:r>
      <w:r w:rsidRPr="00AB259F">
        <w:rPr>
          <w:rFonts w:ascii="Times New Roman" w:hAnsi="Times New Roman"/>
          <w:sz w:val="24"/>
          <w:szCs w:val="24"/>
          <w:lang w:val="en-GB"/>
        </w:rPr>
        <w:t xml:space="preserve"> transparency </w:t>
      </w:r>
      <w:r w:rsidR="00080DFE">
        <w:rPr>
          <w:rFonts w:ascii="Times New Roman" w:hAnsi="Times New Roman"/>
          <w:sz w:val="24"/>
          <w:szCs w:val="24"/>
          <w:lang w:val="en-GB"/>
        </w:rPr>
        <w:t>but also</w:t>
      </w:r>
      <w:r w:rsidRPr="00AB259F">
        <w:rPr>
          <w:rFonts w:ascii="Times New Roman" w:hAnsi="Times New Roman"/>
          <w:sz w:val="24"/>
          <w:szCs w:val="24"/>
          <w:lang w:val="en-GB"/>
        </w:rPr>
        <w:t xml:space="preserve"> </w:t>
      </w:r>
      <w:r w:rsidR="000711D6">
        <w:rPr>
          <w:rFonts w:ascii="Times New Roman" w:hAnsi="Times New Roman"/>
          <w:sz w:val="24"/>
          <w:szCs w:val="24"/>
          <w:lang w:val="en-GB"/>
        </w:rPr>
        <w:t>adaptability and internationality</w:t>
      </w:r>
      <w:r w:rsidRPr="00AB259F">
        <w:rPr>
          <w:rFonts w:ascii="Times New Roman" w:hAnsi="Times New Roman"/>
          <w:sz w:val="24"/>
          <w:szCs w:val="24"/>
          <w:lang w:val="en-GB"/>
        </w:rPr>
        <w:t>. H</w:t>
      </w:r>
      <w:r w:rsidR="000711D6">
        <w:rPr>
          <w:rFonts w:ascii="Times New Roman" w:hAnsi="Times New Roman"/>
          <w:sz w:val="24"/>
          <w:szCs w:val="24"/>
          <w:lang w:val="en-GB"/>
        </w:rPr>
        <w:t>owever, h</w:t>
      </w:r>
      <w:r w:rsidRPr="00AB259F">
        <w:rPr>
          <w:rFonts w:ascii="Times New Roman" w:hAnsi="Times New Roman"/>
          <w:sz w:val="24"/>
          <w:szCs w:val="24"/>
          <w:lang w:val="en-GB"/>
        </w:rPr>
        <w:t>is projects, had they been built, would have produced a rich, shimmering, and illusory world of reflections. His diaphanous kaleidoscopic projects are easily conjured up in literary format only</w:t>
      </w:r>
      <w:r w:rsidR="00080DFE">
        <w:rPr>
          <w:rFonts w:ascii="Times New Roman" w:hAnsi="Times New Roman"/>
          <w:sz w:val="24"/>
          <w:szCs w:val="24"/>
          <w:lang w:val="en-GB"/>
        </w:rPr>
        <w:t>, much as King Salomon's Temple</w:t>
      </w:r>
      <w:r w:rsidR="000711D6">
        <w:rPr>
          <w:rFonts w:ascii="Times New Roman" w:hAnsi="Times New Roman"/>
          <w:sz w:val="24"/>
          <w:szCs w:val="24"/>
          <w:lang w:val="en-GB"/>
        </w:rPr>
        <w:t>. But w</w:t>
      </w:r>
      <w:r w:rsidRPr="00AB259F">
        <w:rPr>
          <w:rFonts w:ascii="Times New Roman" w:hAnsi="Times New Roman"/>
          <w:sz w:val="24"/>
          <w:szCs w:val="24"/>
          <w:lang w:val="en-GB"/>
        </w:rPr>
        <w:t xml:space="preserve">hen one reads its descriptions </w:t>
      </w:r>
      <w:r w:rsidR="00D501CE">
        <w:rPr>
          <w:rFonts w:ascii="Times New Roman" w:hAnsi="Times New Roman"/>
          <w:sz w:val="24"/>
          <w:szCs w:val="24"/>
          <w:lang w:val="en-US"/>
        </w:rPr>
        <w:t>–</w:t>
      </w:r>
      <w:r w:rsidR="00D501CE" w:rsidRPr="0046746D">
        <w:rPr>
          <w:rFonts w:ascii="Times New Roman" w:hAnsi="Times New Roman"/>
          <w:sz w:val="24"/>
          <w:szCs w:val="24"/>
          <w:lang w:val="en-US"/>
        </w:rPr>
        <w:t xml:space="preserve"> </w:t>
      </w:r>
      <w:r w:rsidRPr="00AB259F">
        <w:rPr>
          <w:rFonts w:ascii="Times New Roman" w:hAnsi="Times New Roman"/>
          <w:sz w:val="24"/>
          <w:szCs w:val="24"/>
          <w:lang w:val="en-GB"/>
        </w:rPr>
        <w:t xml:space="preserve">and </w:t>
      </w:r>
      <w:r w:rsidR="00E61C87">
        <w:rPr>
          <w:rFonts w:ascii="Times New Roman" w:hAnsi="Times New Roman"/>
          <w:sz w:val="24"/>
          <w:szCs w:val="24"/>
          <w:lang w:val="en-GB"/>
        </w:rPr>
        <w:t>also looks</w:t>
      </w:r>
      <w:r w:rsidRPr="00AB259F">
        <w:rPr>
          <w:rFonts w:ascii="Times New Roman" w:hAnsi="Times New Roman"/>
          <w:sz w:val="24"/>
          <w:szCs w:val="24"/>
          <w:lang w:val="en-GB"/>
        </w:rPr>
        <w:t xml:space="preserve"> at Bruno </w:t>
      </w:r>
      <w:proofErr w:type="spellStart"/>
      <w:r w:rsidRPr="00AB259F">
        <w:rPr>
          <w:rFonts w:ascii="Times New Roman" w:hAnsi="Times New Roman"/>
          <w:sz w:val="24"/>
          <w:szCs w:val="24"/>
          <w:lang w:val="en-GB"/>
        </w:rPr>
        <w:t>Taut’s</w:t>
      </w:r>
      <w:proofErr w:type="spellEnd"/>
      <w:r w:rsidRPr="00AB259F">
        <w:rPr>
          <w:rFonts w:ascii="Times New Roman" w:hAnsi="Times New Roman"/>
          <w:sz w:val="24"/>
          <w:szCs w:val="24"/>
          <w:lang w:val="en-GB"/>
        </w:rPr>
        <w:t xml:space="preserve"> drawings </w:t>
      </w:r>
      <w:r w:rsidR="00D501CE">
        <w:rPr>
          <w:rFonts w:ascii="Times New Roman" w:hAnsi="Times New Roman"/>
          <w:sz w:val="24"/>
          <w:szCs w:val="24"/>
          <w:lang w:val="en-US"/>
        </w:rPr>
        <w:t>–</w:t>
      </w:r>
      <w:r w:rsidR="00D501CE" w:rsidRPr="0046746D">
        <w:rPr>
          <w:rFonts w:ascii="Times New Roman" w:hAnsi="Times New Roman"/>
          <w:sz w:val="24"/>
          <w:szCs w:val="24"/>
          <w:lang w:val="en-US"/>
        </w:rPr>
        <w:t xml:space="preserve"> </w:t>
      </w:r>
      <w:r w:rsidRPr="00AB259F">
        <w:rPr>
          <w:rFonts w:ascii="Times New Roman" w:hAnsi="Times New Roman"/>
          <w:sz w:val="24"/>
          <w:szCs w:val="24"/>
          <w:lang w:val="en-GB"/>
        </w:rPr>
        <w:t xml:space="preserve">it is fairytale glass palaces that immediately come </w:t>
      </w:r>
      <w:r w:rsidR="004D4D32" w:rsidRPr="000711D6">
        <w:rPr>
          <w:rFonts w:ascii="Times New Roman" w:hAnsi="Times New Roman"/>
          <w:color w:val="auto"/>
          <w:sz w:val="24"/>
          <w:szCs w:val="24"/>
          <w:lang w:val="en-GB"/>
        </w:rPr>
        <w:t>in</w:t>
      </w:r>
      <w:r w:rsidRPr="000711D6">
        <w:rPr>
          <w:rFonts w:ascii="Times New Roman" w:hAnsi="Times New Roman"/>
          <w:color w:val="auto"/>
          <w:sz w:val="24"/>
          <w:szCs w:val="24"/>
          <w:lang w:val="en-GB"/>
        </w:rPr>
        <w:t xml:space="preserve">to </w:t>
      </w:r>
      <w:r w:rsidR="003E7E7E" w:rsidRPr="000711D6">
        <w:rPr>
          <w:rFonts w:ascii="Times New Roman" w:hAnsi="Times New Roman"/>
          <w:color w:val="auto"/>
          <w:sz w:val="24"/>
          <w:szCs w:val="24"/>
          <w:lang w:val="en-GB"/>
        </w:rPr>
        <w:t xml:space="preserve">one’s </w:t>
      </w:r>
      <w:r w:rsidRPr="000711D6">
        <w:rPr>
          <w:rFonts w:ascii="Times New Roman" w:hAnsi="Times New Roman"/>
          <w:color w:val="auto"/>
          <w:sz w:val="24"/>
          <w:szCs w:val="24"/>
          <w:lang w:val="en-GB"/>
        </w:rPr>
        <w:t>mind.</w:t>
      </w:r>
    </w:p>
    <w:p w:rsidR="00F35B8C" w:rsidRPr="00AB259F"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 Four years after </w:t>
      </w:r>
      <w:proofErr w:type="spellStart"/>
      <w:r w:rsidRPr="00AB259F">
        <w:rPr>
          <w:rFonts w:ascii="Times New Roman" w:hAnsi="Times New Roman"/>
          <w:sz w:val="24"/>
          <w:szCs w:val="24"/>
          <w:lang w:val="en-GB"/>
        </w:rPr>
        <w:t>Scheerbart’s</w:t>
      </w:r>
      <w:proofErr w:type="spellEnd"/>
      <w:r w:rsidRPr="00AB259F">
        <w:rPr>
          <w:rFonts w:ascii="Times New Roman" w:hAnsi="Times New Roman"/>
          <w:sz w:val="24"/>
          <w:szCs w:val="24"/>
          <w:lang w:val="en-GB"/>
        </w:rPr>
        <w:t xml:space="preserve"> death in 1915, the </w:t>
      </w:r>
      <w:r w:rsidR="00080DFE" w:rsidRPr="00080DFE">
        <w:rPr>
          <w:rFonts w:ascii="Times New Roman" w:hAnsi="Times New Roman"/>
          <w:sz w:val="24"/>
          <w:szCs w:val="24"/>
          <w:lang w:val="en-GB"/>
        </w:rPr>
        <w:t>circle of German Expressioni</w:t>
      </w:r>
      <w:r w:rsidR="00080DFE">
        <w:rPr>
          <w:rFonts w:ascii="Times New Roman" w:hAnsi="Times New Roman"/>
          <w:sz w:val="24"/>
          <w:szCs w:val="24"/>
          <w:lang w:val="en-GB"/>
        </w:rPr>
        <w:t>st architects led by Bruno Taut and named</w:t>
      </w:r>
      <w:r w:rsidR="00080DFE" w:rsidRPr="00080DFE">
        <w:rPr>
          <w:rFonts w:ascii="Times New Roman" w:hAnsi="Times New Roman"/>
          <w:sz w:val="24"/>
          <w:szCs w:val="24"/>
          <w:lang w:val="en-GB"/>
        </w:rPr>
        <w:t xml:space="preserve"> </w:t>
      </w:r>
      <w:r w:rsidRPr="00AB259F">
        <w:rPr>
          <w:rFonts w:ascii="Times New Roman" w:hAnsi="Times New Roman"/>
          <w:sz w:val="24"/>
          <w:szCs w:val="24"/>
          <w:lang w:val="en-GB"/>
        </w:rPr>
        <w:t xml:space="preserve">Crystal Chain </w:t>
      </w:r>
      <w:r w:rsidR="00D501CE">
        <w:rPr>
          <w:rFonts w:ascii="Times New Roman" w:hAnsi="Times New Roman"/>
          <w:sz w:val="24"/>
          <w:szCs w:val="24"/>
          <w:lang w:val="en-US"/>
        </w:rPr>
        <w:t>–</w:t>
      </w:r>
      <w:r w:rsidR="00080DFE">
        <w:rPr>
          <w:rFonts w:ascii="Times New Roman" w:hAnsi="Times New Roman"/>
          <w:sz w:val="24"/>
          <w:szCs w:val="24"/>
          <w:lang w:val="en-GB"/>
        </w:rPr>
        <w:t xml:space="preserve"> </w:t>
      </w:r>
      <w:r w:rsidRPr="00AB259F">
        <w:rPr>
          <w:rFonts w:ascii="Times New Roman" w:hAnsi="Times New Roman"/>
          <w:sz w:val="24"/>
          <w:szCs w:val="24"/>
          <w:lang w:val="en-GB"/>
        </w:rPr>
        <w:t xml:space="preserve">it can’t be </w:t>
      </w:r>
      <w:r w:rsidR="00E61C87" w:rsidRPr="00AB259F">
        <w:rPr>
          <w:rFonts w:ascii="Times New Roman" w:hAnsi="Times New Roman"/>
          <w:sz w:val="24"/>
          <w:szCs w:val="24"/>
          <w:lang w:val="en-GB"/>
        </w:rPr>
        <w:t xml:space="preserve">stressed </w:t>
      </w:r>
      <w:r w:rsidRPr="00AB259F">
        <w:rPr>
          <w:rFonts w:ascii="Times New Roman" w:hAnsi="Times New Roman"/>
          <w:sz w:val="24"/>
          <w:szCs w:val="24"/>
          <w:lang w:val="en-GB"/>
        </w:rPr>
        <w:t xml:space="preserve">enough the </w:t>
      </w:r>
      <w:r w:rsidR="000711D6" w:rsidRPr="00AB259F">
        <w:rPr>
          <w:rFonts w:ascii="Times New Roman" w:hAnsi="Times New Roman"/>
          <w:sz w:val="24"/>
          <w:szCs w:val="24"/>
          <w:lang w:val="en-GB"/>
        </w:rPr>
        <w:t>repetition</w:t>
      </w:r>
      <w:r w:rsidRPr="00AB259F">
        <w:rPr>
          <w:rFonts w:ascii="Times New Roman" w:hAnsi="Times New Roman"/>
          <w:sz w:val="24"/>
          <w:szCs w:val="24"/>
          <w:lang w:val="en-GB"/>
        </w:rPr>
        <w:t xml:space="preserve"> of the same </w:t>
      </w:r>
      <w:r w:rsidR="00080DFE" w:rsidRPr="00AB259F">
        <w:rPr>
          <w:rFonts w:ascii="Times New Roman" w:hAnsi="Times New Roman"/>
          <w:sz w:val="24"/>
          <w:szCs w:val="24"/>
          <w:lang w:val="en-GB"/>
        </w:rPr>
        <w:t>terminology</w:t>
      </w:r>
      <w:r w:rsidRPr="00AB259F">
        <w:rPr>
          <w:rFonts w:ascii="Times New Roman" w:hAnsi="Times New Roman"/>
          <w:sz w:val="24"/>
          <w:szCs w:val="24"/>
          <w:lang w:val="en-GB"/>
        </w:rPr>
        <w:t xml:space="preserve"> </w:t>
      </w:r>
      <w:r w:rsidR="00D501CE">
        <w:rPr>
          <w:rFonts w:ascii="Times New Roman" w:hAnsi="Times New Roman"/>
          <w:sz w:val="24"/>
          <w:szCs w:val="24"/>
          <w:lang w:val="en-US"/>
        </w:rPr>
        <w:t>–</w:t>
      </w:r>
      <w:r w:rsidR="00080DFE">
        <w:rPr>
          <w:rFonts w:ascii="Times New Roman" w:hAnsi="Times New Roman"/>
          <w:sz w:val="24"/>
          <w:szCs w:val="24"/>
          <w:lang w:val="en-US"/>
        </w:rPr>
        <w:t xml:space="preserve"> </w:t>
      </w:r>
      <w:r w:rsidRPr="00AB259F">
        <w:rPr>
          <w:rFonts w:ascii="Times New Roman" w:hAnsi="Times New Roman"/>
          <w:sz w:val="24"/>
          <w:szCs w:val="24"/>
          <w:lang w:val="en-GB"/>
        </w:rPr>
        <w:t xml:space="preserve">cited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as their spiritual leader, their </w:t>
      </w:r>
      <w:proofErr w:type="spellStart"/>
      <w:r w:rsidRPr="00AB259F">
        <w:rPr>
          <w:rFonts w:ascii="Times New Roman" w:hAnsi="Times New Roman"/>
          <w:i/>
          <w:iCs/>
          <w:sz w:val="24"/>
          <w:szCs w:val="24"/>
          <w:lang w:val="en-GB"/>
        </w:rPr>
        <w:t>glaspapa</w:t>
      </w:r>
      <w:proofErr w:type="spellEnd"/>
      <w:r w:rsidR="00A85C17">
        <w:rPr>
          <w:rFonts w:ascii="Times New Roman" w:hAnsi="Times New Roman"/>
          <w:sz w:val="24"/>
          <w:szCs w:val="24"/>
          <w:lang w:val="en-GB"/>
        </w:rPr>
        <w:t xml:space="preserve"> (Stuart, 2001: </w:t>
      </w:r>
      <w:r w:rsidRPr="00AB259F">
        <w:rPr>
          <w:rFonts w:ascii="Times New Roman" w:hAnsi="Times New Roman"/>
          <w:sz w:val="24"/>
          <w:szCs w:val="24"/>
          <w:lang w:val="en-GB"/>
        </w:rPr>
        <w:t>xxii)</w:t>
      </w:r>
      <w:r w:rsidR="00080DFE">
        <w:rPr>
          <w:rFonts w:ascii="Times New Roman" w:hAnsi="Times New Roman"/>
          <w:sz w:val="24"/>
          <w:szCs w:val="24"/>
          <w:lang w:val="en-GB"/>
        </w:rPr>
        <w:t>.</w:t>
      </w:r>
      <w:r w:rsidRPr="00AB259F">
        <w:rPr>
          <w:rFonts w:ascii="Times New Roman" w:hAnsi="Times New Roman"/>
          <w:sz w:val="24"/>
          <w:szCs w:val="24"/>
          <w:lang w:val="en-GB"/>
        </w:rPr>
        <w:t xml:space="preserve"> This movement expressed itself also by means of drawings, such as the mentioned </w:t>
      </w:r>
      <w:proofErr w:type="spellStart"/>
      <w:r w:rsidRPr="00AB259F">
        <w:rPr>
          <w:rFonts w:ascii="Times New Roman" w:hAnsi="Times New Roman"/>
          <w:sz w:val="24"/>
          <w:szCs w:val="24"/>
          <w:lang w:val="en-GB"/>
        </w:rPr>
        <w:t>Taut’s</w:t>
      </w:r>
      <w:proofErr w:type="spellEnd"/>
      <w:r w:rsidRPr="00AB259F">
        <w:rPr>
          <w:rFonts w:ascii="Times New Roman" w:hAnsi="Times New Roman"/>
          <w:sz w:val="24"/>
          <w:szCs w:val="24"/>
          <w:lang w:val="en-GB"/>
        </w:rPr>
        <w:t xml:space="preserve"> depictions of coloured glass landscapes in his visual book </w:t>
      </w:r>
      <w:r w:rsidRPr="00AB259F">
        <w:rPr>
          <w:rFonts w:ascii="Times New Roman" w:hAnsi="Times New Roman"/>
          <w:i/>
          <w:iCs/>
          <w:sz w:val="24"/>
          <w:szCs w:val="24"/>
          <w:lang w:val="en-GB"/>
        </w:rPr>
        <w:t>Alpine Architecture</w:t>
      </w:r>
      <w:r w:rsidRPr="00AB259F">
        <w:rPr>
          <w:rFonts w:ascii="Times New Roman" w:hAnsi="Times New Roman"/>
          <w:sz w:val="24"/>
          <w:szCs w:val="24"/>
          <w:lang w:val="en-GB"/>
        </w:rPr>
        <w:t xml:space="preserve"> (1972)</w:t>
      </w:r>
      <w:r w:rsidR="00A85C17" w:rsidRPr="00AB259F">
        <w:rPr>
          <w:rFonts w:ascii="Times New Roman" w:hAnsi="Times New Roman"/>
          <w:sz w:val="24"/>
          <w:szCs w:val="24"/>
          <w:lang w:val="en-GB"/>
        </w:rPr>
        <w:t xml:space="preserve">, </w:t>
      </w:r>
      <w:r w:rsidR="00E61C87">
        <w:rPr>
          <w:rFonts w:ascii="Times New Roman" w:hAnsi="Times New Roman"/>
          <w:sz w:val="24"/>
          <w:szCs w:val="24"/>
          <w:lang w:val="en-GB"/>
        </w:rPr>
        <w:t>and</w:t>
      </w:r>
      <w:r w:rsidRPr="00AB259F">
        <w:rPr>
          <w:rFonts w:ascii="Times New Roman" w:hAnsi="Times New Roman"/>
          <w:sz w:val="24"/>
          <w:szCs w:val="24"/>
          <w:lang w:val="en-GB"/>
        </w:rPr>
        <w:t xml:space="preserve"> Hans </w:t>
      </w:r>
      <w:proofErr w:type="spellStart"/>
      <w:r w:rsidRPr="00AB259F">
        <w:rPr>
          <w:rFonts w:ascii="Times New Roman" w:hAnsi="Times New Roman"/>
          <w:sz w:val="24"/>
          <w:szCs w:val="24"/>
          <w:lang w:val="en-GB"/>
        </w:rPr>
        <w:t>Sharoun</w:t>
      </w:r>
      <w:r w:rsidR="00E61C87">
        <w:rPr>
          <w:rFonts w:ascii="Times New Roman" w:hAnsi="Times New Roman"/>
          <w:sz w:val="24"/>
          <w:szCs w:val="24"/>
          <w:lang w:val="en-GB"/>
        </w:rPr>
        <w:t>'s</w:t>
      </w:r>
      <w:proofErr w:type="spellEnd"/>
      <w:r w:rsidRPr="00AB259F">
        <w:rPr>
          <w:rFonts w:ascii="Times New Roman" w:hAnsi="Times New Roman"/>
          <w:sz w:val="24"/>
          <w:szCs w:val="24"/>
          <w:lang w:val="en-GB"/>
        </w:rPr>
        <w:t xml:space="preserve"> and </w:t>
      </w:r>
      <w:proofErr w:type="spellStart"/>
      <w:r w:rsidRPr="00AB259F">
        <w:rPr>
          <w:rFonts w:ascii="Times New Roman" w:hAnsi="Times New Roman"/>
          <w:sz w:val="24"/>
          <w:szCs w:val="24"/>
          <w:lang w:val="en-GB"/>
        </w:rPr>
        <w:t>Wassily</w:t>
      </w:r>
      <w:proofErr w:type="spellEnd"/>
      <w:r w:rsidRPr="00AB259F">
        <w:rPr>
          <w:rFonts w:ascii="Times New Roman" w:hAnsi="Times New Roman"/>
          <w:sz w:val="24"/>
          <w:szCs w:val="24"/>
          <w:lang w:val="en-GB"/>
        </w:rPr>
        <w:t xml:space="preserve"> </w:t>
      </w:r>
      <w:proofErr w:type="spellStart"/>
      <w:r w:rsidRPr="00AB259F">
        <w:rPr>
          <w:rFonts w:ascii="Times New Roman" w:hAnsi="Times New Roman"/>
          <w:sz w:val="24"/>
          <w:szCs w:val="24"/>
          <w:lang w:val="en-GB"/>
        </w:rPr>
        <w:t>Luckhardt</w:t>
      </w:r>
      <w:r w:rsidR="00E61C87">
        <w:rPr>
          <w:rFonts w:ascii="Times New Roman" w:hAnsi="Times New Roman"/>
          <w:sz w:val="24"/>
          <w:szCs w:val="24"/>
          <w:lang w:val="en-GB"/>
        </w:rPr>
        <w:t>'s</w:t>
      </w:r>
      <w:proofErr w:type="spellEnd"/>
      <w:r w:rsidR="00E61C87">
        <w:rPr>
          <w:rFonts w:ascii="Times New Roman" w:hAnsi="Times New Roman"/>
          <w:sz w:val="24"/>
          <w:szCs w:val="24"/>
          <w:lang w:val="en-GB"/>
        </w:rPr>
        <w:t xml:space="preserve"> as well</w:t>
      </w:r>
      <w:r w:rsidRPr="00AB259F">
        <w:rPr>
          <w:rFonts w:ascii="Times New Roman" w:hAnsi="Times New Roman"/>
          <w:sz w:val="24"/>
          <w:szCs w:val="24"/>
          <w:lang w:val="en-GB"/>
        </w:rPr>
        <w:t xml:space="preserve">. </w:t>
      </w:r>
    </w:p>
    <w:p w:rsidR="00F35B8C" w:rsidRPr="00AB259F"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Wolfgang </w:t>
      </w:r>
      <w:proofErr w:type="spellStart"/>
      <w:r w:rsidRPr="00AB259F">
        <w:rPr>
          <w:rFonts w:ascii="Times New Roman" w:hAnsi="Times New Roman"/>
          <w:sz w:val="24"/>
          <w:szCs w:val="24"/>
          <w:lang w:val="en-GB"/>
        </w:rPr>
        <w:t>Pehnt</w:t>
      </w:r>
      <w:proofErr w:type="spellEnd"/>
      <w:r w:rsidRPr="00AB259F">
        <w:rPr>
          <w:rFonts w:ascii="Times New Roman" w:hAnsi="Times New Roman"/>
          <w:sz w:val="24"/>
          <w:szCs w:val="24"/>
          <w:lang w:val="en-GB"/>
        </w:rPr>
        <w:t xml:space="preserve"> (1973), in </w:t>
      </w:r>
      <w:r w:rsidRPr="00AB259F">
        <w:rPr>
          <w:rFonts w:ascii="Times New Roman" w:hAnsi="Times New Roman"/>
          <w:i/>
          <w:iCs/>
          <w:sz w:val="24"/>
          <w:szCs w:val="24"/>
          <w:lang w:val="en-GB"/>
        </w:rPr>
        <w:t>Expressionist Architecture,</w:t>
      </w:r>
      <w:r w:rsidRPr="00AB259F">
        <w:rPr>
          <w:rFonts w:ascii="Times New Roman" w:hAnsi="Times New Roman"/>
          <w:sz w:val="24"/>
          <w:szCs w:val="24"/>
          <w:lang w:val="en-GB"/>
        </w:rPr>
        <w:t xml:space="preserve"> </w:t>
      </w:r>
      <w:r w:rsidR="00080DFE" w:rsidRPr="00A358A5">
        <w:rPr>
          <w:rFonts w:ascii="Times New Roman" w:hAnsi="Times New Roman"/>
          <w:color w:val="auto"/>
          <w:sz w:val="24"/>
          <w:szCs w:val="24"/>
          <w:lang w:val="en-GB"/>
        </w:rPr>
        <w:t>wrote</w:t>
      </w:r>
      <w:r w:rsidRPr="00A358A5">
        <w:rPr>
          <w:rFonts w:ascii="Times New Roman" w:hAnsi="Times New Roman"/>
          <w:color w:val="auto"/>
          <w:sz w:val="24"/>
          <w:szCs w:val="24"/>
          <w:lang w:val="en-GB"/>
        </w:rPr>
        <w:t xml:space="preserve"> that</w:t>
      </w:r>
      <w:r w:rsidRPr="00AB259F">
        <w:rPr>
          <w:rFonts w:ascii="Times New Roman" w:hAnsi="Times New Roman"/>
          <w:sz w:val="24"/>
          <w:szCs w:val="24"/>
          <w:lang w:val="en-GB"/>
        </w:rPr>
        <w:t xml:space="preserve"> the use of crystalline imagery is a characteristic motive in this </w:t>
      </w:r>
      <w:r w:rsidR="00080DFE">
        <w:rPr>
          <w:rFonts w:ascii="Times New Roman" w:hAnsi="Times New Roman"/>
          <w:sz w:val="24"/>
          <w:szCs w:val="24"/>
          <w:lang w:val="en-GB"/>
        </w:rPr>
        <w:t xml:space="preserve">artistic movement. He even </w:t>
      </w:r>
      <w:r w:rsidR="00FB10C6">
        <w:rPr>
          <w:rFonts w:ascii="Times New Roman" w:hAnsi="Times New Roman"/>
          <w:sz w:val="24"/>
          <w:szCs w:val="24"/>
          <w:lang w:val="en-GB"/>
        </w:rPr>
        <w:t>mentions</w:t>
      </w:r>
      <w:r w:rsidRPr="004D4D32">
        <w:rPr>
          <w:rFonts w:ascii="Times New Roman" w:hAnsi="Times New Roman"/>
          <w:color w:val="FF0000"/>
          <w:sz w:val="24"/>
          <w:szCs w:val="24"/>
          <w:lang w:val="en-GB"/>
        </w:rPr>
        <w:t xml:space="preserve"> </w:t>
      </w:r>
      <w:r w:rsidRPr="00AB259F">
        <w:rPr>
          <w:rFonts w:ascii="Times New Roman" w:hAnsi="Times New Roman"/>
          <w:sz w:val="24"/>
          <w:szCs w:val="24"/>
          <w:lang w:val="en-GB"/>
        </w:rPr>
        <w:t>several sources</w:t>
      </w:r>
      <w:r w:rsidR="00FB10C6">
        <w:rPr>
          <w:rFonts w:ascii="Times New Roman" w:hAnsi="Times New Roman"/>
          <w:sz w:val="24"/>
          <w:szCs w:val="24"/>
          <w:lang w:val="en-GB"/>
        </w:rPr>
        <w:t xml:space="preserve"> for this iconography to which</w:t>
      </w:r>
      <w:r w:rsidRPr="00AB259F">
        <w:rPr>
          <w:rFonts w:ascii="Times New Roman" w:hAnsi="Times New Roman"/>
          <w:sz w:val="24"/>
          <w:szCs w:val="24"/>
          <w:lang w:val="en-GB"/>
        </w:rPr>
        <w:t xml:space="preserve"> may also </w:t>
      </w:r>
      <w:r w:rsidR="00FB10C6">
        <w:rPr>
          <w:rFonts w:ascii="Times New Roman" w:hAnsi="Times New Roman"/>
          <w:sz w:val="24"/>
          <w:szCs w:val="24"/>
          <w:lang w:val="en-GB"/>
        </w:rPr>
        <w:t xml:space="preserve">be </w:t>
      </w:r>
      <w:r w:rsidRPr="00AB259F">
        <w:rPr>
          <w:rFonts w:ascii="Times New Roman" w:hAnsi="Times New Roman"/>
          <w:sz w:val="24"/>
          <w:szCs w:val="24"/>
          <w:lang w:val="en-GB"/>
        </w:rPr>
        <w:t>add</w:t>
      </w:r>
      <w:r w:rsidR="00FB10C6">
        <w:rPr>
          <w:rFonts w:ascii="Times New Roman" w:hAnsi="Times New Roman"/>
          <w:sz w:val="24"/>
          <w:szCs w:val="24"/>
          <w:lang w:val="en-GB"/>
        </w:rPr>
        <w:t>ed</w:t>
      </w:r>
      <w:r w:rsidRPr="00AB259F">
        <w:rPr>
          <w:rFonts w:ascii="Times New Roman" w:hAnsi="Times New Roman"/>
          <w:sz w:val="24"/>
          <w:szCs w:val="24"/>
          <w:lang w:val="en-GB"/>
        </w:rPr>
        <w:t xml:space="preserve"> the material nature of these elements. </w:t>
      </w:r>
      <w:r w:rsidRPr="00A358A5">
        <w:rPr>
          <w:rFonts w:ascii="Times New Roman" w:hAnsi="Times New Roman"/>
          <w:color w:val="auto"/>
          <w:sz w:val="24"/>
          <w:szCs w:val="24"/>
          <w:lang w:val="en-GB"/>
        </w:rPr>
        <w:t>The properties of glass, like the properties of ice,</w:t>
      </w:r>
      <w:r w:rsidR="00E61C87" w:rsidRPr="00A358A5">
        <w:rPr>
          <w:rFonts w:ascii="Times New Roman" w:hAnsi="Times New Roman"/>
          <w:color w:val="auto"/>
          <w:sz w:val="24"/>
          <w:szCs w:val="24"/>
          <w:lang w:val="en-GB"/>
        </w:rPr>
        <w:t xml:space="preserve"> of</w:t>
      </w:r>
      <w:r w:rsidRPr="00A358A5">
        <w:rPr>
          <w:rFonts w:ascii="Times New Roman" w:hAnsi="Times New Roman"/>
          <w:color w:val="auto"/>
          <w:sz w:val="24"/>
          <w:szCs w:val="24"/>
          <w:lang w:val="en-GB"/>
        </w:rPr>
        <w:t xml:space="preserve"> iron and </w:t>
      </w:r>
      <w:r w:rsidR="00E61C87" w:rsidRPr="00A358A5">
        <w:rPr>
          <w:rFonts w:ascii="Times New Roman" w:hAnsi="Times New Roman"/>
          <w:color w:val="auto"/>
          <w:sz w:val="24"/>
          <w:szCs w:val="24"/>
          <w:lang w:val="en-GB"/>
        </w:rPr>
        <w:t xml:space="preserve">of </w:t>
      </w:r>
      <w:r w:rsidR="004D4D32" w:rsidRPr="00FB10C6">
        <w:rPr>
          <w:rFonts w:ascii="Times New Roman" w:hAnsi="Times New Roman"/>
          <w:color w:val="auto"/>
          <w:sz w:val="24"/>
          <w:szCs w:val="24"/>
          <w:lang w:val="en-GB"/>
        </w:rPr>
        <w:t>lead</w:t>
      </w:r>
      <w:r w:rsidR="00E61C87" w:rsidRPr="00A358A5">
        <w:rPr>
          <w:rFonts w:ascii="Times New Roman" w:hAnsi="Times New Roman"/>
          <w:color w:val="auto"/>
          <w:sz w:val="24"/>
          <w:szCs w:val="24"/>
          <w:lang w:val="en-GB"/>
        </w:rPr>
        <w:t>,</w:t>
      </w:r>
      <w:r w:rsidRPr="00A358A5">
        <w:rPr>
          <w:rFonts w:ascii="Times New Roman" w:hAnsi="Times New Roman"/>
          <w:color w:val="auto"/>
          <w:sz w:val="24"/>
          <w:szCs w:val="24"/>
          <w:lang w:val="en-GB"/>
        </w:rPr>
        <w:t xml:space="preserve"> are trans</w:t>
      </w:r>
      <w:r w:rsidR="00080DFE" w:rsidRPr="00A358A5">
        <w:rPr>
          <w:rFonts w:ascii="Times New Roman" w:hAnsi="Times New Roman"/>
          <w:color w:val="auto"/>
          <w:sz w:val="24"/>
          <w:szCs w:val="24"/>
          <w:lang w:val="en-GB"/>
        </w:rPr>
        <w:t xml:space="preserve">mutable, </w:t>
      </w:r>
      <w:r w:rsidRPr="00A358A5">
        <w:rPr>
          <w:rFonts w:ascii="Times New Roman" w:hAnsi="Times New Roman"/>
          <w:color w:val="auto"/>
          <w:sz w:val="24"/>
          <w:szCs w:val="24"/>
          <w:lang w:val="en-GB"/>
        </w:rPr>
        <w:t xml:space="preserve">unlike </w:t>
      </w:r>
      <w:r w:rsidR="00080DFE" w:rsidRPr="00A358A5">
        <w:rPr>
          <w:rFonts w:ascii="Times New Roman" w:hAnsi="Times New Roman"/>
          <w:color w:val="auto"/>
          <w:sz w:val="24"/>
          <w:szCs w:val="24"/>
          <w:lang w:val="en-GB"/>
        </w:rPr>
        <w:t xml:space="preserve">true </w:t>
      </w:r>
      <w:r w:rsidRPr="00A358A5">
        <w:rPr>
          <w:rFonts w:ascii="Times New Roman" w:hAnsi="Times New Roman"/>
          <w:color w:val="auto"/>
          <w:sz w:val="24"/>
          <w:szCs w:val="24"/>
          <w:lang w:val="en-GB"/>
        </w:rPr>
        <w:t>crystal</w:t>
      </w:r>
      <w:r w:rsidR="00080DFE" w:rsidRPr="00A358A5">
        <w:rPr>
          <w:rFonts w:ascii="Times New Roman" w:hAnsi="Times New Roman"/>
          <w:color w:val="auto"/>
          <w:sz w:val="24"/>
          <w:szCs w:val="24"/>
          <w:lang w:val="en-GB"/>
        </w:rPr>
        <w:t xml:space="preserve"> (which is stable,</w:t>
      </w:r>
      <w:r w:rsidRPr="00A358A5">
        <w:rPr>
          <w:rFonts w:ascii="Times New Roman" w:hAnsi="Times New Roman"/>
          <w:color w:val="auto"/>
          <w:sz w:val="24"/>
          <w:szCs w:val="24"/>
          <w:lang w:val="en-GB"/>
        </w:rPr>
        <w:t xml:space="preserve"> in spite of </w:t>
      </w:r>
      <w:r w:rsidR="00080DFE" w:rsidRPr="00A358A5">
        <w:rPr>
          <w:rFonts w:ascii="Times New Roman" w:hAnsi="Times New Roman"/>
          <w:color w:val="auto"/>
          <w:sz w:val="24"/>
          <w:szCs w:val="24"/>
          <w:lang w:val="en-GB"/>
        </w:rPr>
        <w:t>its</w:t>
      </w:r>
      <w:r w:rsidRPr="00A358A5">
        <w:rPr>
          <w:rFonts w:ascii="Times New Roman" w:hAnsi="Times New Roman"/>
          <w:color w:val="auto"/>
          <w:sz w:val="24"/>
          <w:szCs w:val="24"/>
          <w:lang w:val="en-GB"/>
        </w:rPr>
        <w:t xml:space="preserve"> </w:t>
      </w:r>
      <w:r w:rsidR="00080DFE" w:rsidRPr="00A358A5">
        <w:rPr>
          <w:rFonts w:ascii="Times New Roman" w:hAnsi="Times New Roman"/>
          <w:color w:val="auto"/>
          <w:sz w:val="24"/>
          <w:szCs w:val="24"/>
          <w:lang w:val="en-GB"/>
        </w:rPr>
        <w:t xml:space="preserve">visual </w:t>
      </w:r>
      <w:r w:rsidRPr="00A358A5">
        <w:rPr>
          <w:rFonts w:ascii="Times New Roman" w:hAnsi="Times New Roman"/>
          <w:color w:val="auto"/>
          <w:sz w:val="24"/>
          <w:szCs w:val="24"/>
          <w:lang w:val="en-GB"/>
        </w:rPr>
        <w:t xml:space="preserve">likeness </w:t>
      </w:r>
      <w:r w:rsidR="00080DFE" w:rsidRPr="00A358A5">
        <w:rPr>
          <w:rFonts w:ascii="Times New Roman" w:hAnsi="Times New Roman"/>
          <w:color w:val="auto"/>
          <w:sz w:val="24"/>
          <w:szCs w:val="24"/>
          <w:lang w:val="en-GB"/>
        </w:rPr>
        <w:t>with glass)</w:t>
      </w:r>
      <w:r w:rsidRPr="00A358A5">
        <w:rPr>
          <w:rFonts w:ascii="Times New Roman" w:hAnsi="Times New Roman"/>
          <w:color w:val="auto"/>
          <w:sz w:val="24"/>
          <w:szCs w:val="24"/>
          <w:lang w:val="en-GB"/>
        </w:rPr>
        <w:t>. They are substances that can waver between a solid and liquid state</w:t>
      </w:r>
      <w:r w:rsidR="00080DFE" w:rsidRPr="00A358A5">
        <w:rPr>
          <w:rFonts w:ascii="Times New Roman" w:hAnsi="Times New Roman"/>
          <w:color w:val="auto"/>
          <w:sz w:val="24"/>
          <w:szCs w:val="24"/>
          <w:lang w:val="en-GB"/>
        </w:rPr>
        <w:t>, depending on the given temperature</w:t>
      </w:r>
      <w:r w:rsidRPr="00A358A5">
        <w:rPr>
          <w:rFonts w:ascii="Times New Roman" w:hAnsi="Times New Roman"/>
          <w:color w:val="auto"/>
          <w:sz w:val="24"/>
          <w:szCs w:val="24"/>
          <w:lang w:val="en-GB"/>
        </w:rPr>
        <w:t xml:space="preserve">. </w:t>
      </w:r>
      <w:r w:rsidRPr="00AB259F">
        <w:rPr>
          <w:rFonts w:ascii="Times New Roman" w:hAnsi="Times New Roman"/>
          <w:sz w:val="24"/>
          <w:szCs w:val="24"/>
          <w:lang w:val="en-GB"/>
        </w:rPr>
        <w:t xml:space="preserve">Thus they are almost magical, </w:t>
      </w:r>
      <w:r w:rsidR="00A85C17" w:rsidRPr="0046746D">
        <w:rPr>
          <w:rFonts w:ascii="Times New Roman" w:hAnsi="Times New Roman"/>
          <w:sz w:val="24"/>
          <w:szCs w:val="24"/>
          <w:lang w:val="en-US"/>
        </w:rPr>
        <w:t>alchemical</w:t>
      </w:r>
      <w:r w:rsidR="00A85C17" w:rsidRPr="00AB259F">
        <w:rPr>
          <w:rFonts w:ascii="Times New Roman" w:hAnsi="Times New Roman"/>
          <w:sz w:val="24"/>
          <w:szCs w:val="24"/>
          <w:lang w:val="en-GB"/>
        </w:rPr>
        <w:t>;</w:t>
      </w:r>
      <w:r w:rsidRPr="00AB259F">
        <w:rPr>
          <w:rFonts w:ascii="Times New Roman" w:hAnsi="Times New Roman"/>
          <w:sz w:val="24"/>
          <w:szCs w:val="24"/>
          <w:lang w:val="en-GB"/>
        </w:rPr>
        <w:t xml:space="preserve"> their visible form as building materials</w:t>
      </w:r>
      <w:r w:rsidR="00E61C87">
        <w:rPr>
          <w:rFonts w:ascii="Times New Roman" w:hAnsi="Times New Roman"/>
          <w:sz w:val="24"/>
          <w:szCs w:val="24"/>
          <w:lang w:val="en-GB"/>
        </w:rPr>
        <w:t xml:space="preserve"> is</w:t>
      </w:r>
      <w:r w:rsidRPr="00AB259F">
        <w:rPr>
          <w:rFonts w:ascii="Times New Roman" w:hAnsi="Times New Roman"/>
          <w:sz w:val="24"/>
          <w:szCs w:val="24"/>
          <w:lang w:val="en-GB"/>
        </w:rPr>
        <w:t xml:space="preserve"> just a transitory state in </w:t>
      </w:r>
      <w:r w:rsidR="00E61C87">
        <w:rPr>
          <w:rFonts w:ascii="Times New Roman" w:hAnsi="Times New Roman"/>
          <w:sz w:val="24"/>
          <w:szCs w:val="24"/>
          <w:lang w:val="en-GB"/>
        </w:rPr>
        <w:t xml:space="preserve">the </w:t>
      </w:r>
      <w:r w:rsidRPr="00AB259F">
        <w:rPr>
          <w:rFonts w:ascii="Times New Roman" w:hAnsi="Times New Roman"/>
          <w:sz w:val="24"/>
          <w:szCs w:val="24"/>
          <w:lang w:val="en-GB"/>
        </w:rPr>
        <w:t>process. To add up to these qualities,</w:t>
      </w:r>
    </w:p>
    <w:p w:rsidR="00A85C17" w:rsidRDefault="00A85C17" w:rsidP="00A85C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134"/>
        <w:jc w:val="both"/>
        <w:rPr>
          <w:rFonts w:ascii="Times New Roman" w:eastAsia="Times New Roman" w:hAnsi="Times New Roman" w:cs="Times New Roman"/>
          <w:sz w:val="20"/>
          <w:szCs w:val="20"/>
          <w:lang w:val="en-US"/>
        </w:rPr>
      </w:pPr>
      <w:r w:rsidRPr="0046746D">
        <w:rPr>
          <w:rFonts w:ascii="Times New Roman" w:hAnsi="Times New Roman"/>
          <w:sz w:val="20"/>
          <w:szCs w:val="20"/>
          <w:lang w:val="en-US"/>
        </w:rPr>
        <w:t xml:space="preserve">The crystal remained a popular metaphor for the unity of material nature and the immaterial spirit among Expressionist artists and writers, partly as a result of the writings of the influential monist philosopher and Darwinian biologist Ernst Haeckel, whose </w:t>
      </w:r>
      <w:proofErr w:type="spellStart"/>
      <w:r w:rsidRPr="0046746D">
        <w:rPr>
          <w:rFonts w:ascii="Times New Roman" w:hAnsi="Times New Roman"/>
          <w:i/>
          <w:iCs/>
          <w:sz w:val="20"/>
          <w:szCs w:val="20"/>
          <w:lang w:val="en-US"/>
        </w:rPr>
        <w:t>Kristallseelen</w:t>
      </w:r>
      <w:proofErr w:type="spellEnd"/>
      <w:r w:rsidRPr="0046746D">
        <w:rPr>
          <w:rFonts w:ascii="Times New Roman" w:hAnsi="Times New Roman"/>
          <w:sz w:val="20"/>
          <w:szCs w:val="20"/>
          <w:lang w:val="en-US"/>
        </w:rPr>
        <w:t xml:space="preserve"> (Cryst</w:t>
      </w:r>
      <w:r w:rsidR="00CA6C68">
        <w:rPr>
          <w:rFonts w:ascii="Times New Roman" w:hAnsi="Times New Roman"/>
          <w:sz w:val="20"/>
          <w:szCs w:val="20"/>
          <w:lang w:val="en-US"/>
        </w:rPr>
        <w:t>al souls) was published in 1917</w:t>
      </w:r>
      <w:r w:rsidRPr="0046746D">
        <w:rPr>
          <w:rFonts w:ascii="Times New Roman" w:hAnsi="Times New Roman"/>
          <w:sz w:val="20"/>
          <w:szCs w:val="20"/>
          <w:lang w:val="en-US"/>
        </w:rPr>
        <w:t xml:space="preserve"> (Benson, 1993</w:t>
      </w:r>
      <w:r>
        <w:rPr>
          <w:rFonts w:ascii="Times New Roman" w:hAnsi="Times New Roman"/>
          <w:sz w:val="20"/>
          <w:szCs w:val="20"/>
          <w:lang w:val="en-US"/>
        </w:rPr>
        <w:t xml:space="preserve">: </w:t>
      </w:r>
      <w:r w:rsidRPr="0046746D">
        <w:rPr>
          <w:rFonts w:ascii="Times New Roman" w:hAnsi="Times New Roman"/>
          <w:sz w:val="20"/>
          <w:szCs w:val="20"/>
          <w:lang w:val="en-US"/>
        </w:rPr>
        <w:t>37)</w:t>
      </w:r>
      <w:r w:rsidR="00CA6C68">
        <w:rPr>
          <w:rFonts w:ascii="Times New Roman" w:hAnsi="Times New Roman"/>
          <w:sz w:val="20"/>
          <w:szCs w:val="20"/>
          <w:lang w:val="en-US"/>
        </w:rPr>
        <w:t>.</w:t>
      </w:r>
    </w:p>
    <w:p w:rsidR="00F35B8C" w:rsidRPr="00AB259F" w:rsidRDefault="00F35B8C"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828" w:firstLine="850"/>
        <w:jc w:val="both"/>
        <w:rPr>
          <w:rFonts w:ascii="Times New Roman" w:eastAsia="Times New Roman" w:hAnsi="Times New Roman" w:cs="Times New Roman"/>
          <w:sz w:val="20"/>
          <w:szCs w:val="20"/>
          <w:lang w:val="en-GB"/>
        </w:rPr>
      </w:pPr>
    </w:p>
    <w:p w:rsidR="00A85C17"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hAnsi="Times New Roman"/>
          <w:sz w:val="24"/>
          <w:szCs w:val="24"/>
          <w:lang w:val="en-US"/>
        </w:rPr>
      </w:pPr>
      <w:r w:rsidRPr="00AB259F">
        <w:rPr>
          <w:rFonts w:ascii="Times New Roman" w:hAnsi="Times New Roman"/>
          <w:sz w:val="24"/>
          <w:szCs w:val="24"/>
          <w:lang w:val="en-GB"/>
        </w:rPr>
        <w:t xml:space="preserve">The affinities between ice, glass and crystal — and its opposites iron and fire </w:t>
      </w:r>
      <w:r w:rsidR="00E61C87" w:rsidRPr="00AB259F">
        <w:rPr>
          <w:rFonts w:ascii="Times New Roman" w:hAnsi="Times New Roman"/>
          <w:sz w:val="24"/>
          <w:szCs w:val="24"/>
          <w:lang w:val="en-GB"/>
        </w:rPr>
        <w:t>— and</w:t>
      </w:r>
      <w:r w:rsidRPr="00AB259F">
        <w:rPr>
          <w:rFonts w:ascii="Times New Roman" w:hAnsi="Times New Roman"/>
          <w:sz w:val="24"/>
          <w:szCs w:val="24"/>
          <w:lang w:val="en-GB"/>
        </w:rPr>
        <w:t xml:space="preserve"> </w:t>
      </w:r>
      <w:r w:rsidR="00E61C87">
        <w:rPr>
          <w:rFonts w:ascii="Times New Roman" w:hAnsi="Times New Roman"/>
          <w:sz w:val="24"/>
          <w:szCs w:val="24"/>
          <w:lang w:val="en-GB"/>
        </w:rPr>
        <w:t>their</w:t>
      </w:r>
      <w:r w:rsidRPr="00AB259F">
        <w:rPr>
          <w:rFonts w:ascii="Times New Roman" w:hAnsi="Times New Roman"/>
          <w:sz w:val="24"/>
          <w:szCs w:val="24"/>
          <w:lang w:val="en-GB"/>
        </w:rPr>
        <w:t xml:space="preserve"> metaphors</w:t>
      </w:r>
      <w:r w:rsidR="00E61C87">
        <w:rPr>
          <w:rFonts w:ascii="Times New Roman" w:hAnsi="Times New Roman"/>
          <w:sz w:val="24"/>
          <w:szCs w:val="24"/>
          <w:lang w:val="en-GB"/>
        </w:rPr>
        <w:t>,</w:t>
      </w:r>
      <w:r w:rsidRPr="00AB259F">
        <w:rPr>
          <w:rFonts w:ascii="Times New Roman" w:hAnsi="Times New Roman"/>
          <w:sz w:val="24"/>
          <w:szCs w:val="24"/>
          <w:lang w:val="en-GB"/>
        </w:rPr>
        <w:t xml:space="preserve"> are thus present in both </w:t>
      </w:r>
      <w:proofErr w:type="spellStart"/>
      <w:r w:rsidRPr="00AB259F">
        <w:rPr>
          <w:rFonts w:ascii="Times New Roman" w:hAnsi="Times New Roman"/>
          <w:sz w:val="24"/>
          <w:szCs w:val="24"/>
          <w:lang w:val="en-GB"/>
        </w:rPr>
        <w:t>Scheerbart’s</w:t>
      </w:r>
      <w:proofErr w:type="spellEnd"/>
      <w:r w:rsidRPr="00AB259F">
        <w:rPr>
          <w:rFonts w:ascii="Times New Roman" w:hAnsi="Times New Roman"/>
          <w:sz w:val="24"/>
          <w:szCs w:val="24"/>
          <w:lang w:val="en-GB"/>
        </w:rPr>
        <w:t xml:space="preserve"> iconography and also in fairytales by means of its fantastic buildings. A.S. Byatt </w:t>
      </w:r>
      <w:r w:rsidR="00A358A5">
        <w:rPr>
          <w:rFonts w:ascii="Times New Roman" w:hAnsi="Times New Roman"/>
          <w:sz w:val="24"/>
          <w:szCs w:val="24"/>
          <w:lang w:val="en-GB"/>
        </w:rPr>
        <w:t>wrote</w:t>
      </w:r>
      <w:r w:rsidRPr="00AB259F">
        <w:rPr>
          <w:rFonts w:ascii="Times New Roman" w:hAnsi="Times New Roman"/>
          <w:sz w:val="24"/>
          <w:szCs w:val="24"/>
          <w:lang w:val="en-GB"/>
        </w:rPr>
        <w:t xml:space="preserve"> an essay on fire, ice and mirrors for Kate Bernheimer’s anthology </w:t>
      </w:r>
      <w:r w:rsidRPr="00AB259F">
        <w:rPr>
          <w:rFonts w:ascii="Times New Roman" w:hAnsi="Times New Roman"/>
          <w:i/>
          <w:iCs/>
          <w:sz w:val="24"/>
          <w:szCs w:val="24"/>
          <w:lang w:val="en-GB"/>
        </w:rPr>
        <w:t xml:space="preserve">Mirror </w:t>
      </w:r>
      <w:proofErr w:type="spellStart"/>
      <w:r w:rsidRPr="00AB259F">
        <w:rPr>
          <w:rFonts w:ascii="Times New Roman" w:hAnsi="Times New Roman"/>
          <w:i/>
          <w:iCs/>
          <w:sz w:val="24"/>
          <w:szCs w:val="24"/>
          <w:lang w:val="en-GB"/>
        </w:rPr>
        <w:t>Mirror</w:t>
      </w:r>
      <w:proofErr w:type="spellEnd"/>
      <w:r w:rsidRPr="00AB259F">
        <w:rPr>
          <w:rFonts w:ascii="Times New Roman" w:hAnsi="Times New Roman"/>
          <w:i/>
          <w:iCs/>
          <w:sz w:val="24"/>
          <w:szCs w:val="24"/>
          <w:lang w:val="en-GB"/>
        </w:rPr>
        <w:t xml:space="preserve"> on the Wall </w:t>
      </w:r>
      <w:r w:rsidRPr="00AB259F">
        <w:rPr>
          <w:rFonts w:ascii="Times New Roman" w:hAnsi="Times New Roman"/>
          <w:sz w:val="24"/>
          <w:szCs w:val="24"/>
          <w:lang w:val="en-GB"/>
        </w:rPr>
        <w:t>(1998)</w:t>
      </w:r>
      <w:r w:rsidRPr="00AB259F">
        <w:rPr>
          <w:rFonts w:ascii="Times New Roman" w:hAnsi="Times New Roman"/>
          <w:i/>
          <w:iCs/>
          <w:sz w:val="24"/>
          <w:szCs w:val="24"/>
          <w:lang w:val="en-GB"/>
        </w:rPr>
        <w:t xml:space="preserve"> </w:t>
      </w:r>
      <w:r w:rsidRPr="00AB259F">
        <w:rPr>
          <w:rFonts w:ascii="Times New Roman" w:hAnsi="Times New Roman"/>
          <w:sz w:val="24"/>
          <w:szCs w:val="24"/>
          <w:lang w:val="en-GB"/>
        </w:rPr>
        <w:t xml:space="preserve">that was republished in her own selection of essays </w:t>
      </w:r>
      <w:r w:rsidRPr="00AB259F">
        <w:rPr>
          <w:rFonts w:ascii="Times New Roman" w:hAnsi="Times New Roman"/>
          <w:i/>
          <w:iCs/>
          <w:sz w:val="24"/>
          <w:szCs w:val="24"/>
          <w:lang w:val="en-GB"/>
        </w:rPr>
        <w:t>On Histories and Stories</w:t>
      </w:r>
      <w:r w:rsidRPr="00AB259F">
        <w:rPr>
          <w:rFonts w:ascii="Times New Roman" w:hAnsi="Times New Roman"/>
          <w:sz w:val="24"/>
          <w:szCs w:val="24"/>
          <w:lang w:val="en-GB"/>
        </w:rPr>
        <w:t xml:space="preserve"> as </w:t>
      </w:r>
      <w:r w:rsidR="00A85C17" w:rsidRPr="009F1773">
        <w:rPr>
          <w:rFonts w:ascii="Times New Roman" w:hAnsi="Times New Roman" w:cs="Arial"/>
          <w:color w:val="424242"/>
        </w:rPr>
        <w:t>«</w:t>
      </w:r>
      <w:r w:rsidR="00A85C17" w:rsidRPr="0046746D">
        <w:rPr>
          <w:rFonts w:ascii="Times New Roman" w:hAnsi="Times New Roman"/>
          <w:sz w:val="24"/>
          <w:szCs w:val="24"/>
          <w:lang w:val="en-US"/>
        </w:rPr>
        <w:t>Ice, Snow, Glass</w:t>
      </w:r>
      <w:r w:rsidR="00A85C17" w:rsidRPr="009F1773">
        <w:rPr>
          <w:rFonts w:ascii="Times New Roman" w:hAnsi="Times New Roman" w:cs="Arial"/>
          <w:color w:val="424242"/>
        </w:rPr>
        <w:t>»</w:t>
      </w:r>
      <w:r w:rsidR="00A85C17" w:rsidRPr="0046746D">
        <w:rPr>
          <w:rFonts w:ascii="Times New Roman" w:hAnsi="Times New Roman"/>
          <w:sz w:val="24"/>
          <w:szCs w:val="24"/>
          <w:lang w:val="en-US"/>
        </w:rPr>
        <w:t xml:space="preserve"> (Byatt, 2001). She </w:t>
      </w:r>
      <w:r w:rsidR="00A358A5">
        <w:rPr>
          <w:rFonts w:ascii="Times New Roman" w:hAnsi="Times New Roman"/>
          <w:sz w:val="24"/>
          <w:szCs w:val="24"/>
          <w:lang w:val="en-US"/>
        </w:rPr>
        <w:t>examined</w:t>
      </w:r>
      <w:r w:rsidR="00A85C17" w:rsidRPr="0046746D">
        <w:rPr>
          <w:rFonts w:ascii="Times New Roman" w:hAnsi="Times New Roman"/>
          <w:sz w:val="24"/>
          <w:szCs w:val="24"/>
          <w:lang w:val="en-US"/>
        </w:rPr>
        <w:t xml:space="preserve"> </w:t>
      </w:r>
      <w:r w:rsidR="00E61C87">
        <w:rPr>
          <w:rFonts w:ascii="Times New Roman" w:hAnsi="Times New Roman"/>
          <w:sz w:val="24"/>
          <w:szCs w:val="24"/>
          <w:lang w:val="en-US"/>
        </w:rPr>
        <w:t>the fairytales mentioned above:</w:t>
      </w:r>
      <w:r w:rsidR="00A85C17" w:rsidRPr="0046746D">
        <w:rPr>
          <w:rFonts w:ascii="Times New Roman" w:hAnsi="Times New Roman"/>
          <w:sz w:val="24"/>
          <w:szCs w:val="24"/>
          <w:lang w:val="en-US"/>
        </w:rPr>
        <w:t xml:space="preserve"> </w:t>
      </w:r>
      <w:r w:rsidR="00A85C17" w:rsidRPr="009F1773">
        <w:rPr>
          <w:rFonts w:ascii="Times New Roman" w:hAnsi="Times New Roman" w:cs="Arial"/>
          <w:color w:val="424242"/>
        </w:rPr>
        <w:t>«</w:t>
      </w:r>
      <w:r w:rsidR="00A85C17" w:rsidRPr="0046746D">
        <w:rPr>
          <w:rFonts w:ascii="Times New Roman" w:hAnsi="Times New Roman"/>
          <w:sz w:val="24"/>
          <w:szCs w:val="24"/>
          <w:lang w:val="en-US"/>
        </w:rPr>
        <w:t>Snow White</w:t>
      </w:r>
      <w:r w:rsidR="00A85C17" w:rsidRPr="009F1773">
        <w:rPr>
          <w:rFonts w:ascii="Times New Roman" w:hAnsi="Times New Roman" w:cs="Arial"/>
          <w:color w:val="424242"/>
        </w:rPr>
        <w:t>»</w:t>
      </w:r>
      <w:r w:rsidR="00A85C17">
        <w:rPr>
          <w:rFonts w:ascii="Times New Roman" w:hAnsi="Times New Roman" w:cs="Arial"/>
          <w:color w:val="424242"/>
        </w:rPr>
        <w:t>,</w:t>
      </w:r>
      <w:r w:rsidR="00A85C17" w:rsidRPr="0046746D">
        <w:rPr>
          <w:rFonts w:ascii="Times New Roman" w:hAnsi="Times New Roman"/>
          <w:sz w:val="24"/>
          <w:szCs w:val="24"/>
          <w:lang w:val="en-US"/>
        </w:rPr>
        <w:t xml:space="preserve"> </w:t>
      </w:r>
      <w:r w:rsidR="00A85C17" w:rsidRPr="009F1773">
        <w:rPr>
          <w:rFonts w:ascii="Times New Roman" w:hAnsi="Times New Roman" w:cs="Arial"/>
          <w:color w:val="424242"/>
        </w:rPr>
        <w:t>«</w:t>
      </w:r>
      <w:r w:rsidR="00A85C17" w:rsidRPr="0046746D">
        <w:rPr>
          <w:rFonts w:ascii="Times New Roman" w:hAnsi="Times New Roman"/>
          <w:sz w:val="24"/>
          <w:szCs w:val="24"/>
          <w:lang w:val="en-US"/>
        </w:rPr>
        <w:t>The Glass Mountain</w:t>
      </w:r>
      <w:r w:rsidR="00A85C17" w:rsidRPr="009F1773">
        <w:rPr>
          <w:rFonts w:ascii="Times New Roman" w:hAnsi="Times New Roman" w:cs="Arial"/>
          <w:color w:val="424242"/>
        </w:rPr>
        <w:t>»</w:t>
      </w:r>
      <w:r w:rsidR="00A85C17" w:rsidRPr="0046746D">
        <w:rPr>
          <w:rFonts w:ascii="Times New Roman" w:hAnsi="Times New Roman"/>
          <w:sz w:val="24"/>
          <w:szCs w:val="24"/>
          <w:lang w:val="en-US"/>
        </w:rPr>
        <w:t xml:space="preserve"> </w:t>
      </w:r>
      <w:r w:rsidR="00A85C17" w:rsidRPr="009F1773">
        <w:rPr>
          <w:rFonts w:ascii="Times New Roman" w:hAnsi="Times New Roman" w:cs="Arial"/>
          <w:color w:val="424242"/>
        </w:rPr>
        <w:t>«</w:t>
      </w:r>
      <w:r w:rsidR="00A85C17" w:rsidRPr="0046746D">
        <w:rPr>
          <w:rFonts w:ascii="Times New Roman" w:hAnsi="Times New Roman"/>
          <w:sz w:val="24"/>
          <w:szCs w:val="24"/>
          <w:lang w:val="en-US"/>
        </w:rPr>
        <w:t>The Glass (or Crystal) Coffin</w:t>
      </w:r>
      <w:r w:rsidR="00A85C17" w:rsidRPr="009F1773">
        <w:rPr>
          <w:rFonts w:ascii="Times New Roman" w:hAnsi="Times New Roman" w:cs="Arial"/>
          <w:color w:val="424242"/>
        </w:rPr>
        <w:t>»</w:t>
      </w:r>
      <w:r w:rsidR="00A85C17">
        <w:rPr>
          <w:rFonts w:ascii="Times New Roman" w:hAnsi="Times New Roman" w:cs="Arial"/>
          <w:color w:val="424242"/>
        </w:rPr>
        <w:t>,</w:t>
      </w:r>
      <w:r w:rsidR="00A85C17" w:rsidRPr="0046746D">
        <w:rPr>
          <w:rFonts w:ascii="Times New Roman" w:hAnsi="Times New Roman"/>
          <w:sz w:val="24"/>
          <w:szCs w:val="24"/>
          <w:lang w:val="en-US"/>
        </w:rPr>
        <w:t xml:space="preserve"> </w:t>
      </w:r>
      <w:r w:rsidR="00A85C17" w:rsidRPr="009F1773">
        <w:rPr>
          <w:rFonts w:ascii="Times New Roman" w:hAnsi="Times New Roman" w:cs="Arial"/>
          <w:color w:val="424242"/>
        </w:rPr>
        <w:t>«</w:t>
      </w:r>
      <w:r w:rsidR="00A85C17" w:rsidRPr="0046746D">
        <w:rPr>
          <w:rFonts w:ascii="Times New Roman" w:hAnsi="Times New Roman"/>
          <w:sz w:val="24"/>
          <w:szCs w:val="24"/>
          <w:lang w:val="en-US"/>
        </w:rPr>
        <w:t>The Crystal Ball</w:t>
      </w:r>
      <w:r w:rsidR="00A85C17" w:rsidRPr="009F1773">
        <w:rPr>
          <w:rFonts w:ascii="Times New Roman" w:hAnsi="Times New Roman" w:cs="Arial"/>
          <w:color w:val="424242"/>
        </w:rPr>
        <w:t>»</w:t>
      </w:r>
      <w:r w:rsidR="00E61C87">
        <w:rPr>
          <w:rFonts w:ascii="Times New Roman" w:hAnsi="Times New Roman" w:cs="Arial"/>
          <w:color w:val="424242"/>
        </w:rPr>
        <w:t>,</w:t>
      </w:r>
      <w:r w:rsidR="00A85C17" w:rsidRPr="0046746D">
        <w:rPr>
          <w:rFonts w:ascii="Times New Roman" w:hAnsi="Times New Roman"/>
          <w:sz w:val="24"/>
          <w:szCs w:val="24"/>
          <w:lang w:val="en-US"/>
        </w:rPr>
        <w:t xml:space="preserve"> and adds </w:t>
      </w:r>
      <w:r w:rsidR="00A85C17" w:rsidRPr="009F1773">
        <w:rPr>
          <w:rFonts w:ascii="Times New Roman" w:hAnsi="Times New Roman" w:cs="Arial"/>
          <w:color w:val="424242"/>
        </w:rPr>
        <w:t>«</w:t>
      </w:r>
      <w:r w:rsidR="00A85C17" w:rsidRPr="0046746D">
        <w:rPr>
          <w:rFonts w:ascii="Times New Roman" w:hAnsi="Times New Roman"/>
          <w:sz w:val="24"/>
          <w:szCs w:val="24"/>
          <w:lang w:val="en-US"/>
        </w:rPr>
        <w:t>The Snow Queen</w:t>
      </w:r>
      <w:r w:rsidR="00A85C17" w:rsidRPr="009F1773">
        <w:rPr>
          <w:rFonts w:ascii="Times New Roman" w:hAnsi="Times New Roman" w:cs="Arial"/>
          <w:color w:val="424242"/>
        </w:rPr>
        <w:t>»</w:t>
      </w:r>
      <w:r w:rsidR="00A85C17" w:rsidRPr="0046746D">
        <w:rPr>
          <w:rFonts w:ascii="Times New Roman" w:hAnsi="Times New Roman"/>
          <w:sz w:val="24"/>
          <w:szCs w:val="24"/>
          <w:lang w:val="en-US"/>
        </w:rPr>
        <w:t xml:space="preserve"> by Hans Christian Andersen. </w:t>
      </w:r>
      <w:r w:rsidRPr="00AB259F">
        <w:rPr>
          <w:rFonts w:ascii="Times New Roman" w:hAnsi="Times New Roman"/>
          <w:sz w:val="24"/>
          <w:szCs w:val="24"/>
          <w:lang w:val="en-GB"/>
        </w:rPr>
        <w:t xml:space="preserve"> Besides the presence of ice, glass, snow (snow flakes are crystals</w:t>
      </w:r>
      <w:r w:rsidR="00A358A5">
        <w:rPr>
          <w:rFonts w:ascii="Times New Roman" w:hAnsi="Times New Roman"/>
          <w:sz w:val="24"/>
          <w:szCs w:val="24"/>
          <w:lang w:val="en-GB"/>
        </w:rPr>
        <w:t xml:space="preserve"> too</w:t>
      </w:r>
      <w:r w:rsidRPr="00AB259F">
        <w:rPr>
          <w:rFonts w:ascii="Times New Roman" w:hAnsi="Times New Roman"/>
          <w:sz w:val="24"/>
          <w:szCs w:val="24"/>
          <w:lang w:val="en-GB"/>
        </w:rPr>
        <w:t>), crystal and, occasionally, mirror, and their proprieties of transparency and shine, Byatt considers the symbolic oppositions in all these stories: red blood and white snow, wood and iron, fire and ice, etc. Most of us will remember these stories and the enduring images of the</w:t>
      </w:r>
      <w:r w:rsidR="00F33415">
        <w:rPr>
          <w:rFonts w:ascii="Times New Roman" w:hAnsi="Times New Roman"/>
          <w:sz w:val="24"/>
          <w:szCs w:val="24"/>
          <w:lang w:val="en-GB"/>
        </w:rPr>
        <w:t>ir glass objects and buildings. I</w:t>
      </w:r>
      <w:r w:rsidRPr="00AB259F">
        <w:rPr>
          <w:rFonts w:ascii="Times New Roman" w:hAnsi="Times New Roman"/>
          <w:sz w:val="24"/>
          <w:szCs w:val="24"/>
          <w:lang w:val="en-GB"/>
        </w:rPr>
        <w:t xml:space="preserve">n all of them </w:t>
      </w:r>
      <w:r w:rsidR="00A85C17" w:rsidRPr="009F1773">
        <w:rPr>
          <w:rFonts w:ascii="Times New Roman" w:hAnsi="Times New Roman" w:cs="Arial"/>
          <w:color w:val="424242"/>
        </w:rPr>
        <w:t>«</w:t>
      </w:r>
      <w:r w:rsidR="00A85C17" w:rsidRPr="0046746D">
        <w:rPr>
          <w:rFonts w:ascii="Times New Roman" w:hAnsi="Times New Roman"/>
          <w:sz w:val="24"/>
          <w:szCs w:val="24"/>
          <w:lang w:val="en-US"/>
        </w:rPr>
        <w:t>[…] the frozen sleep, or death-in-life, of the ice-princess is a kind of isolation, a separate virginal state, from which she is released by the kiss, the opener, the knight on horseback</w:t>
      </w:r>
      <w:r w:rsidR="00A85C17" w:rsidRPr="009F1773">
        <w:rPr>
          <w:rFonts w:ascii="Times New Roman" w:hAnsi="Times New Roman" w:cs="Arial"/>
          <w:color w:val="424242"/>
        </w:rPr>
        <w:t>»</w:t>
      </w:r>
      <w:r w:rsidR="00A85C17" w:rsidRPr="0046746D">
        <w:rPr>
          <w:rFonts w:ascii="Times New Roman" w:hAnsi="Times New Roman"/>
          <w:sz w:val="24"/>
          <w:szCs w:val="24"/>
          <w:lang w:val="en-US"/>
        </w:rPr>
        <w:t xml:space="preserve"> (Byatt, 2001</w:t>
      </w:r>
      <w:r w:rsidR="00A85C17">
        <w:rPr>
          <w:rFonts w:ascii="Times New Roman" w:hAnsi="Times New Roman"/>
          <w:sz w:val="24"/>
          <w:szCs w:val="24"/>
          <w:lang w:val="en-US"/>
        </w:rPr>
        <w:t>:</w:t>
      </w:r>
      <w:r w:rsidR="00A85C17" w:rsidRPr="0046746D">
        <w:rPr>
          <w:rFonts w:ascii="Times New Roman" w:hAnsi="Times New Roman"/>
          <w:sz w:val="24"/>
          <w:szCs w:val="24"/>
          <w:lang w:val="en-US"/>
        </w:rPr>
        <w:t xml:space="preserve"> 154)</w:t>
      </w:r>
      <w:r w:rsidR="00A85C17">
        <w:rPr>
          <w:rFonts w:ascii="Times New Roman" w:hAnsi="Times New Roman"/>
          <w:sz w:val="24"/>
          <w:szCs w:val="24"/>
          <w:lang w:val="en-US"/>
        </w:rPr>
        <w:t>.</w:t>
      </w:r>
    </w:p>
    <w:p w:rsidR="00716525" w:rsidRPr="00F012A7" w:rsidRDefault="00F33415" w:rsidP="00716525">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iCs/>
          <w:color w:val="auto"/>
          <w:sz w:val="24"/>
          <w:szCs w:val="24"/>
          <w:lang w:val="en-GB"/>
        </w:rPr>
      </w:pPr>
      <w:r>
        <w:rPr>
          <w:rFonts w:ascii="Times New Roman" w:hAnsi="Times New Roman"/>
          <w:sz w:val="24"/>
          <w:szCs w:val="24"/>
          <w:lang w:val="en-US"/>
        </w:rPr>
        <w:t>T</w:t>
      </w:r>
      <w:r w:rsidRPr="0046746D">
        <w:rPr>
          <w:rFonts w:ascii="Times New Roman" w:hAnsi="Times New Roman"/>
          <w:sz w:val="24"/>
          <w:szCs w:val="24"/>
          <w:lang w:val="en-US"/>
        </w:rPr>
        <w:t>hese themes and stories are also tightly linked with women and issues related to femininity.</w:t>
      </w:r>
      <w:r>
        <w:rPr>
          <w:rFonts w:ascii="Times New Roman" w:hAnsi="Times New Roman"/>
          <w:sz w:val="24"/>
          <w:szCs w:val="24"/>
          <w:lang w:val="en-GB"/>
        </w:rPr>
        <w:t xml:space="preserve"> </w:t>
      </w:r>
      <w:r w:rsidRPr="00AB259F">
        <w:rPr>
          <w:rFonts w:ascii="Times New Roman" w:hAnsi="Times New Roman"/>
          <w:sz w:val="24"/>
          <w:szCs w:val="24"/>
          <w:lang w:val="en-GB"/>
        </w:rPr>
        <w:t xml:space="preserve">In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most especially in </w:t>
      </w:r>
      <w:r w:rsidRPr="00AB259F">
        <w:rPr>
          <w:rFonts w:ascii="Times New Roman" w:hAnsi="Times New Roman"/>
          <w:i/>
          <w:iCs/>
          <w:sz w:val="24"/>
          <w:szCs w:val="24"/>
          <w:lang w:val="en-GB"/>
        </w:rPr>
        <w:t>The Gray Cloth</w:t>
      </w:r>
      <w:r w:rsidRPr="00AB259F">
        <w:rPr>
          <w:rFonts w:ascii="Times New Roman" w:hAnsi="Times New Roman"/>
          <w:sz w:val="24"/>
          <w:szCs w:val="24"/>
          <w:lang w:val="en-GB"/>
        </w:rPr>
        <w:t xml:space="preserve">, </w:t>
      </w:r>
      <w:r>
        <w:rPr>
          <w:rFonts w:ascii="Times New Roman" w:hAnsi="Times New Roman"/>
          <w:sz w:val="24"/>
          <w:szCs w:val="24"/>
          <w:lang w:val="en-GB"/>
        </w:rPr>
        <w:t>Krug's</w:t>
      </w:r>
      <w:r w:rsidRPr="00AB259F">
        <w:rPr>
          <w:rFonts w:ascii="Times New Roman" w:hAnsi="Times New Roman"/>
          <w:sz w:val="24"/>
          <w:szCs w:val="24"/>
          <w:lang w:val="en-GB"/>
        </w:rPr>
        <w:t xml:space="preserve"> </w:t>
      </w:r>
      <w:r>
        <w:rPr>
          <w:rFonts w:ascii="Times New Roman" w:hAnsi="Times New Roman"/>
          <w:sz w:val="24"/>
          <w:szCs w:val="24"/>
          <w:lang w:val="en-GB"/>
        </w:rPr>
        <w:t xml:space="preserve">glass </w:t>
      </w:r>
      <w:r w:rsidRPr="00AB259F">
        <w:rPr>
          <w:rFonts w:ascii="Times New Roman" w:hAnsi="Times New Roman"/>
          <w:sz w:val="24"/>
          <w:szCs w:val="24"/>
          <w:lang w:val="en-GB"/>
        </w:rPr>
        <w:t>buildings</w:t>
      </w:r>
      <w:r>
        <w:rPr>
          <w:rFonts w:ascii="Times New Roman" w:hAnsi="Times New Roman"/>
          <w:sz w:val="24"/>
          <w:szCs w:val="24"/>
          <w:lang w:val="en-GB"/>
        </w:rPr>
        <w:t>, like Snow White coffin,</w:t>
      </w:r>
      <w:r w:rsidRPr="00AB259F">
        <w:rPr>
          <w:rFonts w:ascii="Times New Roman" w:hAnsi="Times New Roman"/>
          <w:sz w:val="24"/>
          <w:szCs w:val="24"/>
          <w:lang w:val="en-GB"/>
        </w:rPr>
        <w:t xml:space="preserve"> encapsulate female life and desire. The book was subtitled </w:t>
      </w:r>
      <w:r w:rsidRPr="00AB259F">
        <w:rPr>
          <w:rFonts w:ascii="Times New Roman" w:hAnsi="Times New Roman"/>
          <w:i/>
          <w:iCs/>
          <w:sz w:val="24"/>
          <w:szCs w:val="24"/>
          <w:lang w:val="en-GB"/>
        </w:rPr>
        <w:t>A Ladies’ Novel</w:t>
      </w:r>
      <w:r w:rsidRPr="00AB259F">
        <w:rPr>
          <w:rFonts w:ascii="Times New Roman" w:hAnsi="Times New Roman"/>
          <w:sz w:val="24"/>
          <w:szCs w:val="24"/>
          <w:lang w:val="en-GB"/>
        </w:rPr>
        <w:t xml:space="preserve">, </w:t>
      </w:r>
      <w:r>
        <w:rPr>
          <w:rFonts w:ascii="Times New Roman" w:hAnsi="Times New Roman"/>
          <w:sz w:val="24"/>
          <w:szCs w:val="24"/>
          <w:lang w:val="en-GB"/>
        </w:rPr>
        <w:t>as</w:t>
      </w:r>
      <w:r w:rsidRPr="00AB259F">
        <w:rPr>
          <w:rFonts w:ascii="Times New Roman" w:hAnsi="Times New Roman"/>
          <w:i/>
          <w:iCs/>
          <w:sz w:val="24"/>
          <w:szCs w:val="24"/>
          <w:lang w:val="en-GB"/>
        </w:rPr>
        <w:t xml:space="preserve"> The Light Club of Bavaria </w:t>
      </w:r>
      <w:r w:rsidRPr="00AB259F">
        <w:rPr>
          <w:rFonts w:ascii="Times New Roman" w:hAnsi="Times New Roman"/>
          <w:sz w:val="24"/>
          <w:szCs w:val="24"/>
          <w:lang w:val="en-GB"/>
        </w:rPr>
        <w:t>was subtitled</w:t>
      </w:r>
      <w:r w:rsidRPr="00AB259F">
        <w:rPr>
          <w:rFonts w:ascii="Times New Roman" w:hAnsi="Times New Roman"/>
          <w:i/>
          <w:iCs/>
          <w:sz w:val="24"/>
          <w:szCs w:val="24"/>
          <w:lang w:val="en-GB"/>
        </w:rPr>
        <w:t xml:space="preserve"> A Ladies’ Novelette</w:t>
      </w:r>
      <w:r w:rsidRPr="00F012A7">
        <w:rPr>
          <w:rFonts w:ascii="Times New Roman" w:hAnsi="Times New Roman"/>
          <w:iCs/>
          <w:color w:val="auto"/>
          <w:sz w:val="24"/>
          <w:szCs w:val="24"/>
          <w:lang w:val="en-GB"/>
        </w:rPr>
        <w:t xml:space="preserve">. In fact, </w:t>
      </w:r>
      <w:r w:rsidRPr="00F012A7">
        <w:rPr>
          <w:rFonts w:ascii="Times New Roman" w:hAnsi="Times New Roman"/>
          <w:color w:val="auto"/>
          <w:sz w:val="24"/>
          <w:szCs w:val="24"/>
          <w:lang w:val="en-GB"/>
        </w:rPr>
        <w:t xml:space="preserve">many of </w:t>
      </w:r>
      <w:proofErr w:type="spellStart"/>
      <w:r w:rsidRPr="00F012A7">
        <w:rPr>
          <w:rFonts w:ascii="Times New Roman" w:hAnsi="Times New Roman"/>
          <w:color w:val="auto"/>
          <w:sz w:val="24"/>
          <w:szCs w:val="24"/>
          <w:lang w:val="en-GB"/>
        </w:rPr>
        <w:t>Scheerbart's</w:t>
      </w:r>
      <w:proofErr w:type="spellEnd"/>
      <w:r w:rsidR="00716525" w:rsidRPr="00F012A7">
        <w:rPr>
          <w:rFonts w:ascii="Times New Roman" w:hAnsi="Times New Roman"/>
          <w:color w:val="auto"/>
          <w:sz w:val="24"/>
          <w:szCs w:val="24"/>
          <w:lang w:val="en-GB"/>
        </w:rPr>
        <w:t xml:space="preserve"> writings are mostly enjoyable books, optimistic, ir</w:t>
      </w:r>
      <w:r w:rsidR="00173EB6">
        <w:rPr>
          <w:rFonts w:ascii="Times New Roman" w:hAnsi="Times New Roman"/>
          <w:color w:val="auto"/>
          <w:sz w:val="24"/>
          <w:szCs w:val="24"/>
          <w:lang w:val="en-GB"/>
        </w:rPr>
        <w:t>onic, and, as their</w:t>
      </w:r>
      <w:r w:rsidR="004D4D32">
        <w:rPr>
          <w:rFonts w:ascii="Times New Roman" w:hAnsi="Times New Roman"/>
          <w:color w:val="auto"/>
          <w:sz w:val="24"/>
          <w:szCs w:val="24"/>
          <w:lang w:val="en-GB"/>
        </w:rPr>
        <w:t xml:space="preserve"> titles</w:t>
      </w:r>
      <w:r w:rsidR="00716525" w:rsidRPr="00F012A7">
        <w:rPr>
          <w:rFonts w:ascii="Times New Roman" w:hAnsi="Times New Roman"/>
          <w:color w:val="auto"/>
          <w:sz w:val="24"/>
          <w:szCs w:val="24"/>
          <w:lang w:val="en-GB"/>
        </w:rPr>
        <w:t xml:space="preserve"> suggest, apparently pro-feminist for the</w:t>
      </w:r>
      <w:r w:rsidR="00F012A7" w:rsidRPr="00F012A7">
        <w:rPr>
          <w:rFonts w:ascii="Times New Roman" w:hAnsi="Times New Roman"/>
          <w:color w:val="auto"/>
          <w:sz w:val="24"/>
          <w:szCs w:val="24"/>
          <w:lang w:val="en-GB"/>
        </w:rPr>
        <w:t>ir time...a</w:t>
      </w:r>
      <w:r w:rsidR="00716525" w:rsidRPr="00F012A7">
        <w:rPr>
          <w:rFonts w:ascii="Times New Roman" w:hAnsi="Times New Roman"/>
          <w:color w:val="auto"/>
          <w:sz w:val="24"/>
          <w:szCs w:val="24"/>
          <w:lang w:val="en-GB"/>
        </w:rPr>
        <w:t xml:space="preserve">t least if one considers </w:t>
      </w:r>
      <w:r w:rsidR="00173EB6">
        <w:rPr>
          <w:rFonts w:ascii="Times New Roman" w:hAnsi="Times New Roman"/>
          <w:color w:val="auto"/>
          <w:sz w:val="24"/>
          <w:szCs w:val="24"/>
          <w:lang w:val="en-GB"/>
        </w:rPr>
        <w:t>the</w:t>
      </w:r>
      <w:r w:rsidR="00716525" w:rsidRPr="00F012A7">
        <w:rPr>
          <w:rFonts w:ascii="Times New Roman" w:hAnsi="Times New Roman"/>
          <w:color w:val="auto"/>
          <w:sz w:val="24"/>
          <w:szCs w:val="24"/>
          <w:lang w:val="en-GB"/>
        </w:rPr>
        <w:t xml:space="preserve"> subtitles. But this appearance has </w:t>
      </w:r>
      <w:r w:rsidR="00173EB6" w:rsidRPr="00173EB6">
        <w:rPr>
          <w:rFonts w:ascii="Times New Roman" w:hAnsi="Times New Roman"/>
          <w:color w:val="auto"/>
          <w:sz w:val="24"/>
          <w:szCs w:val="24"/>
          <w:lang w:val="en-GB"/>
        </w:rPr>
        <w:t>intricate</w:t>
      </w:r>
      <w:r w:rsidR="00716525" w:rsidRPr="00F012A7">
        <w:rPr>
          <w:rFonts w:ascii="Times New Roman" w:hAnsi="Times New Roman"/>
          <w:color w:val="auto"/>
          <w:sz w:val="24"/>
          <w:szCs w:val="24"/>
          <w:lang w:val="en-GB"/>
        </w:rPr>
        <w:t xml:space="preserve"> senses that </w:t>
      </w:r>
      <w:r w:rsidRPr="00F012A7">
        <w:rPr>
          <w:rFonts w:ascii="Times New Roman" w:hAnsi="Times New Roman"/>
          <w:color w:val="auto"/>
          <w:sz w:val="24"/>
          <w:szCs w:val="24"/>
          <w:lang w:val="en-GB"/>
        </w:rPr>
        <w:t xml:space="preserve">call for </w:t>
      </w:r>
      <w:r w:rsidR="00F012A7" w:rsidRPr="00F012A7">
        <w:rPr>
          <w:rFonts w:ascii="Times New Roman" w:hAnsi="Times New Roman"/>
          <w:color w:val="auto"/>
          <w:sz w:val="24"/>
          <w:szCs w:val="24"/>
          <w:lang w:val="en-GB"/>
        </w:rPr>
        <w:t xml:space="preserve">some </w:t>
      </w:r>
      <w:r w:rsidRPr="00F012A7">
        <w:rPr>
          <w:rFonts w:ascii="Times New Roman" w:hAnsi="Times New Roman"/>
          <w:color w:val="auto"/>
          <w:sz w:val="24"/>
          <w:szCs w:val="24"/>
          <w:lang w:val="en-GB"/>
        </w:rPr>
        <w:t>discussion</w:t>
      </w:r>
      <w:r w:rsidR="00A358A5">
        <w:rPr>
          <w:rFonts w:ascii="Times New Roman" w:hAnsi="Times New Roman"/>
          <w:color w:val="auto"/>
          <w:sz w:val="24"/>
          <w:szCs w:val="24"/>
          <w:lang w:val="en-GB"/>
        </w:rPr>
        <w:t>, even if brief</w:t>
      </w:r>
      <w:r w:rsidR="00716525" w:rsidRPr="00F012A7">
        <w:rPr>
          <w:rFonts w:ascii="Times New Roman" w:hAnsi="Times New Roman"/>
          <w:color w:val="auto"/>
          <w:sz w:val="24"/>
          <w:szCs w:val="24"/>
          <w:lang w:val="en-GB"/>
        </w:rPr>
        <w:t>.</w:t>
      </w:r>
    </w:p>
    <w:p w:rsidR="00F35B8C" w:rsidRPr="00AB259F"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i/>
          <w:iCs/>
          <w:sz w:val="24"/>
          <w:szCs w:val="24"/>
          <w:lang w:val="en-GB"/>
        </w:rPr>
      </w:pPr>
      <w:r w:rsidRPr="00AB259F">
        <w:rPr>
          <w:rFonts w:ascii="Times New Roman" w:hAnsi="Times New Roman"/>
          <w:sz w:val="24"/>
          <w:szCs w:val="24"/>
          <w:lang w:val="en-GB"/>
        </w:rPr>
        <w:t xml:space="preserve">In those </w:t>
      </w:r>
      <w:r w:rsidR="00F33415">
        <w:rPr>
          <w:rFonts w:ascii="Times New Roman" w:hAnsi="Times New Roman"/>
          <w:sz w:val="24"/>
          <w:szCs w:val="24"/>
          <w:lang w:val="en-GB"/>
        </w:rPr>
        <w:t xml:space="preserve">mentioned above </w:t>
      </w:r>
      <w:r w:rsidRPr="00AB259F">
        <w:rPr>
          <w:rFonts w:ascii="Times New Roman" w:hAnsi="Times New Roman"/>
          <w:sz w:val="24"/>
          <w:szCs w:val="24"/>
          <w:lang w:val="en-GB"/>
        </w:rPr>
        <w:t xml:space="preserve">well-known fairytales, young women are confined by enchantment in crystal or ice or glass palaces, or mountains, or coffins, or shoes. Their emotions, thoughts, actions and possibilities are </w:t>
      </w:r>
      <w:r w:rsidR="00A85C17" w:rsidRPr="009F1773">
        <w:rPr>
          <w:rFonts w:ascii="Times New Roman" w:hAnsi="Times New Roman" w:cs="Arial"/>
          <w:color w:val="424242"/>
        </w:rPr>
        <w:t>«</w:t>
      </w:r>
      <w:r w:rsidR="00A85C17" w:rsidRPr="0046746D">
        <w:rPr>
          <w:rFonts w:ascii="Times New Roman" w:hAnsi="Times New Roman"/>
          <w:sz w:val="24"/>
          <w:szCs w:val="24"/>
          <w:lang w:val="en-US"/>
        </w:rPr>
        <w:t>frozen</w:t>
      </w:r>
      <w:r w:rsidR="00A85C17" w:rsidRPr="009F1773">
        <w:rPr>
          <w:rFonts w:ascii="Times New Roman" w:hAnsi="Times New Roman" w:cs="Arial"/>
          <w:color w:val="424242"/>
        </w:rPr>
        <w:t>»</w:t>
      </w:r>
      <w:r w:rsidR="00A85C17" w:rsidRPr="0046746D">
        <w:rPr>
          <w:rFonts w:ascii="Times New Roman" w:hAnsi="Times New Roman"/>
          <w:sz w:val="24"/>
          <w:szCs w:val="24"/>
          <w:lang w:val="en-US"/>
        </w:rPr>
        <w:t xml:space="preserve"> </w:t>
      </w:r>
      <w:r w:rsidRPr="00AB259F">
        <w:rPr>
          <w:rFonts w:ascii="Times New Roman" w:hAnsi="Times New Roman"/>
          <w:sz w:val="24"/>
          <w:szCs w:val="24"/>
          <w:lang w:val="en-GB"/>
        </w:rPr>
        <w:t>and put on hold by means of ice, glass or crystal. Their material quality of transparency allows, at the same time, to expose and to preserve the alleged feminine beauty and youth. While permitting visual access, the transparency of a hard cold surface such as glass or crystal, denies touch and shields the female body out of others’ reach.</w:t>
      </w:r>
    </w:p>
    <w:p w:rsidR="00691201"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hAnsi="Times New Roman"/>
          <w:sz w:val="24"/>
          <w:szCs w:val="24"/>
          <w:lang w:val="en-US"/>
        </w:rPr>
      </w:pPr>
      <w:r w:rsidRPr="00AB259F">
        <w:rPr>
          <w:rFonts w:ascii="Times New Roman" w:hAnsi="Times New Roman"/>
          <w:sz w:val="24"/>
          <w:szCs w:val="24"/>
          <w:lang w:val="en-GB"/>
        </w:rPr>
        <w:t xml:space="preserve">Transparency was also the expression and ideal of a particular sense of </w:t>
      </w:r>
      <w:r w:rsidR="00AB259F" w:rsidRPr="00AB259F">
        <w:rPr>
          <w:rFonts w:ascii="Times New Roman" w:hAnsi="Times New Roman"/>
          <w:sz w:val="24"/>
          <w:szCs w:val="24"/>
          <w:lang w:val="en-GB"/>
        </w:rPr>
        <w:t>ideological</w:t>
      </w:r>
      <w:r w:rsidRPr="00AB259F">
        <w:rPr>
          <w:rFonts w:ascii="Times New Roman" w:hAnsi="Times New Roman"/>
          <w:sz w:val="24"/>
          <w:szCs w:val="24"/>
          <w:lang w:val="en-GB"/>
        </w:rPr>
        <w:t>, aesthetic and emotional hygiene and, above all,</w:t>
      </w:r>
      <w:r w:rsidR="00E61C87">
        <w:rPr>
          <w:rFonts w:ascii="Times New Roman" w:hAnsi="Times New Roman"/>
          <w:sz w:val="24"/>
          <w:szCs w:val="24"/>
          <w:lang w:val="en-GB"/>
        </w:rPr>
        <w:t xml:space="preserve"> of a higher morality shared by the </w:t>
      </w:r>
      <w:r w:rsidRPr="00AB259F">
        <w:rPr>
          <w:rFonts w:ascii="Times New Roman" w:hAnsi="Times New Roman"/>
          <w:sz w:val="24"/>
          <w:szCs w:val="24"/>
          <w:lang w:val="en-GB"/>
        </w:rPr>
        <w:t xml:space="preserve">Victorians, the </w:t>
      </w:r>
      <w:proofErr w:type="spellStart"/>
      <w:r w:rsidRPr="00AB259F">
        <w:rPr>
          <w:rFonts w:ascii="Times New Roman" w:hAnsi="Times New Roman"/>
          <w:sz w:val="24"/>
          <w:szCs w:val="24"/>
          <w:lang w:val="en-GB"/>
        </w:rPr>
        <w:t>Krugs</w:t>
      </w:r>
      <w:proofErr w:type="spellEnd"/>
      <w:r w:rsidRPr="00AB259F">
        <w:rPr>
          <w:rFonts w:ascii="Times New Roman" w:hAnsi="Times New Roman"/>
          <w:sz w:val="24"/>
          <w:szCs w:val="24"/>
          <w:lang w:val="en-GB"/>
        </w:rPr>
        <w:t xml:space="preserve">,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and </w:t>
      </w:r>
      <w:r w:rsidR="00E61C87">
        <w:rPr>
          <w:rFonts w:ascii="Times New Roman" w:hAnsi="Times New Roman"/>
          <w:sz w:val="24"/>
          <w:szCs w:val="24"/>
          <w:lang w:val="en-GB"/>
        </w:rPr>
        <w:t xml:space="preserve">the </w:t>
      </w:r>
      <w:r w:rsidR="00F33415">
        <w:rPr>
          <w:rFonts w:ascii="Times New Roman" w:hAnsi="Times New Roman"/>
          <w:sz w:val="24"/>
          <w:szCs w:val="24"/>
          <w:lang w:val="en-GB"/>
        </w:rPr>
        <w:t>Crystal</w:t>
      </w:r>
      <w:r w:rsidRPr="00AB259F">
        <w:rPr>
          <w:rFonts w:ascii="Times New Roman" w:hAnsi="Times New Roman"/>
          <w:sz w:val="24"/>
          <w:szCs w:val="24"/>
          <w:lang w:val="en-GB"/>
        </w:rPr>
        <w:t xml:space="preserve"> Chain circle, and </w:t>
      </w:r>
      <w:r w:rsidR="00E61C87">
        <w:rPr>
          <w:rFonts w:ascii="Times New Roman" w:hAnsi="Times New Roman"/>
          <w:sz w:val="24"/>
          <w:szCs w:val="24"/>
          <w:lang w:val="en-GB"/>
        </w:rPr>
        <w:t xml:space="preserve">the </w:t>
      </w:r>
      <w:r w:rsidRPr="00AB259F">
        <w:rPr>
          <w:rFonts w:ascii="Times New Roman" w:hAnsi="Times New Roman"/>
          <w:sz w:val="24"/>
          <w:szCs w:val="24"/>
          <w:lang w:val="en-GB"/>
        </w:rPr>
        <w:t xml:space="preserve">modernists architects aligned with the International Style. However, while with the later this ideal, under the argument of rationality and functionality, was reinforced by a radical refuse of colour and ornament, </w:t>
      </w:r>
      <w:proofErr w:type="spellStart"/>
      <w:r w:rsidRPr="00AB259F">
        <w:rPr>
          <w:rFonts w:ascii="Times New Roman" w:hAnsi="Times New Roman"/>
          <w:sz w:val="24"/>
          <w:szCs w:val="24"/>
          <w:lang w:val="en-GB"/>
        </w:rPr>
        <w:t>Scheerbart’s</w:t>
      </w:r>
      <w:proofErr w:type="spellEnd"/>
      <w:r w:rsidRPr="00AB259F">
        <w:rPr>
          <w:rFonts w:ascii="Times New Roman" w:hAnsi="Times New Roman"/>
          <w:sz w:val="24"/>
          <w:szCs w:val="24"/>
          <w:lang w:val="en-GB"/>
        </w:rPr>
        <w:t xml:space="preserve"> vision and Krug’s buildings were richly multicoloured. The luminous, spectacular visual </w:t>
      </w:r>
      <w:r w:rsidR="00AB259F" w:rsidRPr="00AB259F">
        <w:rPr>
          <w:rFonts w:ascii="Times New Roman" w:hAnsi="Times New Roman"/>
          <w:sz w:val="24"/>
          <w:szCs w:val="24"/>
          <w:lang w:val="en-GB"/>
        </w:rPr>
        <w:t>impact was</w:t>
      </w:r>
      <w:r w:rsidRPr="00AB259F">
        <w:rPr>
          <w:rFonts w:ascii="Times New Roman" w:hAnsi="Times New Roman"/>
          <w:sz w:val="24"/>
          <w:szCs w:val="24"/>
          <w:lang w:val="en-GB"/>
        </w:rPr>
        <w:t xml:space="preserve">, in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case, of maj</w:t>
      </w:r>
      <w:r w:rsidR="00691201">
        <w:rPr>
          <w:rFonts w:ascii="Times New Roman" w:hAnsi="Times New Roman"/>
          <w:sz w:val="24"/>
          <w:szCs w:val="24"/>
          <w:lang w:val="en-GB"/>
        </w:rPr>
        <w:t xml:space="preserve">or importance yet placed him as </w:t>
      </w:r>
      <w:r w:rsidRPr="00AB259F">
        <w:rPr>
          <w:rFonts w:ascii="Times New Roman" w:hAnsi="Times New Roman"/>
          <w:sz w:val="24"/>
          <w:szCs w:val="24"/>
          <w:lang w:val="en-GB"/>
        </w:rPr>
        <w:t>anti-modernist</w:t>
      </w:r>
      <w:r w:rsidR="00691201">
        <w:rPr>
          <w:rFonts w:ascii="Times New Roman" w:hAnsi="Times New Roman"/>
          <w:sz w:val="24"/>
          <w:szCs w:val="24"/>
          <w:lang w:val="en-GB"/>
        </w:rPr>
        <w:t xml:space="preserve">, or at least </w:t>
      </w:r>
      <w:r w:rsidR="00173EB6">
        <w:rPr>
          <w:rFonts w:ascii="Times New Roman" w:hAnsi="Times New Roman"/>
          <w:sz w:val="24"/>
          <w:szCs w:val="24"/>
          <w:lang w:val="en-GB"/>
        </w:rPr>
        <w:t>as inconsistent</w:t>
      </w:r>
      <w:r w:rsidR="00691201">
        <w:rPr>
          <w:rFonts w:ascii="Times New Roman" w:hAnsi="Times New Roman"/>
          <w:sz w:val="24"/>
          <w:szCs w:val="24"/>
          <w:lang w:val="en-GB"/>
        </w:rPr>
        <w:t>,</w:t>
      </w:r>
      <w:r w:rsidRPr="00AB259F">
        <w:rPr>
          <w:rFonts w:ascii="Times New Roman" w:hAnsi="Times New Roman"/>
          <w:sz w:val="24"/>
          <w:szCs w:val="24"/>
          <w:lang w:val="en-GB"/>
        </w:rPr>
        <w:t xml:space="preserve"> for his preference for colour as ornament.</w:t>
      </w:r>
      <w:r w:rsidR="00691201" w:rsidRPr="00691201">
        <w:t xml:space="preserve"> </w:t>
      </w:r>
    </w:p>
    <w:p w:rsidR="00691201" w:rsidRDefault="00691201"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hAnsi="Times New Roman"/>
          <w:color w:val="auto"/>
          <w:sz w:val="24"/>
          <w:szCs w:val="24"/>
          <w:lang w:val="en-GB"/>
        </w:rPr>
      </w:pPr>
      <w:r>
        <w:rPr>
          <w:rFonts w:ascii="Times New Roman" w:hAnsi="Times New Roman"/>
          <w:sz w:val="24"/>
          <w:szCs w:val="24"/>
          <w:lang w:val="en-US"/>
        </w:rPr>
        <w:t>The</w:t>
      </w:r>
      <w:r w:rsidR="00A85C17" w:rsidRPr="0046746D">
        <w:rPr>
          <w:rFonts w:ascii="Times New Roman" w:hAnsi="Times New Roman"/>
          <w:sz w:val="24"/>
          <w:szCs w:val="24"/>
          <w:lang w:val="en-US"/>
        </w:rPr>
        <w:t xml:space="preserve"> first part of the </w:t>
      </w:r>
      <w:proofErr w:type="spellStart"/>
      <w:r w:rsidR="00A85C17" w:rsidRPr="0046746D">
        <w:rPr>
          <w:rFonts w:ascii="Times New Roman" w:hAnsi="Times New Roman"/>
          <w:i/>
          <w:iCs/>
          <w:sz w:val="24"/>
          <w:szCs w:val="24"/>
          <w:lang w:val="en-US"/>
        </w:rPr>
        <w:t>The</w:t>
      </w:r>
      <w:proofErr w:type="spellEnd"/>
      <w:r w:rsidR="00A85C17" w:rsidRPr="0046746D">
        <w:rPr>
          <w:rFonts w:ascii="Times New Roman" w:hAnsi="Times New Roman"/>
          <w:i/>
          <w:iCs/>
          <w:sz w:val="24"/>
          <w:szCs w:val="24"/>
          <w:lang w:val="en-US"/>
        </w:rPr>
        <w:t xml:space="preserve"> Gray Cloth</w:t>
      </w:r>
      <w:r w:rsidR="00A85C17" w:rsidRPr="0046746D">
        <w:rPr>
          <w:rFonts w:ascii="Times New Roman" w:hAnsi="Times New Roman"/>
          <w:sz w:val="24"/>
          <w:szCs w:val="24"/>
          <w:lang w:val="en-US"/>
        </w:rPr>
        <w:t xml:space="preserve"> subtitle gives another clue </w:t>
      </w:r>
      <w:r w:rsidR="00173EB6">
        <w:rPr>
          <w:rFonts w:ascii="Times New Roman" w:hAnsi="Times New Roman"/>
          <w:sz w:val="24"/>
          <w:szCs w:val="24"/>
          <w:lang w:val="en-US"/>
        </w:rPr>
        <w:t>of</w:t>
      </w:r>
      <w:r w:rsidR="00A85C17" w:rsidRPr="0046746D">
        <w:rPr>
          <w:rFonts w:ascii="Times New Roman" w:hAnsi="Times New Roman"/>
          <w:sz w:val="24"/>
          <w:szCs w:val="24"/>
          <w:lang w:val="en-US"/>
        </w:rPr>
        <w:t xml:space="preserve"> ambivalence in </w:t>
      </w:r>
      <w:proofErr w:type="spellStart"/>
      <w:r w:rsidR="00A85C17" w:rsidRPr="0046746D">
        <w:rPr>
          <w:rFonts w:ascii="Times New Roman" w:hAnsi="Times New Roman"/>
          <w:sz w:val="24"/>
          <w:szCs w:val="24"/>
          <w:lang w:val="en-US"/>
        </w:rPr>
        <w:t>Scheerbart’s</w:t>
      </w:r>
      <w:proofErr w:type="spellEnd"/>
      <w:r w:rsidR="00A85C17" w:rsidRPr="0046746D">
        <w:rPr>
          <w:rFonts w:ascii="Times New Roman" w:hAnsi="Times New Roman"/>
          <w:sz w:val="24"/>
          <w:szCs w:val="24"/>
          <w:lang w:val="en-US"/>
        </w:rPr>
        <w:t xml:space="preserve"> work: </w:t>
      </w:r>
      <w:r w:rsidRPr="00691201">
        <w:rPr>
          <w:rFonts w:ascii="Times New Roman" w:hAnsi="Times New Roman"/>
          <w:i/>
          <w:iCs/>
          <w:sz w:val="24"/>
          <w:szCs w:val="24"/>
          <w:lang w:val="en-US"/>
        </w:rPr>
        <w:t>And</w:t>
      </w:r>
      <w:r>
        <w:rPr>
          <w:rFonts w:ascii="Times New Roman" w:hAnsi="Times New Roman"/>
          <w:iCs/>
          <w:sz w:val="24"/>
          <w:szCs w:val="24"/>
          <w:lang w:val="en-US"/>
        </w:rPr>
        <w:t xml:space="preserve"> </w:t>
      </w:r>
      <w:r w:rsidR="00A85C17" w:rsidRPr="0046746D">
        <w:rPr>
          <w:rFonts w:ascii="Times New Roman" w:hAnsi="Times New Roman"/>
          <w:i/>
          <w:iCs/>
          <w:sz w:val="24"/>
          <w:szCs w:val="24"/>
          <w:lang w:val="en-US"/>
        </w:rPr>
        <w:t xml:space="preserve">Ten Percent </w:t>
      </w:r>
      <w:r w:rsidR="00A85C17" w:rsidRPr="008419F8">
        <w:rPr>
          <w:rFonts w:ascii="Times New Roman" w:hAnsi="Times New Roman"/>
          <w:i/>
          <w:iCs/>
          <w:color w:val="auto"/>
          <w:sz w:val="24"/>
          <w:szCs w:val="24"/>
          <w:lang w:val="en-US"/>
        </w:rPr>
        <w:t>White</w:t>
      </w:r>
      <w:r w:rsidR="00A85C17" w:rsidRPr="008419F8">
        <w:rPr>
          <w:rFonts w:ascii="Times New Roman" w:hAnsi="Times New Roman"/>
          <w:color w:val="auto"/>
          <w:sz w:val="24"/>
          <w:szCs w:val="24"/>
          <w:lang w:val="en-US"/>
        </w:rPr>
        <w:t>.</w:t>
      </w:r>
      <w:r w:rsidR="00A85C17" w:rsidRPr="0046746D">
        <w:rPr>
          <w:rFonts w:ascii="Times New Roman" w:hAnsi="Times New Roman"/>
          <w:sz w:val="24"/>
          <w:szCs w:val="24"/>
          <w:lang w:val="en-US"/>
        </w:rPr>
        <w:t xml:space="preserve"> In the story, to satisfy her husband</w:t>
      </w:r>
      <w:r w:rsidR="00E61C87">
        <w:rPr>
          <w:rFonts w:ascii="Times New Roman" w:hAnsi="Times New Roman"/>
          <w:sz w:val="24"/>
          <w:szCs w:val="24"/>
          <w:lang w:val="en-US"/>
        </w:rPr>
        <w:t>'s</w:t>
      </w:r>
      <w:r w:rsidR="00A85C17" w:rsidRPr="0046746D">
        <w:rPr>
          <w:rFonts w:ascii="Times New Roman" w:hAnsi="Times New Roman"/>
          <w:sz w:val="24"/>
          <w:szCs w:val="24"/>
          <w:lang w:val="en-US"/>
        </w:rPr>
        <w:t xml:space="preserve"> idiosyncrasy and anxiety about </w:t>
      </w:r>
      <w:r w:rsidR="00E61C87">
        <w:rPr>
          <w:rFonts w:ascii="Times New Roman" w:hAnsi="Times New Roman"/>
          <w:sz w:val="24"/>
          <w:szCs w:val="24"/>
          <w:lang w:val="en-US"/>
        </w:rPr>
        <w:t xml:space="preserve">her </w:t>
      </w:r>
      <w:r w:rsidR="00A85C17" w:rsidRPr="0046746D">
        <w:rPr>
          <w:rFonts w:ascii="Times New Roman" w:hAnsi="Times New Roman"/>
          <w:sz w:val="24"/>
          <w:szCs w:val="24"/>
          <w:lang w:val="en-US"/>
        </w:rPr>
        <w:t xml:space="preserve">feminine disruptive presence and garments inside his </w:t>
      </w:r>
      <w:proofErr w:type="spellStart"/>
      <w:r w:rsidR="00A85C17" w:rsidRPr="0046746D">
        <w:rPr>
          <w:rFonts w:ascii="Times New Roman" w:hAnsi="Times New Roman"/>
          <w:sz w:val="24"/>
          <w:szCs w:val="24"/>
          <w:lang w:val="en-US"/>
        </w:rPr>
        <w:t>coloured</w:t>
      </w:r>
      <w:proofErr w:type="spellEnd"/>
      <w:r w:rsidR="00A85C17" w:rsidRPr="0046746D">
        <w:rPr>
          <w:rFonts w:ascii="Times New Roman" w:hAnsi="Times New Roman"/>
          <w:sz w:val="24"/>
          <w:szCs w:val="24"/>
          <w:lang w:val="en-US"/>
        </w:rPr>
        <w:t xml:space="preserve"> buildings, Clara Krug signs a marital agreement complying to wear only clothes made in gray fabri</w:t>
      </w:r>
      <w:r w:rsidR="00E61C87">
        <w:rPr>
          <w:rFonts w:ascii="Times New Roman" w:hAnsi="Times New Roman"/>
          <w:sz w:val="24"/>
          <w:szCs w:val="24"/>
          <w:lang w:val="en-US"/>
        </w:rPr>
        <w:t>c with ten percent white, hence</w:t>
      </w:r>
      <w:r w:rsidR="00A85C17" w:rsidRPr="0046746D">
        <w:rPr>
          <w:rFonts w:ascii="Times New Roman" w:hAnsi="Times New Roman"/>
          <w:sz w:val="24"/>
          <w:szCs w:val="24"/>
          <w:lang w:val="en-US"/>
        </w:rPr>
        <w:t xml:space="preserve"> neutral, </w:t>
      </w:r>
      <w:proofErr w:type="spellStart"/>
      <w:r w:rsidR="00A85C17" w:rsidRPr="0046746D">
        <w:rPr>
          <w:rFonts w:ascii="Times New Roman" w:hAnsi="Times New Roman"/>
          <w:sz w:val="24"/>
          <w:szCs w:val="24"/>
          <w:lang w:val="en-US"/>
        </w:rPr>
        <w:t>colourless</w:t>
      </w:r>
      <w:proofErr w:type="spellEnd"/>
      <w:r w:rsidR="00A85C17" w:rsidRPr="0046746D">
        <w:rPr>
          <w:rFonts w:ascii="Times New Roman" w:hAnsi="Times New Roman"/>
          <w:sz w:val="24"/>
          <w:szCs w:val="24"/>
          <w:lang w:val="en-US"/>
        </w:rPr>
        <w:t>. The mere idea that women’s fashion could disturb</w:t>
      </w:r>
      <w:r w:rsidR="00E61C87">
        <w:rPr>
          <w:rFonts w:ascii="Times New Roman" w:hAnsi="Times New Roman"/>
          <w:sz w:val="24"/>
          <w:szCs w:val="24"/>
          <w:lang w:val="en-US"/>
        </w:rPr>
        <w:t xml:space="preserve"> in</w:t>
      </w:r>
      <w:r w:rsidR="00A85C17" w:rsidRPr="0046746D">
        <w:rPr>
          <w:rFonts w:ascii="Times New Roman" w:hAnsi="Times New Roman"/>
          <w:sz w:val="24"/>
          <w:szCs w:val="24"/>
          <w:lang w:val="en-US"/>
        </w:rPr>
        <w:t xml:space="preserve"> the slightest the gigantic built structures of </w:t>
      </w:r>
      <w:proofErr w:type="spellStart"/>
      <w:r w:rsidR="00A85C17" w:rsidRPr="0046746D">
        <w:rPr>
          <w:rFonts w:ascii="Times New Roman" w:hAnsi="Times New Roman"/>
          <w:sz w:val="24"/>
          <w:szCs w:val="24"/>
          <w:lang w:val="en-US"/>
        </w:rPr>
        <w:t>multicoloured</w:t>
      </w:r>
      <w:proofErr w:type="spellEnd"/>
      <w:r w:rsidR="00A85C17" w:rsidRPr="0046746D">
        <w:rPr>
          <w:rFonts w:ascii="Times New Roman" w:hAnsi="Times New Roman"/>
          <w:sz w:val="24"/>
          <w:szCs w:val="24"/>
          <w:lang w:val="en-US"/>
        </w:rPr>
        <w:t xml:space="preserve"> glass is bizarre. </w:t>
      </w:r>
      <w:r w:rsidR="00A85C17" w:rsidRPr="00C9766F">
        <w:rPr>
          <w:rFonts w:ascii="Times New Roman" w:hAnsi="Times New Roman"/>
          <w:color w:val="auto"/>
          <w:sz w:val="24"/>
          <w:szCs w:val="24"/>
          <w:lang w:val="en-US"/>
        </w:rPr>
        <w:t>Clara had to re</w:t>
      </w:r>
      <w:r w:rsidR="00E61C87" w:rsidRPr="00C9766F">
        <w:rPr>
          <w:rFonts w:ascii="Times New Roman" w:hAnsi="Times New Roman"/>
          <w:color w:val="auto"/>
          <w:sz w:val="24"/>
          <w:szCs w:val="24"/>
          <w:lang w:val="en-US"/>
        </w:rPr>
        <w:t xml:space="preserve">nounce and withhold </w:t>
      </w:r>
      <w:r w:rsidR="00A85C17" w:rsidRPr="00C9766F">
        <w:rPr>
          <w:rFonts w:ascii="Times New Roman" w:hAnsi="Times New Roman"/>
          <w:color w:val="auto"/>
          <w:sz w:val="24"/>
          <w:szCs w:val="24"/>
          <w:lang w:val="en-US"/>
        </w:rPr>
        <w:t xml:space="preserve">a part of her personal expression, to be visually </w:t>
      </w:r>
      <w:r w:rsidR="00A85C17" w:rsidRPr="00C9766F">
        <w:rPr>
          <w:rFonts w:ascii="Times New Roman" w:hAnsi="Times New Roman" w:cs="Arial"/>
          <w:color w:val="auto"/>
        </w:rPr>
        <w:t>«</w:t>
      </w:r>
      <w:r w:rsidR="00A85C17" w:rsidRPr="00C9766F">
        <w:rPr>
          <w:rFonts w:ascii="Times New Roman" w:hAnsi="Times New Roman"/>
          <w:color w:val="auto"/>
          <w:sz w:val="24"/>
          <w:szCs w:val="24"/>
          <w:lang w:val="en-US"/>
        </w:rPr>
        <w:t>neutral</w:t>
      </w:r>
      <w:r w:rsidR="00A85C17" w:rsidRPr="00C9766F">
        <w:rPr>
          <w:rFonts w:ascii="Times New Roman" w:hAnsi="Times New Roman" w:cs="Arial"/>
          <w:color w:val="auto"/>
        </w:rPr>
        <w:t>»</w:t>
      </w:r>
      <w:r w:rsidR="00A85C17" w:rsidRPr="00C9766F">
        <w:rPr>
          <w:rFonts w:ascii="Times New Roman" w:hAnsi="Times New Roman"/>
          <w:color w:val="auto"/>
          <w:sz w:val="24"/>
          <w:szCs w:val="24"/>
          <w:lang w:val="en-US"/>
        </w:rPr>
        <w:t xml:space="preserve"> and thus </w:t>
      </w:r>
      <w:r w:rsidR="00A85C17" w:rsidRPr="00C9766F">
        <w:rPr>
          <w:rFonts w:ascii="Times New Roman" w:hAnsi="Times New Roman" w:cs="Arial"/>
          <w:color w:val="auto"/>
        </w:rPr>
        <w:t>«</w:t>
      </w:r>
      <w:r w:rsidR="00A85C17" w:rsidRPr="00C9766F">
        <w:rPr>
          <w:rFonts w:ascii="Times New Roman" w:hAnsi="Times New Roman"/>
          <w:color w:val="auto"/>
          <w:sz w:val="24"/>
          <w:szCs w:val="24"/>
          <w:lang w:val="en-US"/>
        </w:rPr>
        <w:t>less</w:t>
      </w:r>
      <w:r w:rsidR="00A85C17" w:rsidRPr="00C9766F">
        <w:rPr>
          <w:rFonts w:ascii="Times New Roman" w:hAnsi="Times New Roman" w:cs="Arial"/>
          <w:color w:val="auto"/>
        </w:rPr>
        <w:t>»</w:t>
      </w:r>
      <w:r w:rsidR="00173EB6">
        <w:rPr>
          <w:rFonts w:ascii="Times New Roman" w:hAnsi="Times New Roman"/>
          <w:color w:val="auto"/>
          <w:sz w:val="24"/>
          <w:szCs w:val="24"/>
          <w:lang w:val="en-US"/>
        </w:rPr>
        <w:t xml:space="preserve"> present,</w:t>
      </w:r>
      <w:r w:rsidR="00A85C17" w:rsidRPr="00C9766F">
        <w:rPr>
          <w:rFonts w:ascii="Times New Roman" w:hAnsi="Times New Roman"/>
          <w:color w:val="auto"/>
          <w:sz w:val="24"/>
          <w:szCs w:val="24"/>
          <w:lang w:val="en-US"/>
        </w:rPr>
        <w:t xml:space="preserve"> secon</w:t>
      </w:r>
      <w:r w:rsidR="00C9766F" w:rsidRPr="00C9766F">
        <w:rPr>
          <w:rFonts w:ascii="Times New Roman" w:hAnsi="Times New Roman"/>
          <w:color w:val="auto"/>
          <w:sz w:val="24"/>
          <w:szCs w:val="24"/>
          <w:lang w:val="en-US"/>
        </w:rPr>
        <w:t>dary to her spatial environment. She was also highly</w:t>
      </w:r>
      <w:r w:rsidR="00A85C17" w:rsidRPr="00C9766F">
        <w:rPr>
          <w:rFonts w:ascii="Times New Roman" w:hAnsi="Times New Roman"/>
          <w:color w:val="auto"/>
          <w:sz w:val="24"/>
          <w:szCs w:val="24"/>
          <w:lang w:val="en-US"/>
        </w:rPr>
        <w:t xml:space="preserve"> dependent on her </w:t>
      </w:r>
      <w:r w:rsidR="00A85C17" w:rsidRPr="00C9766F">
        <w:rPr>
          <w:rFonts w:ascii="Times New Roman" w:hAnsi="Times New Roman" w:cs="Arial"/>
          <w:color w:val="auto"/>
        </w:rPr>
        <w:t>«</w:t>
      </w:r>
      <w:r w:rsidR="00A85C17" w:rsidRPr="00C9766F">
        <w:rPr>
          <w:rFonts w:ascii="Times New Roman" w:hAnsi="Times New Roman"/>
          <w:color w:val="auto"/>
          <w:sz w:val="24"/>
          <w:szCs w:val="24"/>
          <w:lang w:val="en-US"/>
        </w:rPr>
        <w:t>hero</w:t>
      </w:r>
      <w:r w:rsidR="00A85C17" w:rsidRPr="00C9766F">
        <w:rPr>
          <w:rFonts w:ascii="Times New Roman" w:hAnsi="Times New Roman" w:cs="Arial"/>
          <w:color w:val="auto"/>
        </w:rPr>
        <w:t>»</w:t>
      </w:r>
      <w:r w:rsidR="00A85C17" w:rsidRPr="00C9766F">
        <w:rPr>
          <w:rFonts w:ascii="Times New Roman" w:hAnsi="Times New Roman"/>
          <w:color w:val="auto"/>
          <w:sz w:val="24"/>
          <w:szCs w:val="24"/>
          <w:lang w:val="en-US"/>
        </w:rPr>
        <w:t xml:space="preserve"> to have some sort of life, similarly to the protagonists of the mentioned fairytales. </w:t>
      </w:r>
      <w:r w:rsidR="00CD062A" w:rsidRPr="00C9766F">
        <w:rPr>
          <w:rFonts w:ascii="Times New Roman" w:hAnsi="Times New Roman"/>
          <w:color w:val="auto"/>
          <w:sz w:val="24"/>
          <w:szCs w:val="24"/>
          <w:lang w:val="en-GB"/>
        </w:rPr>
        <w:t>It is evident the symbolic and literal power buildings and objects can exert over the individual, but hardly how a superficial aspect such as clothing can inverse</w:t>
      </w:r>
      <w:r w:rsidR="00C9766F" w:rsidRPr="00C9766F">
        <w:rPr>
          <w:rFonts w:ascii="Times New Roman" w:hAnsi="Times New Roman"/>
          <w:color w:val="auto"/>
          <w:sz w:val="24"/>
          <w:szCs w:val="24"/>
          <w:lang w:val="en-GB"/>
        </w:rPr>
        <w:t>ly affect the built environment.</w:t>
      </w:r>
      <w:r>
        <w:rPr>
          <w:rFonts w:ascii="Times New Roman" w:hAnsi="Times New Roman"/>
          <w:color w:val="auto"/>
          <w:sz w:val="24"/>
          <w:szCs w:val="24"/>
          <w:lang w:val="en-GB"/>
        </w:rPr>
        <w:t xml:space="preserve"> </w:t>
      </w:r>
    </w:p>
    <w:p w:rsidR="00F35B8C" w:rsidRPr="00AB259F"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sz w:val="24"/>
          <w:szCs w:val="24"/>
          <w:lang w:val="en-GB"/>
        </w:rPr>
      </w:pPr>
      <w:r w:rsidRPr="00AB259F">
        <w:rPr>
          <w:rFonts w:ascii="Times New Roman" w:hAnsi="Times New Roman"/>
          <w:sz w:val="24"/>
          <w:szCs w:val="24"/>
          <w:lang w:val="en-GB"/>
        </w:rPr>
        <w:t xml:space="preserve">It is precisely in the context of gender that this issue must be raised and women’s fashion must be understood as contentious in </w:t>
      </w:r>
      <w:r w:rsidRPr="00AB259F">
        <w:rPr>
          <w:rFonts w:ascii="Times New Roman" w:hAnsi="Times New Roman"/>
          <w:i/>
          <w:iCs/>
          <w:sz w:val="24"/>
          <w:szCs w:val="24"/>
          <w:lang w:val="en-GB"/>
        </w:rPr>
        <w:t>The Gray Cloth</w:t>
      </w:r>
      <w:r w:rsidR="00173EB6">
        <w:rPr>
          <w:rFonts w:ascii="Times New Roman" w:hAnsi="Times New Roman"/>
          <w:iCs/>
          <w:sz w:val="24"/>
          <w:szCs w:val="24"/>
          <w:lang w:val="en-GB"/>
        </w:rPr>
        <w:t>, as</w:t>
      </w:r>
      <w:r w:rsidR="00691201" w:rsidRPr="00691201">
        <w:rPr>
          <w:rFonts w:ascii="Times New Roman" w:hAnsi="Times New Roman"/>
          <w:iCs/>
          <w:sz w:val="24"/>
          <w:szCs w:val="24"/>
          <w:lang w:val="en-GB"/>
        </w:rPr>
        <w:t xml:space="preserve"> a hint on its hidden misogyny</w:t>
      </w:r>
      <w:r w:rsidRPr="00691201">
        <w:rPr>
          <w:rFonts w:ascii="Times New Roman" w:hAnsi="Times New Roman"/>
          <w:sz w:val="24"/>
          <w:szCs w:val="24"/>
          <w:lang w:val="en-GB"/>
        </w:rPr>
        <w:t>.</w:t>
      </w:r>
      <w:r w:rsidRPr="00AB259F">
        <w:rPr>
          <w:rFonts w:ascii="Times New Roman" w:hAnsi="Times New Roman"/>
          <w:sz w:val="24"/>
          <w:szCs w:val="24"/>
          <w:lang w:val="en-GB"/>
        </w:rPr>
        <w:t xml:space="preserve"> For example, in the novel, the first appearance of the female character Amanda Schmidt is presented as a menace to the coloured glass space and displeasing to the architect himself:</w:t>
      </w:r>
    </w:p>
    <w:p w:rsidR="00A85C17" w:rsidRDefault="00A85C17" w:rsidP="00A85C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134"/>
        <w:jc w:val="both"/>
        <w:rPr>
          <w:rFonts w:ascii="Times New Roman" w:eastAsia="Times New Roman" w:hAnsi="Times New Roman" w:cs="Times New Roman"/>
          <w:sz w:val="20"/>
          <w:szCs w:val="20"/>
          <w:lang w:val="en-US"/>
        </w:rPr>
      </w:pPr>
      <w:r w:rsidRPr="0046746D">
        <w:rPr>
          <w:rFonts w:ascii="Times New Roman" w:hAnsi="Times New Roman"/>
          <w:sz w:val="20"/>
          <w:szCs w:val="20"/>
          <w:lang w:val="en-US"/>
        </w:rPr>
        <w:t xml:space="preserve">The lady did not make a favorable impression on the architect. She wore a dark violet velvet dress with carmine red and </w:t>
      </w:r>
      <w:proofErr w:type="spellStart"/>
      <w:r w:rsidRPr="0046746D">
        <w:rPr>
          <w:rFonts w:ascii="Times New Roman" w:hAnsi="Times New Roman"/>
          <w:sz w:val="20"/>
          <w:szCs w:val="20"/>
          <w:lang w:val="en-US"/>
        </w:rPr>
        <w:t>chrysolite</w:t>
      </w:r>
      <w:proofErr w:type="spellEnd"/>
      <w:r w:rsidRPr="0046746D">
        <w:rPr>
          <w:rFonts w:ascii="Times New Roman" w:hAnsi="Times New Roman"/>
          <w:sz w:val="20"/>
          <w:szCs w:val="20"/>
          <w:lang w:val="en-US"/>
        </w:rPr>
        <w:t xml:space="preserve"> green cuffs and trim. Herr Edgar Krug said softly to the lawyer: </w:t>
      </w:r>
    </w:p>
    <w:p w:rsidR="00A85C17" w:rsidRDefault="00A85C17" w:rsidP="00A85C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134"/>
        <w:jc w:val="both"/>
        <w:rPr>
          <w:rFonts w:ascii="Times New Roman" w:eastAsia="Times New Roman" w:hAnsi="Times New Roman" w:cs="Times New Roman"/>
          <w:i/>
          <w:iCs/>
          <w:sz w:val="20"/>
          <w:szCs w:val="20"/>
          <w:lang w:val="en-US"/>
        </w:rPr>
      </w:pPr>
      <w:r w:rsidRPr="0046746D">
        <w:rPr>
          <w:rFonts w:ascii="Times New Roman" w:hAnsi="Times New Roman"/>
          <w:sz w:val="20"/>
          <w:szCs w:val="20"/>
          <w:lang w:val="en-US"/>
        </w:rPr>
        <w:t>‘I'm really supposed to be the only one here discussing colors. The ladies should be more discreet in their outfits out of respect for my glass windows’. (</w:t>
      </w:r>
      <w:proofErr w:type="spellStart"/>
      <w:r w:rsidRPr="0046746D">
        <w:rPr>
          <w:rFonts w:ascii="Times New Roman" w:hAnsi="Times New Roman"/>
          <w:sz w:val="20"/>
          <w:szCs w:val="20"/>
          <w:lang w:val="en-US"/>
        </w:rPr>
        <w:t>Scheerbart</w:t>
      </w:r>
      <w:proofErr w:type="spellEnd"/>
      <w:r w:rsidRPr="0046746D">
        <w:rPr>
          <w:rFonts w:ascii="Times New Roman" w:hAnsi="Times New Roman"/>
          <w:sz w:val="20"/>
          <w:szCs w:val="20"/>
          <w:lang w:val="en-US"/>
        </w:rPr>
        <w:t>, 2001)</w:t>
      </w:r>
    </w:p>
    <w:p w:rsidR="00F35B8C" w:rsidRPr="00AB259F" w:rsidRDefault="00F35B8C"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i/>
          <w:iCs/>
          <w:sz w:val="24"/>
          <w:szCs w:val="24"/>
          <w:lang w:val="en-GB"/>
        </w:rPr>
      </w:pPr>
    </w:p>
    <w:p w:rsidR="00F35B8C" w:rsidRPr="00BD6BC7" w:rsidRDefault="00CD062A"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i/>
          <w:iCs/>
          <w:sz w:val="24"/>
          <w:szCs w:val="24"/>
          <w:lang w:val="en-GB"/>
        </w:rPr>
      </w:pPr>
      <w:r w:rsidRPr="00AB259F">
        <w:rPr>
          <w:rFonts w:ascii="Times New Roman" w:hAnsi="Times New Roman"/>
          <w:sz w:val="24"/>
          <w:szCs w:val="24"/>
          <w:lang w:val="en-GB"/>
        </w:rPr>
        <w:t xml:space="preserve">Notice the resonance of particular striking contrasting colours in most of these stories, from fairytales to fantasist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xml:space="preserve">: red, green, black, </w:t>
      </w:r>
      <w:r w:rsidR="00AB259F" w:rsidRPr="00AB259F">
        <w:rPr>
          <w:rFonts w:ascii="Times New Roman" w:hAnsi="Times New Roman"/>
          <w:sz w:val="24"/>
          <w:szCs w:val="24"/>
          <w:lang w:val="en-GB"/>
        </w:rPr>
        <w:t>and trim</w:t>
      </w:r>
      <w:r w:rsidRPr="00AB259F">
        <w:rPr>
          <w:rFonts w:ascii="Times New Roman" w:hAnsi="Times New Roman"/>
          <w:sz w:val="24"/>
          <w:szCs w:val="24"/>
          <w:lang w:val="en-GB"/>
        </w:rPr>
        <w:t>, on white, on snow, on glass.</w:t>
      </w:r>
      <w:r w:rsidR="00C9766F">
        <w:rPr>
          <w:rFonts w:ascii="Times New Roman" w:hAnsi="Times New Roman"/>
          <w:sz w:val="24"/>
          <w:szCs w:val="24"/>
          <w:lang w:val="en-GB"/>
        </w:rPr>
        <w:t xml:space="preserve"> </w:t>
      </w:r>
      <w:r w:rsidR="002D6A4A">
        <w:rPr>
          <w:rFonts w:ascii="Times New Roman" w:hAnsi="Times New Roman"/>
          <w:sz w:val="24"/>
          <w:szCs w:val="24"/>
          <w:lang w:val="en-GB"/>
        </w:rPr>
        <w:t>Even if colours may be visually suggestive in the built</w:t>
      </w:r>
      <w:r w:rsidR="003E7E7E">
        <w:rPr>
          <w:rFonts w:ascii="Times New Roman" w:hAnsi="Times New Roman"/>
          <w:sz w:val="24"/>
          <w:szCs w:val="24"/>
          <w:lang w:val="en-GB"/>
        </w:rPr>
        <w:t xml:space="preserve"> </w:t>
      </w:r>
      <w:r w:rsidR="003E7E7E" w:rsidRPr="00173EB6">
        <w:rPr>
          <w:rFonts w:ascii="Times New Roman" w:hAnsi="Times New Roman"/>
          <w:color w:val="auto"/>
          <w:sz w:val="24"/>
          <w:szCs w:val="24"/>
          <w:lang w:val="en-GB"/>
        </w:rPr>
        <w:t>up</w:t>
      </w:r>
      <w:r w:rsidR="002D6A4A">
        <w:rPr>
          <w:rFonts w:ascii="Times New Roman" w:hAnsi="Times New Roman"/>
          <w:sz w:val="24"/>
          <w:szCs w:val="24"/>
          <w:lang w:val="en-GB"/>
        </w:rPr>
        <w:t xml:space="preserve"> environment, they were still inappropriate, as they would call attention to female presence and visibility. </w:t>
      </w:r>
      <w:r w:rsidR="00C9766F">
        <w:rPr>
          <w:rFonts w:ascii="Times New Roman" w:hAnsi="Times New Roman"/>
          <w:sz w:val="24"/>
          <w:szCs w:val="24"/>
          <w:lang w:val="en-GB"/>
        </w:rPr>
        <w:t xml:space="preserve">Besides, colours were traditionally </w:t>
      </w:r>
      <w:r w:rsidR="002D6A4A">
        <w:rPr>
          <w:rFonts w:ascii="Times New Roman" w:hAnsi="Times New Roman"/>
          <w:sz w:val="24"/>
          <w:szCs w:val="24"/>
          <w:lang w:val="en-GB"/>
        </w:rPr>
        <w:t xml:space="preserve">both </w:t>
      </w:r>
      <w:r w:rsidR="00C9766F">
        <w:rPr>
          <w:rFonts w:ascii="Times New Roman" w:hAnsi="Times New Roman"/>
          <w:sz w:val="24"/>
          <w:szCs w:val="24"/>
          <w:lang w:val="en-GB"/>
        </w:rPr>
        <w:t xml:space="preserve">associated </w:t>
      </w:r>
      <w:r w:rsidR="002D6A4A">
        <w:rPr>
          <w:rFonts w:ascii="Times New Roman" w:hAnsi="Times New Roman"/>
          <w:sz w:val="24"/>
          <w:szCs w:val="24"/>
          <w:lang w:val="en-GB"/>
        </w:rPr>
        <w:t>with</w:t>
      </w:r>
      <w:r w:rsidR="00C9766F">
        <w:rPr>
          <w:rFonts w:ascii="Times New Roman" w:hAnsi="Times New Roman"/>
          <w:sz w:val="24"/>
          <w:szCs w:val="24"/>
          <w:lang w:val="en-GB"/>
        </w:rPr>
        <w:t xml:space="preserve"> the irrational,</w:t>
      </w:r>
      <w:r w:rsidR="002D6A4A">
        <w:rPr>
          <w:rFonts w:ascii="Times New Roman" w:hAnsi="Times New Roman"/>
          <w:sz w:val="24"/>
          <w:szCs w:val="24"/>
          <w:lang w:val="en-GB"/>
        </w:rPr>
        <w:t xml:space="preserve"> </w:t>
      </w:r>
      <w:r w:rsidR="00C9766F">
        <w:rPr>
          <w:rFonts w:ascii="Times New Roman" w:hAnsi="Times New Roman"/>
          <w:sz w:val="24"/>
          <w:szCs w:val="24"/>
          <w:lang w:val="en-GB"/>
        </w:rPr>
        <w:t>the passionate, the savage and unruly</w:t>
      </w:r>
      <w:r w:rsidR="002D6A4A">
        <w:rPr>
          <w:rFonts w:ascii="Times New Roman" w:hAnsi="Times New Roman"/>
          <w:sz w:val="24"/>
          <w:szCs w:val="24"/>
          <w:lang w:val="en-GB"/>
        </w:rPr>
        <w:t xml:space="preserve"> and with the superficial and cosmetic, hence </w:t>
      </w:r>
      <w:r w:rsidR="00F15BC0">
        <w:rPr>
          <w:rFonts w:ascii="Times New Roman" w:hAnsi="Times New Roman"/>
          <w:sz w:val="24"/>
          <w:szCs w:val="24"/>
          <w:lang w:val="en-GB"/>
        </w:rPr>
        <w:t>its exclusion by the modernist mo</w:t>
      </w:r>
      <w:r w:rsidR="00173EB6">
        <w:rPr>
          <w:rFonts w:ascii="Times New Roman" w:hAnsi="Times New Roman"/>
          <w:sz w:val="24"/>
          <w:szCs w:val="24"/>
          <w:lang w:val="en-GB"/>
        </w:rPr>
        <w:t xml:space="preserve">vement. For colour as ornament </w:t>
      </w:r>
      <w:r w:rsidR="00F15BC0">
        <w:rPr>
          <w:rFonts w:ascii="Times New Roman" w:hAnsi="Times New Roman"/>
          <w:sz w:val="24"/>
          <w:szCs w:val="24"/>
          <w:lang w:val="en-GB"/>
        </w:rPr>
        <w:t>had by then become a crime.</w:t>
      </w:r>
      <w:r w:rsidR="003F0A02">
        <w:rPr>
          <w:rStyle w:val="FootnoteReference"/>
          <w:rFonts w:ascii="Times New Roman" w:hAnsi="Times New Roman"/>
          <w:sz w:val="24"/>
          <w:szCs w:val="24"/>
          <w:lang w:val="en-GB"/>
        </w:rPr>
        <w:footnoteReference w:id="12"/>
      </w:r>
      <w:r w:rsidR="00691201" w:rsidRPr="00691201">
        <w:t xml:space="preserve"> </w:t>
      </w:r>
      <w:r w:rsidR="00BD6BC7" w:rsidRPr="00BD6BC7">
        <w:rPr>
          <w:rFonts w:ascii="Times New Roman" w:hAnsi="Times New Roman"/>
          <w:sz w:val="24"/>
        </w:rPr>
        <w:t xml:space="preserve">As Elana Gomel and Stephen A. </w:t>
      </w:r>
      <w:r w:rsidR="00691201" w:rsidRPr="00BD6BC7">
        <w:rPr>
          <w:rFonts w:ascii="Times New Roman" w:hAnsi="Times New Roman"/>
          <w:sz w:val="24"/>
        </w:rPr>
        <w:t>Weninger</w:t>
      </w:r>
      <w:r w:rsidR="00691201" w:rsidRPr="00BD6BC7">
        <w:rPr>
          <w:rFonts w:ascii="Times New Roman" w:hAnsi="Times New Roman"/>
          <w:sz w:val="24"/>
          <w:szCs w:val="24"/>
        </w:rPr>
        <w:t xml:space="preserve"> </w:t>
      </w:r>
      <w:r w:rsidR="00BD6BC7" w:rsidRPr="00BD6BC7">
        <w:rPr>
          <w:rFonts w:ascii="Times New Roman" w:hAnsi="Times New Roman"/>
          <w:sz w:val="24"/>
          <w:szCs w:val="24"/>
        </w:rPr>
        <w:t xml:space="preserve">observed, </w:t>
      </w:r>
      <w:r w:rsidR="00BD6BC7" w:rsidRPr="00BD6BC7">
        <w:rPr>
          <w:rFonts w:ascii="Times New Roman" w:hAnsi="Times New Roman"/>
          <w:sz w:val="24"/>
          <w:szCs w:val="24"/>
          <w:lang w:val="en-GB"/>
        </w:rPr>
        <w:t>«the</w:t>
      </w:r>
      <w:r w:rsidR="00691201" w:rsidRPr="00BD6BC7">
        <w:rPr>
          <w:rFonts w:ascii="Times New Roman" w:hAnsi="Times New Roman"/>
          <w:sz w:val="24"/>
          <w:szCs w:val="24"/>
          <w:lang w:val="en-GB"/>
        </w:rPr>
        <w:t xml:space="preserve"> modernist body, founded on the ideal of technological perfection, purity, health and transparency, is presented as a cure of, and a successor to, the degenerate body, with its malady, contingency, and opaqueness</w:t>
      </w:r>
      <w:r w:rsidR="00BD6BC7" w:rsidRPr="00BD6BC7">
        <w:rPr>
          <w:rFonts w:ascii="Times New Roman" w:hAnsi="Times New Roman"/>
          <w:sz w:val="24"/>
          <w:szCs w:val="24"/>
          <w:lang w:val="en-GB"/>
        </w:rPr>
        <w:t>»</w:t>
      </w:r>
      <w:r w:rsidR="00BD6BC7">
        <w:rPr>
          <w:rFonts w:ascii="Times New Roman" w:hAnsi="Times New Roman"/>
          <w:sz w:val="24"/>
          <w:szCs w:val="24"/>
          <w:lang w:val="en-GB"/>
        </w:rPr>
        <w:t xml:space="preserve"> (Gomel and </w:t>
      </w:r>
      <w:proofErr w:type="spellStart"/>
      <w:r w:rsidR="00BD6BC7">
        <w:rPr>
          <w:rFonts w:ascii="Times New Roman" w:hAnsi="Times New Roman"/>
          <w:sz w:val="24"/>
          <w:szCs w:val="24"/>
          <w:lang w:val="en-GB"/>
        </w:rPr>
        <w:t>We</w:t>
      </w:r>
      <w:r w:rsidR="004E21B2">
        <w:rPr>
          <w:rFonts w:ascii="Times New Roman" w:hAnsi="Times New Roman"/>
          <w:sz w:val="24"/>
          <w:szCs w:val="24"/>
          <w:lang w:val="en-GB"/>
        </w:rPr>
        <w:t>ninger</w:t>
      </w:r>
      <w:proofErr w:type="spellEnd"/>
      <w:r w:rsidR="004E21B2">
        <w:rPr>
          <w:rFonts w:ascii="Times New Roman" w:hAnsi="Times New Roman"/>
          <w:sz w:val="24"/>
          <w:szCs w:val="24"/>
          <w:lang w:val="en-GB"/>
        </w:rPr>
        <w:t xml:space="preserve">, </w:t>
      </w:r>
      <w:r w:rsidR="00451BA8">
        <w:rPr>
          <w:rFonts w:ascii="Times New Roman" w:hAnsi="Times New Roman"/>
          <w:sz w:val="24"/>
          <w:szCs w:val="24"/>
          <w:lang w:val="en-GB"/>
        </w:rPr>
        <w:t>2004</w:t>
      </w:r>
      <w:r w:rsidR="004E21B2">
        <w:rPr>
          <w:rFonts w:ascii="Times New Roman" w:hAnsi="Times New Roman"/>
          <w:sz w:val="24"/>
          <w:szCs w:val="24"/>
          <w:lang w:val="en-GB"/>
        </w:rPr>
        <w:t>:</w:t>
      </w:r>
      <w:r w:rsidR="00451BA8">
        <w:rPr>
          <w:rFonts w:ascii="Times New Roman" w:hAnsi="Times New Roman"/>
          <w:sz w:val="24"/>
          <w:szCs w:val="24"/>
          <w:lang w:val="en-GB"/>
        </w:rPr>
        <w:t xml:space="preserve"> </w:t>
      </w:r>
      <w:r w:rsidR="004E21B2">
        <w:rPr>
          <w:rFonts w:ascii="Times New Roman" w:hAnsi="Times New Roman"/>
          <w:sz w:val="24"/>
          <w:szCs w:val="24"/>
          <w:lang w:val="en-GB"/>
        </w:rPr>
        <w:t xml:space="preserve">66). This </w:t>
      </w:r>
      <w:r w:rsidR="00BD6BC7">
        <w:rPr>
          <w:rFonts w:ascii="Times New Roman" w:hAnsi="Times New Roman"/>
          <w:sz w:val="24"/>
          <w:szCs w:val="24"/>
          <w:lang w:val="en-GB"/>
        </w:rPr>
        <w:t xml:space="preserve">logic implied that the ancient, </w:t>
      </w:r>
      <w:r w:rsidR="004E21B2">
        <w:rPr>
          <w:rFonts w:ascii="Times New Roman" w:hAnsi="Times New Roman"/>
          <w:sz w:val="24"/>
          <w:szCs w:val="24"/>
          <w:lang w:val="en-GB"/>
        </w:rPr>
        <w:t xml:space="preserve">organic, </w:t>
      </w:r>
      <w:r w:rsidR="00BD6BC7">
        <w:rPr>
          <w:rFonts w:ascii="Times New Roman" w:hAnsi="Times New Roman"/>
          <w:sz w:val="24"/>
          <w:szCs w:val="24"/>
          <w:lang w:val="en-GB"/>
        </w:rPr>
        <w:t xml:space="preserve">feminine and colourful body could contaminate the </w:t>
      </w:r>
      <w:r w:rsidR="004E21B2">
        <w:rPr>
          <w:rFonts w:ascii="Times New Roman" w:hAnsi="Times New Roman"/>
          <w:sz w:val="24"/>
          <w:szCs w:val="24"/>
          <w:lang w:val="en-GB"/>
        </w:rPr>
        <w:t xml:space="preserve">pristine and transparent spatial ideal. In that sense, </w:t>
      </w:r>
      <w:proofErr w:type="spellStart"/>
      <w:r w:rsidR="004E21B2">
        <w:rPr>
          <w:rFonts w:ascii="Times New Roman" w:hAnsi="Times New Roman"/>
          <w:sz w:val="24"/>
          <w:szCs w:val="24"/>
          <w:lang w:val="en-GB"/>
        </w:rPr>
        <w:t>Scheerbart</w:t>
      </w:r>
      <w:proofErr w:type="spellEnd"/>
      <w:r w:rsidR="004E21B2">
        <w:rPr>
          <w:rFonts w:ascii="Times New Roman" w:hAnsi="Times New Roman"/>
          <w:sz w:val="24"/>
          <w:szCs w:val="24"/>
          <w:lang w:val="en-GB"/>
        </w:rPr>
        <w:t xml:space="preserve"> is absolutely aligned with the modernists but his preference for colour instilled a never resolute</w:t>
      </w:r>
      <w:r w:rsidR="00451BA8">
        <w:rPr>
          <w:rFonts w:ascii="Times New Roman" w:hAnsi="Times New Roman"/>
          <w:sz w:val="24"/>
          <w:szCs w:val="24"/>
          <w:lang w:val="en-GB"/>
        </w:rPr>
        <w:t xml:space="preserve"> </w:t>
      </w:r>
      <w:r w:rsidR="00173EB6">
        <w:rPr>
          <w:rFonts w:ascii="Times New Roman" w:hAnsi="Times New Roman"/>
          <w:sz w:val="24"/>
          <w:szCs w:val="24"/>
          <w:lang w:val="en-GB"/>
        </w:rPr>
        <w:t>contradiction</w:t>
      </w:r>
      <w:r w:rsidR="00451BA8">
        <w:rPr>
          <w:rFonts w:ascii="Times New Roman" w:hAnsi="Times New Roman"/>
          <w:sz w:val="24"/>
          <w:szCs w:val="24"/>
          <w:lang w:val="en-GB"/>
        </w:rPr>
        <w:t>. Moreover, probably it was this</w:t>
      </w:r>
      <w:r w:rsidR="004E21B2">
        <w:rPr>
          <w:rFonts w:ascii="Times New Roman" w:hAnsi="Times New Roman"/>
          <w:sz w:val="24"/>
          <w:szCs w:val="24"/>
          <w:lang w:val="en-GB"/>
        </w:rPr>
        <w:t xml:space="preserve"> </w:t>
      </w:r>
      <w:r w:rsidR="004E21B2" w:rsidRPr="00451BA8">
        <w:rPr>
          <w:rFonts w:ascii="Times New Roman" w:hAnsi="Times New Roman"/>
          <w:i/>
          <w:sz w:val="24"/>
          <w:szCs w:val="24"/>
          <w:lang w:val="en-GB"/>
        </w:rPr>
        <w:t>unforgivable</w:t>
      </w:r>
      <w:r w:rsidR="004E21B2">
        <w:rPr>
          <w:rFonts w:ascii="Times New Roman" w:hAnsi="Times New Roman"/>
          <w:sz w:val="24"/>
          <w:szCs w:val="24"/>
          <w:lang w:val="en-GB"/>
        </w:rPr>
        <w:t xml:space="preserve"> predilection </w:t>
      </w:r>
      <w:r w:rsidR="00451BA8">
        <w:rPr>
          <w:rFonts w:ascii="Times New Roman" w:hAnsi="Times New Roman"/>
          <w:sz w:val="24"/>
          <w:szCs w:val="24"/>
          <w:lang w:val="en-GB"/>
        </w:rPr>
        <w:t>that condemned</w:t>
      </w:r>
      <w:r w:rsidR="004E21B2">
        <w:rPr>
          <w:rFonts w:ascii="Times New Roman" w:hAnsi="Times New Roman"/>
          <w:sz w:val="24"/>
          <w:szCs w:val="24"/>
          <w:lang w:val="en-GB"/>
        </w:rPr>
        <w:t xml:space="preserve"> him</w:t>
      </w:r>
      <w:r w:rsidR="004E21B2" w:rsidRPr="004E21B2">
        <w:rPr>
          <w:rFonts w:ascii="Times New Roman" w:hAnsi="Times New Roman"/>
          <w:sz w:val="24"/>
          <w:szCs w:val="24"/>
          <w:lang w:val="en-GB"/>
        </w:rPr>
        <w:t xml:space="preserve"> </w:t>
      </w:r>
      <w:r w:rsidR="00451BA8">
        <w:rPr>
          <w:rFonts w:ascii="Times New Roman" w:hAnsi="Times New Roman"/>
          <w:sz w:val="24"/>
          <w:szCs w:val="24"/>
          <w:lang w:val="en-GB"/>
        </w:rPr>
        <w:t xml:space="preserve">for decades </w:t>
      </w:r>
      <w:r w:rsidR="004E21B2">
        <w:rPr>
          <w:rFonts w:ascii="Times New Roman" w:hAnsi="Times New Roman"/>
          <w:sz w:val="24"/>
          <w:szCs w:val="24"/>
          <w:lang w:val="en-GB"/>
        </w:rPr>
        <w:t xml:space="preserve">to an </w:t>
      </w:r>
      <w:r w:rsidR="004E21B2" w:rsidRPr="004E21B2">
        <w:rPr>
          <w:rFonts w:ascii="Times New Roman" w:hAnsi="Times New Roman"/>
          <w:sz w:val="24"/>
          <w:szCs w:val="24"/>
          <w:lang w:val="en-GB"/>
        </w:rPr>
        <w:t>almost oblivion</w:t>
      </w:r>
      <w:r w:rsidR="004E21B2">
        <w:rPr>
          <w:rFonts w:ascii="Times New Roman" w:hAnsi="Times New Roman"/>
          <w:sz w:val="24"/>
          <w:szCs w:val="24"/>
          <w:lang w:val="en-GB"/>
        </w:rPr>
        <w:t>.</w:t>
      </w:r>
    </w:p>
    <w:p w:rsidR="00451BA8" w:rsidRDefault="00CD062A" w:rsidP="00FC119D">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hAnsi="Times New Roman"/>
          <w:sz w:val="24"/>
          <w:szCs w:val="24"/>
          <w:lang w:val="en-GB"/>
        </w:rPr>
      </w:pPr>
      <w:r w:rsidRPr="00AB259F">
        <w:rPr>
          <w:rFonts w:ascii="Times New Roman" w:hAnsi="Times New Roman"/>
          <w:sz w:val="24"/>
          <w:szCs w:val="24"/>
          <w:lang w:val="en-GB"/>
        </w:rPr>
        <w:t xml:space="preserve">Mark </w:t>
      </w:r>
      <w:proofErr w:type="spellStart"/>
      <w:r w:rsidRPr="00AB259F">
        <w:rPr>
          <w:rFonts w:ascii="Times New Roman" w:hAnsi="Times New Roman"/>
          <w:sz w:val="24"/>
          <w:szCs w:val="24"/>
          <w:lang w:val="en-GB"/>
        </w:rPr>
        <w:t>Wigley</w:t>
      </w:r>
      <w:proofErr w:type="spellEnd"/>
      <w:r w:rsidRPr="00AB259F">
        <w:rPr>
          <w:rFonts w:ascii="Times New Roman" w:hAnsi="Times New Roman"/>
          <w:sz w:val="24"/>
          <w:szCs w:val="24"/>
          <w:lang w:val="en-GB"/>
        </w:rPr>
        <w:t xml:space="preserve"> (2001), in his original revision of modern architecture, explores the most self-evident</w:t>
      </w:r>
      <w:r w:rsidR="00A44BA4">
        <w:rPr>
          <w:rFonts w:ascii="Times New Roman" w:hAnsi="Times New Roman"/>
          <w:sz w:val="24"/>
          <w:szCs w:val="24"/>
          <w:lang w:val="en-GB"/>
        </w:rPr>
        <w:t xml:space="preserve"> and</w:t>
      </w:r>
      <w:r w:rsidR="00A44BA4" w:rsidRPr="00AB259F">
        <w:rPr>
          <w:rFonts w:ascii="Times New Roman" w:hAnsi="Times New Roman"/>
          <w:sz w:val="24"/>
          <w:szCs w:val="24"/>
          <w:lang w:val="en-GB"/>
        </w:rPr>
        <w:t xml:space="preserve"> conspicuous</w:t>
      </w:r>
      <w:r w:rsidRPr="00AB259F">
        <w:rPr>
          <w:rFonts w:ascii="Times New Roman" w:hAnsi="Times New Roman"/>
          <w:sz w:val="24"/>
          <w:szCs w:val="24"/>
          <w:lang w:val="en-GB"/>
        </w:rPr>
        <w:t xml:space="preserve"> feature of modern architecture: white walls. Of course, </w:t>
      </w:r>
      <w:r w:rsidR="00BD6BC7">
        <w:rPr>
          <w:rFonts w:ascii="Times New Roman" w:hAnsi="Times New Roman"/>
          <w:sz w:val="24"/>
          <w:szCs w:val="24"/>
          <w:lang w:val="en-GB"/>
        </w:rPr>
        <w:t>in consequence of what has been</w:t>
      </w:r>
      <w:r w:rsidRPr="00AB259F">
        <w:rPr>
          <w:rFonts w:ascii="Times New Roman" w:hAnsi="Times New Roman"/>
          <w:sz w:val="24"/>
          <w:szCs w:val="24"/>
          <w:lang w:val="en-GB"/>
        </w:rPr>
        <w:t xml:space="preserve"> said above, the white wall is the result of the political and aesthetic repudiation of ornamentation and colour. </w:t>
      </w:r>
      <w:proofErr w:type="spellStart"/>
      <w:r w:rsidRPr="00AB259F">
        <w:rPr>
          <w:rFonts w:ascii="Times New Roman" w:hAnsi="Times New Roman"/>
          <w:sz w:val="24"/>
          <w:szCs w:val="24"/>
          <w:lang w:val="en-GB"/>
        </w:rPr>
        <w:t>Wigley</w:t>
      </w:r>
      <w:proofErr w:type="spellEnd"/>
      <w:r w:rsidRPr="00AB259F">
        <w:rPr>
          <w:rFonts w:ascii="Times New Roman" w:hAnsi="Times New Roman"/>
          <w:sz w:val="24"/>
          <w:szCs w:val="24"/>
          <w:lang w:val="en-GB"/>
        </w:rPr>
        <w:t xml:space="preserve"> argues that modern buildings are </w:t>
      </w:r>
      <w:r w:rsidR="00AB259F" w:rsidRPr="00AB259F">
        <w:rPr>
          <w:rFonts w:ascii="Times New Roman" w:hAnsi="Times New Roman"/>
          <w:sz w:val="24"/>
          <w:szCs w:val="24"/>
          <w:lang w:val="en-GB"/>
        </w:rPr>
        <w:t>neither naked nor</w:t>
      </w:r>
      <w:r w:rsidRPr="00AB259F">
        <w:rPr>
          <w:rFonts w:ascii="Times New Roman" w:hAnsi="Times New Roman"/>
          <w:sz w:val="24"/>
          <w:szCs w:val="24"/>
          <w:lang w:val="en-GB"/>
        </w:rPr>
        <w:t xml:space="preserve"> neutral, and that architectural white surfaces were understood as a form of clothing, determined to oppose and contrast a multicoloured logic yet still a part of that. It is not hard to see the affinity with </w:t>
      </w:r>
      <w:proofErr w:type="spellStart"/>
      <w:r w:rsidRPr="00AB259F">
        <w:rPr>
          <w:rFonts w:ascii="Times New Roman" w:hAnsi="Times New Roman"/>
          <w:sz w:val="24"/>
          <w:szCs w:val="24"/>
          <w:lang w:val="en-GB"/>
        </w:rPr>
        <w:t>Scheerbart</w:t>
      </w:r>
      <w:proofErr w:type="spellEnd"/>
      <w:r w:rsidRPr="00AB259F">
        <w:rPr>
          <w:rFonts w:ascii="Times New Roman" w:hAnsi="Times New Roman"/>
          <w:sz w:val="24"/>
          <w:szCs w:val="24"/>
          <w:lang w:val="en-GB"/>
        </w:rPr>
        <w:t>. The point is</w:t>
      </w:r>
      <w:r w:rsidR="005F2C86">
        <w:rPr>
          <w:rFonts w:ascii="Times New Roman" w:hAnsi="Times New Roman"/>
          <w:sz w:val="24"/>
          <w:szCs w:val="24"/>
          <w:lang w:val="en-GB"/>
        </w:rPr>
        <w:t xml:space="preserve"> that</w:t>
      </w:r>
      <w:r w:rsidR="00850C03">
        <w:rPr>
          <w:rFonts w:ascii="Times New Roman" w:hAnsi="Times New Roman"/>
          <w:sz w:val="24"/>
          <w:szCs w:val="24"/>
          <w:lang w:val="en-GB"/>
        </w:rPr>
        <w:t>,</w:t>
      </w:r>
      <w:r w:rsidRPr="00AB259F">
        <w:rPr>
          <w:rFonts w:ascii="Times New Roman" w:hAnsi="Times New Roman"/>
          <w:sz w:val="24"/>
          <w:szCs w:val="24"/>
          <w:lang w:val="en-GB"/>
        </w:rPr>
        <w:t xml:space="preserve"> in spite of his visionary and pro-feminist reputation, </w:t>
      </w:r>
      <w:r w:rsidRPr="00AB259F">
        <w:rPr>
          <w:rFonts w:ascii="Times New Roman" w:hAnsi="Times New Roman"/>
          <w:i/>
          <w:iCs/>
          <w:sz w:val="24"/>
          <w:szCs w:val="24"/>
          <w:lang w:val="en-GB"/>
        </w:rPr>
        <w:t xml:space="preserve">The Gray Cloth </w:t>
      </w:r>
      <w:r w:rsidRPr="00AB259F">
        <w:rPr>
          <w:rFonts w:ascii="Times New Roman" w:hAnsi="Times New Roman"/>
          <w:sz w:val="24"/>
          <w:szCs w:val="24"/>
          <w:lang w:val="en-GB"/>
        </w:rPr>
        <w:t xml:space="preserve">reveals deeply engrained issues on gender representation, partially inherited from the German folklore fantasy stories, </w:t>
      </w:r>
      <w:r w:rsidR="00451BA8">
        <w:rPr>
          <w:rFonts w:ascii="Times New Roman" w:hAnsi="Times New Roman"/>
          <w:sz w:val="24"/>
          <w:szCs w:val="24"/>
          <w:lang w:val="en-GB"/>
        </w:rPr>
        <w:t>partly</w:t>
      </w:r>
      <w:r w:rsidRPr="00AB259F">
        <w:rPr>
          <w:rFonts w:ascii="Times New Roman" w:hAnsi="Times New Roman"/>
          <w:sz w:val="24"/>
          <w:szCs w:val="24"/>
          <w:lang w:val="en-GB"/>
        </w:rPr>
        <w:t xml:space="preserve"> from </w:t>
      </w:r>
      <w:r w:rsidR="005F2C86">
        <w:rPr>
          <w:rFonts w:ascii="Times New Roman" w:hAnsi="Times New Roman"/>
          <w:sz w:val="24"/>
          <w:szCs w:val="24"/>
          <w:lang w:val="en-GB"/>
        </w:rPr>
        <w:t xml:space="preserve">the </w:t>
      </w:r>
      <w:r w:rsidRPr="00AB259F">
        <w:rPr>
          <w:rFonts w:ascii="Times New Roman" w:hAnsi="Times New Roman"/>
          <w:sz w:val="24"/>
          <w:szCs w:val="24"/>
          <w:lang w:val="en-GB"/>
        </w:rPr>
        <w:t>modernist environment.</w:t>
      </w:r>
    </w:p>
    <w:p w:rsidR="00FC119D" w:rsidRDefault="00FC119D" w:rsidP="00FC119D">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i/>
          <w:iCs/>
          <w:sz w:val="24"/>
          <w:szCs w:val="24"/>
          <w:lang w:val="en-GB"/>
        </w:rPr>
      </w:pPr>
    </w:p>
    <w:p w:rsidR="00F35B8C" w:rsidRPr="00685A63" w:rsidRDefault="00FC119D" w:rsidP="00D47478">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850"/>
        <w:jc w:val="both"/>
        <w:rPr>
          <w:rFonts w:ascii="Times New Roman" w:eastAsia="Times New Roman" w:hAnsi="Times New Roman" w:cs="Times New Roman"/>
          <w:i/>
          <w:iCs/>
          <w:color w:val="auto"/>
          <w:sz w:val="24"/>
          <w:szCs w:val="24"/>
          <w:lang w:val="en-GB"/>
        </w:rPr>
      </w:pPr>
      <w:r w:rsidRPr="00FC119D">
        <w:rPr>
          <w:rFonts w:ascii="Times New Roman" w:eastAsia="Times New Roman" w:hAnsi="Times New Roman" w:cs="Times New Roman"/>
          <w:iCs/>
          <w:sz w:val="24"/>
          <w:szCs w:val="24"/>
          <w:lang w:val="en-GB"/>
        </w:rPr>
        <w:t>I</w:t>
      </w:r>
      <w:r w:rsidR="00A85C17" w:rsidRPr="00FC119D">
        <w:rPr>
          <w:rFonts w:ascii="Times New Roman" w:hAnsi="Times New Roman"/>
          <w:sz w:val="24"/>
          <w:szCs w:val="24"/>
          <w:lang w:val="en-US"/>
        </w:rPr>
        <w:t xml:space="preserve"> recently</w:t>
      </w:r>
      <w:r w:rsidR="00A85C17" w:rsidRPr="0046746D">
        <w:rPr>
          <w:rFonts w:ascii="Times New Roman" w:hAnsi="Times New Roman"/>
          <w:sz w:val="24"/>
          <w:szCs w:val="24"/>
          <w:lang w:val="en-US"/>
        </w:rPr>
        <w:t xml:space="preserve"> came across</w:t>
      </w:r>
      <w:r w:rsidR="003E7E7E">
        <w:rPr>
          <w:rFonts w:ascii="Times New Roman" w:hAnsi="Times New Roman"/>
          <w:sz w:val="24"/>
          <w:szCs w:val="24"/>
          <w:lang w:val="en-US"/>
        </w:rPr>
        <w:t xml:space="preserve"> </w:t>
      </w:r>
      <w:r w:rsidR="003E7E7E" w:rsidRPr="00850C03">
        <w:rPr>
          <w:rFonts w:ascii="Times New Roman" w:hAnsi="Times New Roman"/>
          <w:color w:val="auto"/>
          <w:sz w:val="24"/>
          <w:szCs w:val="24"/>
          <w:lang w:val="en-US"/>
        </w:rPr>
        <w:t>with</w:t>
      </w:r>
      <w:r w:rsidR="00A85C17" w:rsidRPr="0046746D">
        <w:rPr>
          <w:rFonts w:ascii="Times New Roman" w:hAnsi="Times New Roman"/>
          <w:sz w:val="24"/>
          <w:szCs w:val="24"/>
          <w:lang w:val="en-US"/>
        </w:rPr>
        <w:t xml:space="preserve"> a related object that embodies the playful and fantastic sense of crystal palaces and </w:t>
      </w:r>
      <w:proofErr w:type="spellStart"/>
      <w:r w:rsidR="00A85C17" w:rsidRPr="0046746D">
        <w:rPr>
          <w:rFonts w:ascii="Times New Roman" w:hAnsi="Times New Roman"/>
          <w:sz w:val="24"/>
          <w:szCs w:val="24"/>
          <w:lang w:val="en-US"/>
        </w:rPr>
        <w:t>Scheerbart</w:t>
      </w:r>
      <w:proofErr w:type="spellEnd"/>
      <w:r w:rsidR="00A85C17" w:rsidRPr="0046746D">
        <w:rPr>
          <w:rFonts w:ascii="Times New Roman" w:hAnsi="Times New Roman"/>
          <w:sz w:val="24"/>
          <w:szCs w:val="24"/>
          <w:lang w:val="en-US"/>
        </w:rPr>
        <w:t xml:space="preserve"> </w:t>
      </w:r>
      <w:proofErr w:type="spellStart"/>
      <w:r w:rsidR="00A85C17" w:rsidRPr="0046746D">
        <w:rPr>
          <w:rFonts w:ascii="Times New Roman" w:hAnsi="Times New Roman"/>
          <w:sz w:val="24"/>
          <w:szCs w:val="24"/>
          <w:lang w:val="en-US"/>
        </w:rPr>
        <w:t>colourful</w:t>
      </w:r>
      <w:proofErr w:type="spellEnd"/>
      <w:r w:rsidR="00A85C17" w:rsidRPr="0046746D">
        <w:rPr>
          <w:rFonts w:ascii="Times New Roman" w:hAnsi="Times New Roman"/>
          <w:sz w:val="24"/>
          <w:szCs w:val="24"/>
          <w:lang w:val="en-US"/>
        </w:rPr>
        <w:t xml:space="preserve"> stories:</w:t>
      </w:r>
      <w:r w:rsidR="00A85C17" w:rsidRPr="00C451BB">
        <w:rPr>
          <w:rFonts w:ascii="Times New Roman" w:hAnsi="Times New Roman" w:cs="Arial"/>
          <w:color w:val="424242"/>
        </w:rPr>
        <w:t xml:space="preserve"> </w:t>
      </w:r>
      <w:r w:rsidR="00A85C17" w:rsidRPr="009F1773">
        <w:rPr>
          <w:rFonts w:ascii="Times New Roman" w:hAnsi="Times New Roman" w:cs="Arial"/>
          <w:color w:val="424242"/>
        </w:rPr>
        <w:t>«</w:t>
      </w:r>
      <w:proofErr w:type="spellStart"/>
      <w:r w:rsidR="00A85C17" w:rsidRPr="0046746D">
        <w:rPr>
          <w:rFonts w:ascii="Times New Roman" w:hAnsi="Times New Roman"/>
          <w:sz w:val="24"/>
          <w:szCs w:val="24"/>
          <w:lang w:val="en-US"/>
        </w:rPr>
        <w:t>Dandanah</w:t>
      </w:r>
      <w:proofErr w:type="spellEnd"/>
      <w:r w:rsidR="00A85C17" w:rsidRPr="0046746D">
        <w:rPr>
          <w:rFonts w:ascii="Times New Roman" w:hAnsi="Times New Roman"/>
          <w:sz w:val="24"/>
          <w:szCs w:val="24"/>
          <w:lang w:val="en-US"/>
        </w:rPr>
        <w:t>, The Fairy Palace</w:t>
      </w:r>
      <w:r w:rsidR="00A85C17" w:rsidRPr="009F1773">
        <w:rPr>
          <w:rFonts w:ascii="Times New Roman" w:hAnsi="Times New Roman" w:cs="Arial"/>
          <w:color w:val="424242"/>
        </w:rPr>
        <w:t>»</w:t>
      </w:r>
      <w:r w:rsidR="00A85C17" w:rsidRPr="0046746D">
        <w:rPr>
          <w:rFonts w:ascii="Times New Roman" w:hAnsi="Times New Roman"/>
          <w:sz w:val="24"/>
          <w:szCs w:val="24"/>
          <w:lang w:val="en-US"/>
        </w:rPr>
        <w:t xml:space="preserve"> is a block construction game designed in 1919 by </w:t>
      </w:r>
      <w:r w:rsidR="00A85C17" w:rsidRPr="00685A63">
        <w:rPr>
          <w:rFonts w:ascii="Times New Roman" w:hAnsi="Times New Roman"/>
          <w:color w:val="auto"/>
          <w:sz w:val="24"/>
          <w:szCs w:val="24"/>
          <w:lang w:val="en-US"/>
        </w:rPr>
        <w:t xml:space="preserve">Arch. Bruno Taut, </w:t>
      </w:r>
      <w:proofErr w:type="spellStart"/>
      <w:r w:rsidR="00A85C17" w:rsidRPr="00685A63">
        <w:rPr>
          <w:rFonts w:ascii="Times New Roman" w:hAnsi="Times New Roman"/>
          <w:color w:val="auto"/>
          <w:sz w:val="24"/>
          <w:szCs w:val="24"/>
          <w:lang w:val="en-US"/>
        </w:rPr>
        <w:t>Scheerbart’s</w:t>
      </w:r>
      <w:proofErr w:type="spellEnd"/>
      <w:r w:rsidR="00A85C17" w:rsidRPr="00685A63">
        <w:rPr>
          <w:rFonts w:ascii="Times New Roman" w:hAnsi="Times New Roman"/>
          <w:color w:val="auto"/>
          <w:sz w:val="24"/>
          <w:szCs w:val="24"/>
          <w:lang w:val="en-US"/>
        </w:rPr>
        <w:t xml:space="preserve"> fellow. According to </w:t>
      </w:r>
      <w:proofErr w:type="spellStart"/>
      <w:r w:rsidR="00A85C17" w:rsidRPr="00685A63">
        <w:rPr>
          <w:rFonts w:ascii="Times New Roman" w:hAnsi="Times New Roman"/>
          <w:color w:val="auto"/>
          <w:sz w:val="24"/>
          <w:szCs w:val="24"/>
          <w:lang w:val="en-US"/>
        </w:rPr>
        <w:t>Nuria</w:t>
      </w:r>
      <w:proofErr w:type="spellEnd"/>
      <w:r w:rsidR="00A85C17" w:rsidRPr="00685A63">
        <w:rPr>
          <w:rFonts w:ascii="Times New Roman" w:hAnsi="Times New Roman"/>
          <w:color w:val="auto"/>
          <w:sz w:val="24"/>
          <w:szCs w:val="24"/>
          <w:lang w:val="en-US"/>
        </w:rPr>
        <w:t xml:space="preserve"> Prieto, and as far as can be known from some </w:t>
      </w:r>
      <w:r w:rsidR="005E3E25" w:rsidRPr="00685A63">
        <w:rPr>
          <w:rFonts w:ascii="Times New Roman" w:hAnsi="Times New Roman"/>
          <w:color w:val="auto"/>
          <w:sz w:val="24"/>
          <w:szCs w:val="24"/>
          <w:lang w:val="en-US"/>
        </w:rPr>
        <w:t xml:space="preserve">of the </w:t>
      </w:r>
      <w:r w:rsidR="00A85C17" w:rsidRPr="00685A63">
        <w:rPr>
          <w:rFonts w:ascii="Times New Roman" w:hAnsi="Times New Roman"/>
          <w:color w:val="auto"/>
          <w:sz w:val="24"/>
          <w:szCs w:val="24"/>
          <w:lang w:val="en-US"/>
        </w:rPr>
        <w:t>available pictures of the game itself,</w:t>
      </w:r>
      <w:r w:rsidR="003D73F9" w:rsidRPr="00685A63">
        <w:rPr>
          <w:color w:val="auto"/>
        </w:rPr>
        <w:t xml:space="preserve"> </w:t>
      </w:r>
      <w:r w:rsidR="003D73F9" w:rsidRPr="00685A63">
        <w:rPr>
          <w:rFonts w:ascii="Times New Roman" w:hAnsi="Times New Roman"/>
          <w:color w:val="auto"/>
          <w:sz w:val="24"/>
          <w:szCs w:val="24"/>
          <w:lang w:val="en-US"/>
        </w:rPr>
        <w:t>«</w:t>
      </w:r>
      <w:r w:rsidR="00A85C17" w:rsidRPr="00685A63">
        <w:rPr>
          <w:rFonts w:ascii="Times New Roman" w:hAnsi="Times New Roman"/>
          <w:color w:val="auto"/>
          <w:sz w:val="24"/>
          <w:szCs w:val="24"/>
          <w:lang w:val="en-US"/>
        </w:rPr>
        <w:t>it is a set of 64 pieces of yellow, red, green</w:t>
      </w:r>
      <w:r w:rsidR="003D73F9" w:rsidRPr="00685A63">
        <w:rPr>
          <w:rFonts w:ascii="Times New Roman" w:hAnsi="Times New Roman"/>
          <w:color w:val="auto"/>
          <w:sz w:val="24"/>
          <w:szCs w:val="24"/>
          <w:lang w:val="en-US"/>
        </w:rPr>
        <w:t>, blue, and transparent glass. It is b</w:t>
      </w:r>
      <w:r w:rsidR="00A85C17" w:rsidRPr="00685A63">
        <w:rPr>
          <w:rFonts w:ascii="Times New Roman" w:hAnsi="Times New Roman"/>
          <w:color w:val="auto"/>
          <w:sz w:val="24"/>
          <w:szCs w:val="24"/>
          <w:lang w:val="en-US"/>
        </w:rPr>
        <w:t xml:space="preserve">ased on </w:t>
      </w:r>
      <w:proofErr w:type="spellStart"/>
      <w:r w:rsidR="00A85C17" w:rsidRPr="00685A63">
        <w:rPr>
          <w:rFonts w:ascii="Times New Roman" w:hAnsi="Times New Roman"/>
          <w:color w:val="auto"/>
          <w:sz w:val="24"/>
          <w:szCs w:val="24"/>
          <w:lang w:val="en-US"/>
        </w:rPr>
        <w:t>Taut’s</w:t>
      </w:r>
      <w:proofErr w:type="spellEnd"/>
      <w:r w:rsidR="00A85C17" w:rsidRPr="00685A63">
        <w:rPr>
          <w:rFonts w:ascii="Times New Roman" w:hAnsi="Times New Roman"/>
          <w:color w:val="auto"/>
          <w:sz w:val="24"/>
          <w:szCs w:val="24"/>
          <w:lang w:val="en-US"/>
        </w:rPr>
        <w:t xml:space="preserve"> project</w:t>
      </w:r>
      <w:r w:rsidR="00685A63" w:rsidRPr="00685A63">
        <w:rPr>
          <w:rFonts w:ascii="Times New Roman" w:hAnsi="Times New Roman"/>
          <w:color w:val="auto"/>
          <w:sz w:val="24"/>
          <w:szCs w:val="24"/>
          <w:lang w:val="en-US"/>
        </w:rPr>
        <w:t xml:space="preserve"> and</w:t>
      </w:r>
      <w:r w:rsidR="00A85C17" w:rsidRPr="00685A63">
        <w:rPr>
          <w:rFonts w:ascii="Times New Roman" w:hAnsi="Times New Roman"/>
          <w:color w:val="auto"/>
          <w:sz w:val="24"/>
          <w:szCs w:val="24"/>
          <w:lang w:val="en-US"/>
        </w:rPr>
        <w:t xml:space="preserve"> allows the construction of a </w:t>
      </w:r>
      <w:proofErr w:type="spellStart"/>
      <w:r w:rsidR="00685A63" w:rsidRPr="00685A63">
        <w:rPr>
          <w:rFonts w:ascii="Times New Roman" w:hAnsi="Times New Roman"/>
          <w:color w:val="auto"/>
          <w:sz w:val="24"/>
          <w:szCs w:val="24"/>
          <w:lang w:val="en-US"/>
        </w:rPr>
        <w:t>colourful</w:t>
      </w:r>
      <w:proofErr w:type="spellEnd"/>
      <w:r w:rsidR="00685A63" w:rsidRPr="00685A63">
        <w:rPr>
          <w:rFonts w:ascii="Times New Roman" w:hAnsi="Times New Roman"/>
          <w:color w:val="auto"/>
          <w:sz w:val="24"/>
          <w:szCs w:val="24"/>
          <w:lang w:val="en-US"/>
        </w:rPr>
        <w:t xml:space="preserve"> </w:t>
      </w:r>
      <w:r w:rsidR="00A85C17" w:rsidRPr="00685A63">
        <w:rPr>
          <w:rFonts w:ascii="Times New Roman" w:hAnsi="Times New Roman"/>
          <w:color w:val="auto"/>
          <w:sz w:val="24"/>
          <w:szCs w:val="24"/>
          <w:lang w:val="en-US"/>
        </w:rPr>
        <w:t>shiny palace</w:t>
      </w:r>
      <w:r w:rsidR="00685A63" w:rsidRPr="00685A63">
        <w:rPr>
          <w:rFonts w:ascii="Times New Roman" w:hAnsi="Times New Roman"/>
          <w:color w:val="auto"/>
          <w:sz w:val="24"/>
          <w:szCs w:val="24"/>
          <w:lang w:val="en-US"/>
        </w:rPr>
        <w:t>»</w:t>
      </w:r>
      <w:r w:rsidR="00A85C17" w:rsidRPr="00685A63">
        <w:rPr>
          <w:rFonts w:ascii="Times New Roman" w:hAnsi="Times New Roman"/>
          <w:color w:val="auto"/>
          <w:sz w:val="24"/>
          <w:szCs w:val="24"/>
          <w:lang w:val="en-US"/>
        </w:rPr>
        <w:t xml:space="preserve"> (Prieto, 2016).</w:t>
      </w:r>
      <w:r w:rsidR="00685A63">
        <w:rPr>
          <w:rFonts w:ascii="Times New Roman" w:eastAsia="Times New Roman" w:hAnsi="Times New Roman" w:cs="Times New Roman"/>
          <w:i/>
          <w:iCs/>
          <w:color w:val="auto"/>
          <w:sz w:val="24"/>
          <w:szCs w:val="24"/>
          <w:lang w:val="en-GB"/>
        </w:rPr>
        <w:t xml:space="preserve"> </w:t>
      </w:r>
      <w:r w:rsidR="00CD062A" w:rsidRPr="00AB259F">
        <w:rPr>
          <w:rFonts w:ascii="Times New Roman" w:hAnsi="Times New Roman"/>
          <w:sz w:val="24"/>
          <w:szCs w:val="24"/>
          <w:lang w:val="en-GB"/>
        </w:rPr>
        <w:t xml:space="preserve">With its dazzling glass components in </w:t>
      </w:r>
      <w:r w:rsidR="00685A63">
        <w:rPr>
          <w:rFonts w:ascii="Times New Roman" w:hAnsi="Times New Roman"/>
          <w:sz w:val="24"/>
          <w:szCs w:val="24"/>
          <w:lang w:val="en-GB"/>
        </w:rPr>
        <w:t>geometric shapes, the</w:t>
      </w:r>
      <w:r w:rsidR="00CD062A" w:rsidRPr="00AB259F">
        <w:rPr>
          <w:rFonts w:ascii="Times New Roman" w:hAnsi="Times New Roman"/>
          <w:sz w:val="24"/>
          <w:szCs w:val="24"/>
          <w:lang w:val="en-GB"/>
        </w:rPr>
        <w:t xml:space="preserve"> set is a partial realization in miniature of the idea of a world given new life by glass architecture,</w:t>
      </w:r>
      <w:r w:rsidR="00685A63">
        <w:rPr>
          <w:rFonts w:ascii="Times New Roman" w:hAnsi="Times New Roman"/>
          <w:sz w:val="24"/>
          <w:szCs w:val="24"/>
          <w:lang w:val="en-GB"/>
        </w:rPr>
        <w:t xml:space="preserve"> as</w:t>
      </w:r>
      <w:r w:rsidR="00CD062A" w:rsidRPr="00AB259F">
        <w:rPr>
          <w:rFonts w:ascii="Times New Roman" w:hAnsi="Times New Roman"/>
          <w:sz w:val="24"/>
          <w:szCs w:val="24"/>
          <w:lang w:val="en-GB"/>
        </w:rPr>
        <w:t xml:space="preserve"> expressed in writing by Paul </w:t>
      </w:r>
      <w:proofErr w:type="spellStart"/>
      <w:r w:rsidR="00CD062A" w:rsidRPr="00AB259F">
        <w:rPr>
          <w:rFonts w:ascii="Times New Roman" w:hAnsi="Times New Roman"/>
          <w:sz w:val="24"/>
          <w:szCs w:val="24"/>
          <w:lang w:val="en-GB"/>
        </w:rPr>
        <w:t>Scheerbart</w:t>
      </w:r>
      <w:proofErr w:type="spellEnd"/>
      <w:r w:rsidR="00CD062A" w:rsidRPr="00AB259F">
        <w:rPr>
          <w:rFonts w:ascii="Times New Roman" w:hAnsi="Times New Roman"/>
          <w:sz w:val="24"/>
          <w:szCs w:val="24"/>
          <w:lang w:val="en-GB"/>
        </w:rPr>
        <w:t xml:space="preserve"> in </w:t>
      </w:r>
      <w:r w:rsidR="00CD062A" w:rsidRPr="00AB259F">
        <w:rPr>
          <w:rFonts w:ascii="Times New Roman" w:hAnsi="Times New Roman"/>
          <w:i/>
          <w:iCs/>
          <w:sz w:val="24"/>
          <w:szCs w:val="24"/>
          <w:lang w:val="en-GB"/>
        </w:rPr>
        <w:t>Glass Architecture</w:t>
      </w:r>
      <w:r w:rsidR="00685A63">
        <w:rPr>
          <w:rFonts w:ascii="Times New Roman" w:hAnsi="Times New Roman"/>
          <w:sz w:val="24"/>
          <w:szCs w:val="24"/>
          <w:lang w:val="en-GB"/>
        </w:rPr>
        <w:t xml:space="preserve">. </w:t>
      </w:r>
      <w:r w:rsidR="00CD062A" w:rsidRPr="00AB259F">
        <w:rPr>
          <w:rFonts w:ascii="Times New Roman" w:hAnsi="Times New Roman"/>
          <w:sz w:val="24"/>
          <w:szCs w:val="24"/>
          <w:lang w:val="en-GB"/>
        </w:rPr>
        <w:t xml:space="preserve">The blocks permit a variety of structures easily associated with </w:t>
      </w:r>
      <w:proofErr w:type="spellStart"/>
      <w:r w:rsidR="00CD062A" w:rsidRPr="00AB259F">
        <w:rPr>
          <w:rFonts w:ascii="Times New Roman" w:hAnsi="Times New Roman"/>
          <w:sz w:val="24"/>
          <w:szCs w:val="24"/>
          <w:lang w:val="en-GB"/>
        </w:rPr>
        <w:t>Taut's</w:t>
      </w:r>
      <w:proofErr w:type="spellEnd"/>
      <w:r w:rsidR="00CD062A" w:rsidRPr="00AB259F">
        <w:rPr>
          <w:rFonts w:ascii="Times New Roman" w:hAnsi="Times New Roman"/>
          <w:sz w:val="24"/>
          <w:szCs w:val="24"/>
          <w:lang w:val="en-GB"/>
        </w:rPr>
        <w:t xml:space="preserve"> real Glass Pavilion and, </w:t>
      </w:r>
      <w:r w:rsidR="00AB259F" w:rsidRPr="00AB259F">
        <w:rPr>
          <w:rFonts w:ascii="Times New Roman" w:hAnsi="Times New Roman"/>
          <w:sz w:val="24"/>
          <w:szCs w:val="24"/>
          <w:lang w:val="en-GB"/>
        </w:rPr>
        <w:t>presumably</w:t>
      </w:r>
      <w:r w:rsidR="00CD062A" w:rsidRPr="00AB259F">
        <w:rPr>
          <w:rFonts w:ascii="Times New Roman" w:hAnsi="Times New Roman"/>
          <w:sz w:val="24"/>
          <w:szCs w:val="24"/>
          <w:lang w:val="en-GB"/>
        </w:rPr>
        <w:t xml:space="preserve">, Krug’s constructions in </w:t>
      </w:r>
      <w:r w:rsidR="00CD062A" w:rsidRPr="00AB259F">
        <w:rPr>
          <w:rFonts w:ascii="Times New Roman" w:hAnsi="Times New Roman"/>
          <w:i/>
          <w:iCs/>
          <w:sz w:val="24"/>
          <w:szCs w:val="24"/>
          <w:lang w:val="en-GB"/>
        </w:rPr>
        <w:t>The Gray Cloth</w:t>
      </w:r>
      <w:r w:rsidR="00CD062A" w:rsidRPr="00AB259F">
        <w:rPr>
          <w:rFonts w:ascii="Times New Roman" w:hAnsi="Times New Roman"/>
          <w:sz w:val="24"/>
          <w:szCs w:val="24"/>
          <w:lang w:val="en-GB"/>
        </w:rPr>
        <w:t>.</w:t>
      </w:r>
    </w:p>
    <w:p w:rsidR="00A85C17" w:rsidRPr="0046746D" w:rsidRDefault="00A85C17" w:rsidP="00A85C17">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544"/>
        <w:jc w:val="both"/>
        <w:rPr>
          <w:rFonts w:ascii="Times New Roman" w:eastAsia="Times New Roman" w:hAnsi="Times New Roman" w:cs="Times New Roman"/>
          <w:sz w:val="24"/>
          <w:szCs w:val="24"/>
          <w:lang w:val="en-US"/>
        </w:rPr>
      </w:pPr>
      <w:r w:rsidRPr="0046746D">
        <w:rPr>
          <w:rFonts w:ascii="Times New Roman" w:hAnsi="Times New Roman"/>
          <w:sz w:val="24"/>
          <w:szCs w:val="24"/>
          <w:lang w:val="en-US"/>
        </w:rPr>
        <w:t xml:space="preserve">Architectural historians viewed </w:t>
      </w:r>
      <w:r w:rsidR="005E3E25">
        <w:rPr>
          <w:rFonts w:ascii="Times New Roman" w:hAnsi="Times New Roman"/>
          <w:sz w:val="24"/>
          <w:szCs w:val="24"/>
          <w:lang w:val="en-US"/>
        </w:rPr>
        <w:t xml:space="preserve">both </w:t>
      </w:r>
      <w:proofErr w:type="spellStart"/>
      <w:r w:rsidRPr="0046746D">
        <w:rPr>
          <w:rFonts w:ascii="Times New Roman" w:hAnsi="Times New Roman"/>
          <w:sz w:val="24"/>
          <w:szCs w:val="24"/>
          <w:lang w:val="en-US"/>
        </w:rPr>
        <w:t>Taut’s</w:t>
      </w:r>
      <w:proofErr w:type="spellEnd"/>
      <w:r w:rsidRPr="0046746D">
        <w:rPr>
          <w:rFonts w:ascii="Times New Roman" w:hAnsi="Times New Roman"/>
          <w:sz w:val="24"/>
          <w:szCs w:val="24"/>
          <w:lang w:val="en-US"/>
        </w:rPr>
        <w:t xml:space="preserve"> and </w:t>
      </w:r>
      <w:proofErr w:type="spellStart"/>
      <w:r w:rsidRPr="0046746D">
        <w:rPr>
          <w:rFonts w:ascii="Times New Roman" w:hAnsi="Times New Roman"/>
          <w:sz w:val="24"/>
          <w:szCs w:val="24"/>
          <w:lang w:val="en-US"/>
        </w:rPr>
        <w:t>Scheerbart’s</w:t>
      </w:r>
      <w:proofErr w:type="spellEnd"/>
      <w:r w:rsidRPr="0046746D">
        <w:rPr>
          <w:rFonts w:ascii="Times New Roman" w:hAnsi="Times New Roman"/>
          <w:sz w:val="24"/>
          <w:szCs w:val="24"/>
          <w:lang w:val="en-US"/>
        </w:rPr>
        <w:t xml:space="preserve"> work as being unfeasible and somehow foolish, hence the portrayal of </w:t>
      </w:r>
      <w:proofErr w:type="spellStart"/>
      <w:r w:rsidRPr="0046746D">
        <w:rPr>
          <w:rFonts w:ascii="Times New Roman" w:hAnsi="Times New Roman"/>
          <w:sz w:val="24"/>
          <w:szCs w:val="24"/>
          <w:lang w:val="en-US"/>
        </w:rPr>
        <w:t>Taut’s</w:t>
      </w:r>
      <w:proofErr w:type="spellEnd"/>
      <w:r w:rsidRPr="0046746D">
        <w:rPr>
          <w:rFonts w:ascii="Times New Roman" w:hAnsi="Times New Roman"/>
          <w:sz w:val="24"/>
          <w:szCs w:val="24"/>
          <w:lang w:val="en-US"/>
        </w:rPr>
        <w:t xml:space="preserve"> and </w:t>
      </w:r>
      <w:proofErr w:type="spellStart"/>
      <w:r w:rsidRPr="0046746D">
        <w:rPr>
          <w:rFonts w:ascii="Times New Roman" w:hAnsi="Times New Roman"/>
          <w:sz w:val="24"/>
          <w:szCs w:val="24"/>
          <w:lang w:val="en-US"/>
        </w:rPr>
        <w:t>Scheerbart’s</w:t>
      </w:r>
      <w:proofErr w:type="spellEnd"/>
      <w:r w:rsidRPr="0046746D">
        <w:rPr>
          <w:rFonts w:ascii="Times New Roman" w:hAnsi="Times New Roman"/>
          <w:sz w:val="24"/>
          <w:szCs w:val="24"/>
          <w:lang w:val="en-US"/>
        </w:rPr>
        <w:t xml:space="preserve"> architecture </w:t>
      </w:r>
      <w:r w:rsidR="005E3E25">
        <w:rPr>
          <w:rFonts w:ascii="Times New Roman" w:hAnsi="Times New Roman"/>
          <w:sz w:val="24"/>
          <w:szCs w:val="24"/>
          <w:lang w:val="en-US"/>
        </w:rPr>
        <w:t>as only being fit for fantasies</w:t>
      </w:r>
      <w:r w:rsidR="00685A63">
        <w:rPr>
          <w:rFonts w:ascii="Times New Roman" w:hAnsi="Times New Roman"/>
          <w:sz w:val="24"/>
          <w:szCs w:val="24"/>
          <w:lang w:val="en-US"/>
        </w:rPr>
        <w:t xml:space="preserve"> such as this construction game</w:t>
      </w:r>
      <w:r w:rsidR="00451BA8">
        <w:rPr>
          <w:rFonts w:ascii="Times New Roman" w:hAnsi="Times New Roman"/>
          <w:sz w:val="24"/>
          <w:szCs w:val="24"/>
          <w:lang w:val="en-US"/>
        </w:rPr>
        <w:t>:</w:t>
      </w:r>
      <w:r w:rsidR="005E3E25">
        <w:rPr>
          <w:rFonts w:ascii="Times New Roman" w:hAnsi="Times New Roman"/>
          <w:sz w:val="24"/>
          <w:szCs w:val="24"/>
          <w:lang w:val="en-US"/>
        </w:rPr>
        <w:t xml:space="preserve"> </w:t>
      </w:r>
      <w:r w:rsidR="00451BA8" w:rsidRPr="009F1773">
        <w:rPr>
          <w:rFonts w:ascii="Times New Roman" w:hAnsi="Times New Roman" w:cs="Arial"/>
          <w:color w:val="424242"/>
        </w:rPr>
        <w:t>«</w:t>
      </w:r>
      <w:r w:rsidR="00451BA8" w:rsidRPr="0046746D">
        <w:rPr>
          <w:rFonts w:ascii="Times New Roman" w:hAnsi="Times New Roman"/>
          <w:sz w:val="24"/>
          <w:szCs w:val="24"/>
          <w:lang w:val="en-US"/>
        </w:rPr>
        <w:t>Everything you see here, is nothing but an elegant play of light, an eternal magic lantern</w:t>
      </w:r>
      <w:r w:rsidR="00451BA8" w:rsidRPr="009F1773">
        <w:rPr>
          <w:rFonts w:ascii="Times New Roman" w:hAnsi="Times New Roman" w:cs="Arial"/>
          <w:color w:val="424242"/>
        </w:rPr>
        <w:t>»</w:t>
      </w:r>
      <w:r w:rsidR="00451BA8" w:rsidRPr="0046746D">
        <w:rPr>
          <w:rFonts w:ascii="Times New Roman" w:hAnsi="Times New Roman"/>
          <w:sz w:val="24"/>
          <w:szCs w:val="24"/>
          <w:lang w:val="en-US"/>
        </w:rPr>
        <w:t xml:space="preserve"> (</w:t>
      </w:r>
      <w:proofErr w:type="spellStart"/>
      <w:r w:rsidR="00451BA8" w:rsidRPr="0046746D">
        <w:rPr>
          <w:rFonts w:ascii="Times New Roman" w:hAnsi="Times New Roman"/>
          <w:sz w:val="24"/>
          <w:szCs w:val="24"/>
          <w:lang w:val="en-US"/>
        </w:rPr>
        <w:t>Scheerbart</w:t>
      </w:r>
      <w:proofErr w:type="spellEnd"/>
      <w:r w:rsidR="00451BA8" w:rsidRPr="0046746D">
        <w:rPr>
          <w:rFonts w:ascii="Times New Roman" w:hAnsi="Times New Roman"/>
          <w:sz w:val="24"/>
          <w:szCs w:val="24"/>
          <w:lang w:val="en-US"/>
        </w:rPr>
        <w:t xml:space="preserve"> </w:t>
      </w:r>
      <w:proofErr w:type="spellStart"/>
      <w:r w:rsidR="00451BA8" w:rsidRPr="0046746D">
        <w:rPr>
          <w:rFonts w:ascii="Times New Roman" w:hAnsi="Times New Roman"/>
          <w:sz w:val="24"/>
          <w:szCs w:val="24"/>
          <w:lang w:val="en-US"/>
        </w:rPr>
        <w:t>qtd</w:t>
      </w:r>
      <w:proofErr w:type="spellEnd"/>
      <w:r w:rsidR="00451BA8" w:rsidRPr="0046746D">
        <w:rPr>
          <w:rFonts w:ascii="Times New Roman" w:hAnsi="Times New Roman"/>
          <w:sz w:val="24"/>
          <w:szCs w:val="24"/>
          <w:lang w:val="en-US"/>
        </w:rPr>
        <w:t>. in Benson, 1993</w:t>
      </w:r>
      <w:r w:rsidR="00451BA8">
        <w:rPr>
          <w:rFonts w:ascii="Times New Roman" w:hAnsi="Times New Roman"/>
          <w:sz w:val="24"/>
          <w:szCs w:val="24"/>
          <w:lang w:val="en-US"/>
        </w:rPr>
        <w:t>:</w:t>
      </w:r>
      <w:r w:rsidR="00451BA8" w:rsidRPr="0046746D">
        <w:rPr>
          <w:rFonts w:ascii="Times New Roman" w:hAnsi="Times New Roman"/>
          <w:sz w:val="24"/>
          <w:szCs w:val="24"/>
          <w:lang w:val="en-US"/>
        </w:rPr>
        <w:t xml:space="preserve"> 287)</w:t>
      </w:r>
      <w:r w:rsidR="00451BA8">
        <w:rPr>
          <w:rFonts w:ascii="Times New Roman" w:hAnsi="Times New Roman"/>
          <w:sz w:val="24"/>
          <w:szCs w:val="24"/>
          <w:lang w:val="en-US"/>
        </w:rPr>
        <w:t xml:space="preserve">. </w:t>
      </w:r>
      <w:r w:rsidR="005E3E25">
        <w:rPr>
          <w:rFonts w:ascii="Times New Roman" w:hAnsi="Times New Roman"/>
          <w:sz w:val="24"/>
          <w:szCs w:val="24"/>
          <w:lang w:val="en-US"/>
        </w:rPr>
        <w:t xml:space="preserve">Yet it </w:t>
      </w:r>
      <w:r w:rsidRPr="0046746D">
        <w:rPr>
          <w:rFonts w:ascii="Times New Roman" w:hAnsi="Times New Roman"/>
          <w:sz w:val="24"/>
          <w:szCs w:val="24"/>
          <w:lang w:val="en-US"/>
        </w:rPr>
        <w:t>does no</w:t>
      </w:r>
      <w:r>
        <w:rPr>
          <w:rFonts w:ascii="Times New Roman" w:hAnsi="Times New Roman"/>
          <w:sz w:val="24"/>
          <w:szCs w:val="24"/>
          <w:lang w:val="en-US"/>
        </w:rPr>
        <w:t>t do</w:t>
      </w:r>
      <w:r w:rsidRPr="0046746D">
        <w:rPr>
          <w:rFonts w:ascii="Times New Roman" w:hAnsi="Times New Roman"/>
          <w:sz w:val="24"/>
          <w:szCs w:val="24"/>
          <w:lang w:val="en-US"/>
        </w:rPr>
        <w:t xml:space="preserve"> justice to the actual impact they had on built architecture and on future generations of architects. Today’s environment contains indeed all-pervading artificiality, transparency, light and color, skyscrapers and monumental volumes, some very intense and convincing </w:t>
      </w:r>
      <w:proofErr w:type="spellStart"/>
      <w:r w:rsidRPr="0046746D">
        <w:rPr>
          <w:rFonts w:ascii="Times New Roman" w:hAnsi="Times New Roman"/>
          <w:sz w:val="24"/>
          <w:szCs w:val="24"/>
          <w:lang w:val="en-US"/>
        </w:rPr>
        <w:t>Scheerbartian</w:t>
      </w:r>
      <w:proofErr w:type="spellEnd"/>
      <w:r w:rsidRPr="0046746D">
        <w:rPr>
          <w:rFonts w:ascii="Times New Roman" w:hAnsi="Times New Roman"/>
          <w:sz w:val="24"/>
          <w:szCs w:val="24"/>
          <w:lang w:val="en-US"/>
        </w:rPr>
        <w:t xml:space="preserve"> dreams</w:t>
      </w:r>
      <w:r w:rsidR="00685A63">
        <w:rPr>
          <w:rFonts w:ascii="Times New Roman" w:hAnsi="Times New Roman"/>
          <w:sz w:val="24"/>
          <w:szCs w:val="24"/>
          <w:lang w:val="en-US"/>
        </w:rPr>
        <w:t xml:space="preserve"> across the globe</w:t>
      </w:r>
      <w:r w:rsidR="00451BA8">
        <w:rPr>
          <w:rFonts w:ascii="Times New Roman" w:hAnsi="Times New Roman"/>
          <w:sz w:val="24"/>
          <w:szCs w:val="24"/>
          <w:lang w:val="en-US"/>
        </w:rPr>
        <w:t>.</w:t>
      </w:r>
      <w:r w:rsidRPr="0046746D">
        <w:rPr>
          <w:rFonts w:ascii="Times New Roman" w:hAnsi="Times New Roman"/>
          <w:sz w:val="24"/>
          <w:szCs w:val="24"/>
          <w:lang w:val="en-US"/>
        </w:rPr>
        <w:t xml:space="preserve"> </w:t>
      </w:r>
    </w:p>
    <w:p w:rsidR="00F35B8C" w:rsidRPr="00AB259F" w:rsidRDefault="00F35B8C" w:rsidP="00D47478">
      <w:pPr>
        <w:pStyle w:val="Predefinidas"/>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right="692" w:firstLine="850"/>
        <w:jc w:val="both"/>
        <w:rPr>
          <w:rFonts w:ascii="Times New Roman" w:eastAsia="Times New Roman" w:hAnsi="Times New Roman" w:cs="Times New Roman"/>
          <w:b/>
          <w:bCs/>
          <w:sz w:val="24"/>
          <w:szCs w:val="24"/>
          <w:lang w:val="en-GB"/>
        </w:rPr>
      </w:pPr>
    </w:p>
    <w:p w:rsidR="00F35B8C" w:rsidRPr="00AB259F" w:rsidRDefault="00CD062A" w:rsidP="005E3E25">
      <w:pPr>
        <w:pStyle w:val="Predefinidas"/>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right="692"/>
        <w:rPr>
          <w:rFonts w:ascii="Times New Roman" w:eastAsia="Times New Roman" w:hAnsi="Times New Roman" w:cs="Times New Roman"/>
          <w:b/>
          <w:bCs/>
          <w:sz w:val="24"/>
          <w:szCs w:val="24"/>
          <w:lang w:val="en-GB"/>
        </w:rPr>
      </w:pPr>
      <w:r w:rsidRPr="00AB259F">
        <w:rPr>
          <w:rFonts w:ascii="Times New Roman" w:hAnsi="Times New Roman"/>
          <w:b/>
          <w:bCs/>
          <w:sz w:val="24"/>
          <w:szCs w:val="24"/>
          <w:lang w:val="en-GB"/>
        </w:rPr>
        <w:t>Bibliography:</w:t>
      </w:r>
    </w:p>
    <w:p w:rsidR="00F35B8C" w:rsidRPr="00AB259F" w:rsidRDefault="00F35B8C" w:rsidP="00D47478">
      <w:pPr>
        <w:pStyle w:val="Predefinidas"/>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329" w:right="692" w:firstLine="850"/>
        <w:jc w:val="both"/>
        <w:rPr>
          <w:rFonts w:ascii="Times New Roman" w:eastAsia="Times New Roman" w:hAnsi="Times New Roman" w:cs="Times New Roman"/>
          <w:sz w:val="24"/>
          <w:szCs w:val="24"/>
          <w:lang w:val="en-GB"/>
        </w:rPr>
      </w:pPr>
    </w:p>
    <w:p w:rsidR="00A85C17" w:rsidRPr="009F1773" w:rsidRDefault="00A85C17" w:rsidP="00A85C17">
      <w:pPr>
        <w:spacing w:line="360" w:lineRule="auto"/>
        <w:ind w:left="567" w:hanging="567"/>
        <w:jc w:val="both"/>
        <w:rPr>
          <w:rFonts w:eastAsia="Times New Roman"/>
        </w:rPr>
      </w:pPr>
      <w:r>
        <w:t>BENSON, T.</w:t>
      </w:r>
      <w:r w:rsidRPr="009F1773">
        <w:t xml:space="preserve"> O. (</w:t>
      </w:r>
      <w:proofErr w:type="spellStart"/>
      <w:r w:rsidRPr="009F1773">
        <w:t>ed</w:t>
      </w:r>
      <w:proofErr w:type="spellEnd"/>
      <w:r w:rsidRPr="009F1773">
        <w:t>)</w:t>
      </w:r>
      <w:r>
        <w:t xml:space="preserve"> (1993):</w:t>
      </w:r>
      <w:r w:rsidRPr="009F1773">
        <w:t xml:space="preserve"> </w:t>
      </w:r>
      <w:r w:rsidRPr="004E7EA5">
        <w:rPr>
          <w:i/>
        </w:rPr>
        <w:t>Expressionist Utopias: Paradise, Metropolis, Architectural Fantasy</w:t>
      </w:r>
      <w:r w:rsidRPr="009F1773">
        <w:t>, Los Angeles County Museum of Art, Los Angeles</w:t>
      </w:r>
      <w:r>
        <w:t>.</w:t>
      </w:r>
    </w:p>
    <w:p w:rsidR="00A85C17" w:rsidRPr="009F1773" w:rsidRDefault="00A85C17" w:rsidP="00A85C17">
      <w:pPr>
        <w:spacing w:line="360" w:lineRule="auto"/>
        <w:ind w:left="567" w:hanging="567"/>
        <w:jc w:val="both"/>
        <w:rPr>
          <w:rFonts w:eastAsia="Times New Roman"/>
        </w:rPr>
      </w:pPr>
      <w:r w:rsidRPr="009F1773">
        <w:t>BERNHEIMER, K</w:t>
      </w:r>
      <w:r>
        <w:t>.</w:t>
      </w:r>
      <w:r w:rsidRPr="009F1773">
        <w:t xml:space="preserve"> (</w:t>
      </w:r>
      <w:proofErr w:type="spellStart"/>
      <w:r w:rsidRPr="009F1773">
        <w:t>ed</w:t>
      </w:r>
      <w:proofErr w:type="spellEnd"/>
      <w:r w:rsidRPr="009F1773">
        <w:t>)</w:t>
      </w:r>
      <w:r>
        <w:t xml:space="preserve"> (1998):</w:t>
      </w:r>
      <w:r w:rsidRPr="009F1773">
        <w:t xml:space="preserve"> </w:t>
      </w:r>
      <w:r w:rsidRPr="004E7EA5">
        <w:rPr>
          <w:i/>
        </w:rPr>
        <w:t xml:space="preserve">Mirror </w:t>
      </w:r>
      <w:proofErr w:type="spellStart"/>
      <w:r w:rsidRPr="004E7EA5">
        <w:rPr>
          <w:i/>
        </w:rPr>
        <w:t>Mirror</w:t>
      </w:r>
      <w:proofErr w:type="spellEnd"/>
      <w:r w:rsidRPr="004E7EA5">
        <w:rPr>
          <w:i/>
        </w:rPr>
        <w:t xml:space="preserve"> on the Wall</w:t>
      </w:r>
      <w:r w:rsidRPr="009F1773">
        <w:t>, Anchor Books</w:t>
      </w:r>
      <w:r>
        <w:t>.</w:t>
      </w:r>
    </w:p>
    <w:p w:rsidR="00A85C17" w:rsidRPr="009F1773" w:rsidRDefault="00A85C17" w:rsidP="00A85C17">
      <w:pPr>
        <w:spacing w:line="360" w:lineRule="auto"/>
        <w:ind w:left="567" w:hanging="567"/>
        <w:jc w:val="both"/>
        <w:rPr>
          <w:rFonts w:eastAsia="Times New Roman"/>
        </w:rPr>
      </w:pPr>
      <w:r>
        <w:t>BLETT</w:t>
      </w:r>
      <w:r w:rsidRPr="009F1773">
        <w:t>ER, R</w:t>
      </w:r>
      <w:r>
        <w:t>.</w:t>
      </w:r>
      <w:r w:rsidRPr="009F1773">
        <w:t xml:space="preserve"> H</w:t>
      </w:r>
      <w:r>
        <w:t>. (2002):</w:t>
      </w:r>
      <w:r w:rsidRPr="009F1773">
        <w:t xml:space="preserve"> </w:t>
      </w:r>
      <w:r w:rsidRPr="009F1773">
        <w:rPr>
          <w:rFonts w:cs="Arial"/>
          <w:color w:val="424242"/>
        </w:rPr>
        <w:t>«</w:t>
      </w:r>
      <w:r w:rsidRPr="009F1773">
        <w:t>The Interpretation of Glass Dream: Expressionist Architecture and the History of the Crystal Metaphor</w:t>
      </w:r>
      <w:r w:rsidRPr="009F1773">
        <w:rPr>
          <w:rFonts w:cs="Arial"/>
          <w:color w:val="424242"/>
        </w:rPr>
        <w:t>»</w:t>
      </w:r>
      <w:r w:rsidRPr="009F1773">
        <w:t>, in T</w:t>
      </w:r>
      <w:r>
        <w:t>.</w:t>
      </w:r>
      <w:r w:rsidRPr="009F1773">
        <w:t xml:space="preserve"> </w:t>
      </w:r>
      <w:proofErr w:type="spellStart"/>
      <w:r w:rsidRPr="009F1773">
        <w:t>Gamon</w:t>
      </w:r>
      <w:proofErr w:type="spellEnd"/>
      <w:r w:rsidRPr="009F1773">
        <w:t xml:space="preserve"> and J</w:t>
      </w:r>
      <w:r>
        <w:t>.</w:t>
      </w:r>
      <w:r w:rsidRPr="009F1773">
        <w:t xml:space="preserve"> </w:t>
      </w:r>
      <w:proofErr w:type="spellStart"/>
      <w:r w:rsidRPr="009F1773">
        <w:t>Kipnis</w:t>
      </w:r>
      <w:proofErr w:type="spellEnd"/>
      <w:r w:rsidRPr="009F1773">
        <w:t xml:space="preserve"> (</w:t>
      </w:r>
      <w:proofErr w:type="spellStart"/>
      <w:r w:rsidRPr="009F1773">
        <w:t>eds</w:t>
      </w:r>
      <w:proofErr w:type="spellEnd"/>
      <w:r w:rsidRPr="009F1773">
        <w:t xml:space="preserve">), </w:t>
      </w:r>
      <w:r w:rsidRPr="004E7EA5">
        <w:rPr>
          <w:i/>
        </w:rPr>
        <w:t>The Light Construction Reader</w:t>
      </w:r>
      <w:r w:rsidRPr="009F1773">
        <w:t xml:space="preserve">, The </w:t>
      </w:r>
      <w:proofErr w:type="spellStart"/>
      <w:r w:rsidRPr="009F1773">
        <w:t>Monacelli</w:t>
      </w:r>
      <w:proofErr w:type="spellEnd"/>
      <w:r w:rsidRPr="009F1773">
        <w:t xml:space="preserve"> Press, New York, pp. 311-335.</w:t>
      </w:r>
    </w:p>
    <w:p w:rsidR="00A85C17" w:rsidRPr="009F1773" w:rsidRDefault="00A85C17" w:rsidP="00A85C17">
      <w:pPr>
        <w:spacing w:line="360" w:lineRule="auto"/>
        <w:ind w:left="567" w:hanging="567"/>
        <w:jc w:val="both"/>
        <w:rPr>
          <w:rFonts w:eastAsia="Times New Roman"/>
        </w:rPr>
      </w:pPr>
      <w:r w:rsidRPr="009F1773">
        <w:t>BYATT, A.S.</w:t>
      </w:r>
      <w:r>
        <w:t xml:space="preserve"> (2002): </w:t>
      </w:r>
      <w:r w:rsidRPr="004E7EA5">
        <w:rPr>
          <w:i/>
        </w:rPr>
        <w:t>On Histories and Stories</w:t>
      </w:r>
      <w:r w:rsidRPr="009F1773">
        <w:t>, Vintage, London</w:t>
      </w:r>
      <w:r>
        <w:t>.</w:t>
      </w:r>
    </w:p>
    <w:p w:rsidR="00A85C17" w:rsidRPr="00127459" w:rsidRDefault="00A85C17" w:rsidP="00A85C17">
      <w:pPr>
        <w:spacing w:line="360" w:lineRule="auto"/>
        <w:ind w:left="567" w:hanging="567"/>
        <w:jc w:val="both"/>
        <w:rPr>
          <w:rFonts w:eastAsia="Times New Roman"/>
          <w:lang w:val="pt-PT"/>
        </w:rPr>
      </w:pPr>
      <w:r w:rsidRPr="009F1773">
        <w:t>CALATRAVA, J</w:t>
      </w:r>
      <w:r>
        <w:t>.</w:t>
      </w:r>
      <w:r w:rsidRPr="009F1773">
        <w:t xml:space="preserve"> and </w:t>
      </w:r>
      <w:r>
        <w:t xml:space="preserve">W. </w:t>
      </w:r>
      <w:proofErr w:type="spellStart"/>
      <w:r w:rsidRPr="009F1773">
        <w:t>Nerdinger</w:t>
      </w:r>
      <w:proofErr w:type="spellEnd"/>
      <w:r w:rsidRPr="009F1773">
        <w:t xml:space="preserve"> (eds.)</w:t>
      </w:r>
      <w:r>
        <w:t xml:space="preserve"> </w:t>
      </w:r>
      <w:r w:rsidRPr="004E7EA5">
        <w:rPr>
          <w:lang w:val="pt-PT"/>
        </w:rPr>
        <w:t xml:space="preserve">(2010): </w:t>
      </w:r>
      <w:r w:rsidRPr="004E7EA5">
        <w:rPr>
          <w:i/>
          <w:lang w:val="pt-PT"/>
        </w:rPr>
        <w:t xml:space="preserve">Arquitectura Escrita, Círculo de </w:t>
      </w:r>
      <w:proofErr w:type="spellStart"/>
      <w:r w:rsidRPr="004E7EA5">
        <w:rPr>
          <w:i/>
          <w:lang w:val="pt-PT"/>
        </w:rPr>
        <w:t>Bellas</w:t>
      </w:r>
      <w:proofErr w:type="spellEnd"/>
      <w:r w:rsidRPr="004E7EA5">
        <w:rPr>
          <w:i/>
          <w:lang w:val="pt-PT"/>
        </w:rPr>
        <w:t xml:space="preserve"> Artes</w:t>
      </w:r>
      <w:r w:rsidRPr="004E7EA5">
        <w:rPr>
          <w:lang w:val="pt-PT"/>
        </w:rPr>
        <w:t>, Madrid.</w:t>
      </w:r>
    </w:p>
    <w:p w:rsidR="00A85C17" w:rsidRPr="009F1773" w:rsidRDefault="00A85C17" w:rsidP="00A85C17">
      <w:pPr>
        <w:spacing w:line="360" w:lineRule="auto"/>
        <w:ind w:left="567" w:hanging="567"/>
        <w:jc w:val="both"/>
        <w:rPr>
          <w:rFonts w:eastAsia="Times New Roman"/>
        </w:rPr>
      </w:pPr>
      <w:r w:rsidRPr="009F1773">
        <w:t>DICK</w:t>
      </w:r>
      <w:r>
        <w:t>, P. K. (1996):</w:t>
      </w:r>
      <w:r w:rsidRPr="009F1773">
        <w:t xml:space="preserve"> </w:t>
      </w:r>
      <w:r w:rsidRPr="004E7EA5">
        <w:rPr>
          <w:i/>
        </w:rPr>
        <w:t>Do Androids Dream of Electric Sheep</w:t>
      </w:r>
      <w:proofErr w:type="gramStart"/>
      <w:r w:rsidRPr="004E7EA5">
        <w:rPr>
          <w:i/>
        </w:rPr>
        <w:t>?,</w:t>
      </w:r>
      <w:proofErr w:type="gramEnd"/>
      <w:r>
        <w:t xml:space="preserve"> Del Rey Books.</w:t>
      </w:r>
    </w:p>
    <w:p w:rsidR="00D453B6" w:rsidRDefault="00A85C17" w:rsidP="00D453B6">
      <w:pPr>
        <w:spacing w:line="360" w:lineRule="auto"/>
        <w:ind w:left="567" w:hanging="567"/>
        <w:jc w:val="both"/>
      </w:pPr>
      <w:r w:rsidRPr="009F1773">
        <w:t>FRANKL, P</w:t>
      </w:r>
      <w:r>
        <w:t>. (1960):</w:t>
      </w:r>
      <w:r w:rsidRPr="009F1773">
        <w:t xml:space="preserve"> </w:t>
      </w:r>
      <w:r w:rsidRPr="004E7EA5">
        <w:rPr>
          <w:i/>
        </w:rPr>
        <w:t>The Gothic: Literary Sources and Interpretations through Eight Centuries</w:t>
      </w:r>
      <w:r w:rsidRPr="009F1773">
        <w:t>, Princeton University Press, Princeton</w:t>
      </w:r>
      <w:r>
        <w:t>.</w:t>
      </w:r>
    </w:p>
    <w:p w:rsidR="006F658A" w:rsidRPr="00685A63" w:rsidRDefault="00D453B6" w:rsidP="00A85C17">
      <w:pPr>
        <w:spacing w:line="360" w:lineRule="auto"/>
        <w:ind w:left="567" w:hanging="567"/>
        <w:jc w:val="both"/>
        <w:rPr>
          <w:rFonts w:eastAsia="Times New Roman"/>
        </w:rPr>
      </w:pPr>
      <w:r>
        <w:rPr>
          <w:rFonts w:eastAsia="Times New Roman"/>
          <w:iCs/>
        </w:rPr>
        <w:t>GOMEL, E. and S.</w:t>
      </w:r>
      <w:r w:rsidR="00854388" w:rsidRPr="00AB259F">
        <w:rPr>
          <w:rFonts w:eastAsia="Times New Roman"/>
          <w:iCs/>
        </w:rPr>
        <w:t xml:space="preserve"> </w:t>
      </w:r>
      <w:r w:rsidR="00691201">
        <w:rPr>
          <w:rFonts w:eastAsia="Times New Roman"/>
          <w:iCs/>
        </w:rPr>
        <w:t xml:space="preserve">A. </w:t>
      </w:r>
      <w:proofErr w:type="spellStart"/>
      <w:r w:rsidR="00854388" w:rsidRPr="00AB259F">
        <w:rPr>
          <w:rFonts w:eastAsia="Times New Roman"/>
          <w:iCs/>
        </w:rPr>
        <w:t>Weninger</w:t>
      </w:r>
      <w:proofErr w:type="spellEnd"/>
      <w:r w:rsidR="00854388" w:rsidRPr="00AB259F">
        <w:rPr>
          <w:rFonts w:eastAsia="Times New Roman"/>
          <w:iCs/>
        </w:rPr>
        <w:t>,</w:t>
      </w:r>
      <w:r w:rsidR="00854388" w:rsidRPr="00AB259F">
        <w:rPr>
          <w:rFonts w:eastAsia="Times New Roman"/>
          <w:i/>
          <w:iCs/>
        </w:rPr>
        <w:t xml:space="preserve"> </w:t>
      </w:r>
      <w:r>
        <w:rPr>
          <w:rFonts w:eastAsia="Times New Roman"/>
          <w:iCs/>
        </w:rPr>
        <w:t>(2004):</w:t>
      </w:r>
      <w:r w:rsidRPr="00AB259F">
        <w:rPr>
          <w:rFonts w:eastAsia="Times New Roman"/>
          <w:iCs/>
        </w:rPr>
        <w:t xml:space="preserve"> </w:t>
      </w:r>
      <w:r w:rsidRPr="00D453B6">
        <w:rPr>
          <w:rFonts w:eastAsia="Times New Roman"/>
          <w:iCs/>
        </w:rPr>
        <w:t>«</w:t>
      </w:r>
      <w:r w:rsidR="00854388" w:rsidRPr="00AB259F">
        <w:rPr>
          <w:rFonts w:eastAsia="Times New Roman"/>
          <w:iCs/>
        </w:rPr>
        <w:t>Romancing the Crystal: Utopias of Transparency and Dreams of Pain</w:t>
      </w:r>
      <w:r w:rsidRPr="00D453B6">
        <w:rPr>
          <w:rFonts w:eastAsia="Times New Roman"/>
          <w:iCs/>
        </w:rPr>
        <w:t>»</w:t>
      </w:r>
      <w:r w:rsidR="00854388" w:rsidRPr="00AB259F">
        <w:rPr>
          <w:rFonts w:eastAsia="Times New Roman"/>
          <w:iCs/>
        </w:rPr>
        <w:t xml:space="preserve">. </w:t>
      </w:r>
      <w:r w:rsidR="00854388" w:rsidRPr="00AB259F">
        <w:rPr>
          <w:rFonts w:eastAsia="Times New Roman"/>
          <w:i/>
          <w:iCs/>
        </w:rPr>
        <w:t>Utopian Studies</w:t>
      </w:r>
      <w:r w:rsidR="00854388" w:rsidRPr="00AB259F">
        <w:rPr>
          <w:rFonts w:eastAsia="Times New Roman"/>
          <w:iCs/>
        </w:rPr>
        <w:t xml:space="preserve"> 15.2 65-91.</w:t>
      </w:r>
    </w:p>
    <w:p w:rsidR="006F658A" w:rsidRDefault="006F658A" w:rsidP="00A85C17">
      <w:pPr>
        <w:spacing w:line="360" w:lineRule="auto"/>
        <w:ind w:left="567" w:hanging="567"/>
        <w:jc w:val="both"/>
        <w:rPr>
          <w:color w:val="000000"/>
        </w:rPr>
      </w:pPr>
      <w:r>
        <w:rPr>
          <w:color w:val="000000"/>
        </w:rPr>
        <w:t xml:space="preserve">JAKUBOWSKI, </w:t>
      </w:r>
      <w:r w:rsidRPr="00335676">
        <w:rPr>
          <w:color w:val="000000"/>
        </w:rPr>
        <w:t>M</w:t>
      </w:r>
      <w:proofErr w:type="gramStart"/>
      <w:r>
        <w:rPr>
          <w:color w:val="000000"/>
        </w:rPr>
        <w:t>.</w:t>
      </w:r>
      <w:r w:rsidRPr="00335676">
        <w:rPr>
          <w:color w:val="000000"/>
        </w:rPr>
        <w:t>(</w:t>
      </w:r>
      <w:proofErr w:type="gramEnd"/>
      <w:r w:rsidRPr="00335676">
        <w:rPr>
          <w:color w:val="000000"/>
        </w:rPr>
        <w:t xml:space="preserve">2013), «Paul </w:t>
      </w:r>
      <w:proofErr w:type="spellStart"/>
      <w:r w:rsidRPr="00335676">
        <w:rPr>
          <w:color w:val="000000"/>
        </w:rPr>
        <w:t>Scheerbart</w:t>
      </w:r>
      <w:proofErr w:type="spellEnd"/>
      <w:r w:rsidRPr="00335676">
        <w:rPr>
          <w:color w:val="000000"/>
        </w:rPr>
        <w:t xml:space="preserve"> profile», in </w:t>
      </w:r>
      <w:r w:rsidRPr="00335676">
        <w:rPr>
          <w:i/>
          <w:color w:val="000000"/>
        </w:rPr>
        <w:t>Writers No One Reads</w:t>
      </w:r>
      <w:r w:rsidRPr="00335676">
        <w:rPr>
          <w:color w:val="000000"/>
        </w:rPr>
        <w:t xml:space="preserve">, weblog at </w:t>
      </w:r>
      <w:r w:rsidRPr="006F658A">
        <w:rPr>
          <w:color w:val="000000"/>
          <w:u w:val="single"/>
        </w:rPr>
        <w:t>http://writersnoonereads.tumblr.com/post/37165196117/paul-scheerbart-by-matthew-jakubowski</w:t>
      </w:r>
      <w:r>
        <w:rPr>
          <w:color w:val="000000"/>
        </w:rPr>
        <w:t xml:space="preserve"> </w:t>
      </w:r>
      <w:r>
        <w:t>[12.04.2017].</w:t>
      </w:r>
    </w:p>
    <w:p w:rsidR="00A85DC1" w:rsidRDefault="00A85C17" w:rsidP="00A85C17">
      <w:pPr>
        <w:spacing w:line="360" w:lineRule="auto"/>
        <w:ind w:left="567" w:hanging="567"/>
        <w:jc w:val="both"/>
      </w:pPr>
      <w:r w:rsidRPr="009F1773">
        <w:t xml:space="preserve">KIRSCH, </w:t>
      </w:r>
      <w:r>
        <w:t>A. (2015):</w:t>
      </w:r>
      <w:r w:rsidRPr="009F1773">
        <w:t xml:space="preserve"> </w:t>
      </w:r>
      <w:r w:rsidRPr="009F1773">
        <w:rPr>
          <w:rFonts w:cs="Arial"/>
          <w:color w:val="424242"/>
        </w:rPr>
        <w:t>«</w:t>
      </w:r>
      <w:r w:rsidRPr="009F1773">
        <w:t>The Strange Paradise of Paul </w:t>
      </w:r>
      <w:proofErr w:type="spellStart"/>
      <w:r w:rsidRPr="009F1773">
        <w:t>Scheerbart</w:t>
      </w:r>
      <w:proofErr w:type="spellEnd"/>
      <w:r w:rsidRPr="009F1773">
        <w:rPr>
          <w:rFonts w:cs="Arial"/>
          <w:color w:val="424242"/>
        </w:rPr>
        <w:t>»</w:t>
      </w:r>
      <w:r w:rsidRPr="009F1773">
        <w:t xml:space="preserve">, in </w:t>
      </w:r>
      <w:r w:rsidRPr="004E7EA5">
        <w:rPr>
          <w:i/>
        </w:rPr>
        <w:t>New York Review of Books</w:t>
      </w:r>
      <w:r w:rsidRPr="009F1773">
        <w:t xml:space="preserve">, available at </w:t>
      </w:r>
      <w:hyperlink r:id="rId6" w:history="1">
        <w:r w:rsidRPr="00DB7520">
          <w:rPr>
            <w:rStyle w:val="Hyperlink"/>
          </w:rPr>
          <w:t>http://www.nybooks.com/daily/2015/12/16/strange-paradise-of-paul-scheerbart/</w:t>
        </w:r>
      </w:hyperlink>
      <w:r>
        <w:t xml:space="preserve"> [15.05.2017].</w:t>
      </w:r>
    </w:p>
    <w:p w:rsidR="00A85C17" w:rsidRPr="007E1C29" w:rsidRDefault="00A85DC1" w:rsidP="00A85C17">
      <w:pPr>
        <w:spacing w:line="360" w:lineRule="auto"/>
        <w:ind w:left="567" w:hanging="567"/>
        <w:jc w:val="both"/>
        <w:rPr>
          <w:rFonts w:eastAsia="Times New Roman"/>
          <w:lang w:val="pt-PT"/>
        </w:rPr>
      </w:pPr>
      <w:r w:rsidRPr="00B87AD4">
        <w:rPr>
          <w:rFonts w:eastAsia="Times New Roman"/>
          <w:lang w:val="pt-PT"/>
        </w:rPr>
        <w:t>LOOS, A. (</w:t>
      </w:r>
      <w:r w:rsidR="005D4EBD" w:rsidRPr="007E1C29">
        <w:rPr>
          <w:rFonts w:eastAsia="Times New Roman"/>
          <w:lang w:val="pt-PT"/>
        </w:rPr>
        <w:t>2006</w:t>
      </w:r>
      <w:r w:rsidR="005D4EBD" w:rsidRPr="009F1773">
        <w:t xml:space="preserve"> [1</w:t>
      </w:r>
      <w:r w:rsidR="005D4EBD">
        <w:t>931</w:t>
      </w:r>
      <w:r w:rsidR="005D4EBD" w:rsidRPr="009F1773">
        <w:t>]</w:t>
      </w:r>
      <w:r w:rsidRPr="00B87AD4">
        <w:rPr>
          <w:rFonts w:eastAsia="Times New Roman"/>
          <w:lang w:val="pt-PT"/>
        </w:rPr>
        <w:t xml:space="preserve">), </w:t>
      </w:r>
      <w:r w:rsidRPr="00B87AD4">
        <w:rPr>
          <w:rFonts w:eastAsia="Times New Roman"/>
          <w:i/>
          <w:lang w:val="pt-PT"/>
        </w:rPr>
        <w:t>Ornamento e Crime</w:t>
      </w:r>
      <w:r w:rsidRPr="00B87AD4">
        <w:rPr>
          <w:rFonts w:eastAsia="Times New Roman"/>
          <w:lang w:val="pt-PT"/>
        </w:rPr>
        <w:t xml:space="preserve">, </w:t>
      </w:r>
      <w:proofErr w:type="spellStart"/>
      <w:r w:rsidRPr="00B87AD4">
        <w:rPr>
          <w:rFonts w:eastAsia="Times New Roman"/>
          <w:lang w:val="pt-PT"/>
        </w:rPr>
        <w:t>Trad</w:t>
      </w:r>
      <w:proofErr w:type="spellEnd"/>
      <w:r w:rsidRPr="00B87AD4">
        <w:rPr>
          <w:rFonts w:eastAsia="Times New Roman"/>
          <w:lang w:val="pt-PT"/>
        </w:rPr>
        <w:t xml:space="preserve">. </w:t>
      </w:r>
      <w:r w:rsidRPr="007E1C29">
        <w:rPr>
          <w:rFonts w:eastAsia="Times New Roman"/>
          <w:lang w:val="pt-PT"/>
        </w:rPr>
        <w:t xml:space="preserve">Lino Marques, Livros Cotovia, </w:t>
      </w:r>
      <w:r w:rsidR="005D4EBD">
        <w:rPr>
          <w:rFonts w:eastAsia="Times New Roman"/>
          <w:lang w:val="pt-PT"/>
        </w:rPr>
        <w:t>Lisboa</w:t>
      </w:r>
      <w:r w:rsidRPr="007E1C29">
        <w:rPr>
          <w:rFonts w:eastAsia="Times New Roman"/>
          <w:lang w:val="pt-PT"/>
        </w:rPr>
        <w:t>.</w:t>
      </w:r>
    </w:p>
    <w:p w:rsidR="00A85C17" w:rsidRPr="009F1773" w:rsidRDefault="00A85C17" w:rsidP="00A85C17">
      <w:pPr>
        <w:spacing w:line="360" w:lineRule="auto"/>
        <w:ind w:left="567" w:hanging="567"/>
        <w:jc w:val="both"/>
        <w:rPr>
          <w:rFonts w:eastAsia="Times New Roman"/>
        </w:rPr>
      </w:pPr>
      <w:r w:rsidRPr="009F1773">
        <w:t>MCELHENY, J</w:t>
      </w:r>
      <w:r>
        <w:t>. (2010):</w:t>
      </w:r>
      <w:r w:rsidRPr="009F1773">
        <w:t xml:space="preserve"> </w:t>
      </w:r>
      <w:r w:rsidRPr="009F1773">
        <w:rPr>
          <w:rFonts w:cs="Arial"/>
          <w:color w:val="424242"/>
        </w:rPr>
        <w:t>«</w:t>
      </w:r>
      <w:r w:rsidRPr="009F1773">
        <w:t>A Small, Silent Utopia: an Introduction</w:t>
      </w:r>
      <w:r w:rsidRPr="009F1773">
        <w:rPr>
          <w:rFonts w:cs="Arial"/>
          <w:color w:val="424242"/>
        </w:rPr>
        <w:t>»</w:t>
      </w:r>
      <w:r w:rsidRPr="009F1773">
        <w:t xml:space="preserve">, in </w:t>
      </w:r>
      <w:r>
        <w:t xml:space="preserve">J. </w:t>
      </w:r>
      <w:proofErr w:type="spellStart"/>
      <w:r w:rsidRPr="009F1773">
        <w:t>McElheny</w:t>
      </w:r>
      <w:proofErr w:type="spellEnd"/>
      <w:r>
        <w:t xml:space="preserve"> (</w:t>
      </w:r>
      <w:proofErr w:type="spellStart"/>
      <w:r>
        <w:t>ed</w:t>
      </w:r>
      <w:proofErr w:type="spellEnd"/>
      <w:r>
        <w:t xml:space="preserve">), </w:t>
      </w:r>
      <w:r w:rsidRPr="004E7EA5">
        <w:rPr>
          <w:i/>
        </w:rPr>
        <w:t>The Light Club of Batavia</w:t>
      </w:r>
      <w:r w:rsidRPr="009F1773">
        <w:t>, University Of Chicago Press, Chicago, pp.1-14.</w:t>
      </w:r>
    </w:p>
    <w:p w:rsidR="00A85C17" w:rsidRPr="009F1773" w:rsidRDefault="00A85C17" w:rsidP="00A85C17">
      <w:pPr>
        <w:spacing w:line="360" w:lineRule="auto"/>
        <w:ind w:left="567" w:hanging="567"/>
        <w:jc w:val="both"/>
        <w:rPr>
          <w:rFonts w:eastAsia="Times New Roman"/>
        </w:rPr>
      </w:pPr>
      <w:r w:rsidRPr="009F1773">
        <w:t>MORSE, E</w:t>
      </w:r>
      <w:r>
        <w:t xml:space="preserve">. (2015): </w:t>
      </w:r>
      <w:r w:rsidRPr="009F1773">
        <w:rPr>
          <w:rFonts w:cs="Arial"/>
          <w:color w:val="424242"/>
        </w:rPr>
        <w:t>«</w:t>
      </w:r>
      <w:r w:rsidRPr="009F1773">
        <w:t xml:space="preserve">Dreams from a Glass House: An Interview with Josiah </w:t>
      </w:r>
      <w:proofErr w:type="spellStart"/>
      <w:r w:rsidRPr="009F1773">
        <w:t>McElheny</w:t>
      </w:r>
      <w:proofErr w:type="spellEnd"/>
      <w:r w:rsidRPr="009F1773">
        <w:rPr>
          <w:rFonts w:cs="Arial"/>
          <w:color w:val="424242"/>
        </w:rPr>
        <w:t>»</w:t>
      </w:r>
      <w:r w:rsidRPr="009F1773">
        <w:t xml:space="preserve">, in </w:t>
      </w:r>
      <w:r w:rsidRPr="004E7EA5">
        <w:rPr>
          <w:i/>
        </w:rPr>
        <w:t>The Paris Review</w:t>
      </w:r>
      <w:r w:rsidRPr="009F1773">
        <w:t xml:space="preserve">, available at </w:t>
      </w:r>
      <w:hyperlink r:id="rId7" w:history="1">
        <w:r w:rsidRPr="00DB7520">
          <w:rPr>
            <w:rStyle w:val="Hyperlink"/>
          </w:rPr>
          <w:t>https://www.theparisreview.org/blog/2015/02/09/dreams-from-a-glass-house-an-interview-with-josiah-mcelheny/</w:t>
        </w:r>
      </w:hyperlink>
      <w:r>
        <w:t xml:space="preserve"> [15.03.2017].</w:t>
      </w:r>
    </w:p>
    <w:p w:rsidR="00A85C17" w:rsidRPr="009F1773" w:rsidRDefault="00A85C17" w:rsidP="00A85C17">
      <w:pPr>
        <w:spacing w:line="360" w:lineRule="auto"/>
        <w:ind w:left="567" w:hanging="567"/>
        <w:jc w:val="both"/>
        <w:rPr>
          <w:rFonts w:eastAsia="Times New Roman"/>
        </w:rPr>
      </w:pPr>
      <w:r w:rsidRPr="009F1773">
        <w:t>OLSSON, G</w:t>
      </w:r>
      <w:r>
        <w:t>. (2005):</w:t>
      </w:r>
      <w:r w:rsidRPr="009F1773">
        <w:t xml:space="preserve"> </w:t>
      </w:r>
      <w:r w:rsidRPr="009F1773">
        <w:rPr>
          <w:rFonts w:cs="Arial"/>
          <w:color w:val="424242"/>
        </w:rPr>
        <w:t>«</w:t>
      </w:r>
      <w:r w:rsidRPr="009F1773">
        <w:t xml:space="preserve">Paul </w:t>
      </w:r>
      <w:proofErr w:type="spellStart"/>
      <w:r w:rsidRPr="009F1773">
        <w:t>Scheerbart’s</w:t>
      </w:r>
      <w:proofErr w:type="spellEnd"/>
      <w:r w:rsidRPr="009F1773">
        <w:t xml:space="preserve"> utopia of coloured glass</w:t>
      </w:r>
      <w:r w:rsidRPr="009F1773">
        <w:rPr>
          <w:rFonts w:cs="Arial"/>
          <w:color w:val="424242"/>
        </w:rPr>
        <w:t>»</w:t>
      </w:r>
      <w:r w:rsidRPr="009F1773">
        <w:t>,</w:t>
      </w:r>
      <w:r>
        <w:t xml:space="preserve"> </w:t>
      </w:r>
      <w:r w:rsidRPr="009F1773">
        <w:t>in J</w:t>
      </w:r>
      <w:r>
        <w:t>.</w:t>
      </w:r>
      <w:r w:rsidRPr="009F1773">
        <w:t xml:space="preserve"> L</w:t>
      </w:r>
      <w:r>
        <w:t>.</w:t>
      </w:r>
      <w:r w:rsidRPr="009F1773">
        <w:t xml:space="preserve"> </w:t>
      </w:r>
      <w:proofErr w:type="spellStart"/>
      <w:r w:rsidRPr="009F1773">
        <w:t>Caivano</w:t>
      </w:r>
      <w:proofErr w:type="spellEnd"/>
      <w:r w:rsidRPr="009F1773">
        <w:t xml:space="preserve"> and </w:t>
      </w:r>
      <w:r>
        <w:t xml:space="preserve">H. P. </w:t>
      </w:r>
      <w:r w:rsidRPr="009F1773">
        <w:t>Struck (</w:t>
      </w:r>
      <w:proofErr w:type="spellStart"/>
      <w:r w:rsidRPr="009F1773">
        <w:t>eds</w:t>
      </w:r>
      <w:proofErr w:type="spellEnd"/>
      <w:r w:rsidRPr="009F1773">
        <w:t xml:space="preserve">), </w:t>
      </w:r>
      <w:proofErr w:type="spellStart"/>
      <w:r w:rsidRPr="004E7EA5">
        <w:rPr>
          <w:i/>
        </w:rPr>
        <w:t>Color</w:t>
      </w:r>
      <w:proofErr w:type="spellEnd"/>
      <w:r w:rsidRPr="004E7EA5">
        <w:rPr>
          <w:i/>
        </w:rPr>
        <w:t xml:space="preserve"> and Paints AIC 2004 Interim Meeting of the International </w:t>
      </w:r>
      <w:proofErr w:type="spellStart"/>
      <w:r w:rsidRPr="004E7EA5">
        <w:rPr>
          <w:i/>
        </w:rPr>
        <w:t>Color</w:t>
      </w:r>
      <w:proofErr w:type="spellEnd"/>
      <w:r w:rsidRPr="004E7EA5">
        <w:rPr>
          <w:i/>
        </w:rPr>
        <w:t xml:space="preserve"> Association Proceedings</w:t>
      </w:r>
      <w:r w:rsidRPr="009F1773">
        <w:t xml:space="preserve">, Porto Alegre, </w:t>
      </w:r>
      <w:proofErr w:type="spellStart"/>
      <w:r w:rsidRPr="009F1773">
        <w:t>Associação</w:t>
      </w:r>
      <w:proofErr w:type="spellEnd"/>
      <w:r w:rsidRPr="009F1773">
        <w:t xml:space="preserve"> </w:t>
      </w:r>
      <w:proofErr w:type="spellStart"/>
      <w:r w:rsidRPr="009F1773">
        <w:t>Brasileira</w:t>
      </w:r>
      <w:proofErr w:type="spellEnd"/>
      <w:r w:rsidRPr="009F1773">
        <w:t xml:space="preserve"> </w:t>
      </w:r>
      <w:proofErr w:type="spellStart"/>
      <w:r w:rsidRPr="009F1773">
        <w:t>da</w:t>
      </w:r>
      <w:proofErr w:type="spellEnd"/>
      <w:r w:rsidRPr="009F1773">
        <w:t xml:space="preserve"> </w:t>
      </w:r>
      <w:proofErr w:type="spellStart"/>
      <w:r w:rsidRPr="009F1773">
        <w:t>Cor</w:t>
      </w:r>
      <w:proofErr w:type="spellEnd"/>
      <w:r w:rsidRPr="009F1773">
        <w:t>, pp. 251-253.</w:t>
      </w:r>
    </w:p>
    <w:p w:rsidR="00A85C17" w:rsidRPr="009F1773" w:rsidRDefault="00A85C17" w:rsidP="00A85C17">
      <w:pPr>
        <w:spacing w:line="360" w:lineRule="auto"/>
        <w:ind w:left="567" w:hanging="567"/>
        <w:jc w:val="both"/>
        <w:rPr>
          <w:rFonts w:eastAsia="Times New Roman"/>
        </w:rPr>
      </w:pPr>
      <w:r w:rsidRPr="009F1773">
        <w:t>PEHNT, W</w:t>
      </w:r>
      <w:r>
        <w:t>. (1973):</w:t>
      </w:r>
      <w:r w:rsidRPr="009F1773">
        <w:t xml:space="preserve"> </w:t>
      </w:r>
      <w:r w:rsidRPr="004E7EA5">
        <w:rPr>
          <w:i/>
        </w:rPr>
        <w:t>Expressionist Architecture</w:t>
      </w:r>
      <w:r w:rsidRPr="009F1773">
        <w:t>, Thames &amp; Hudson, London</w:t>
      </w:r>
      <w:r>
        <w:t>.</w:t>
      </w:r>
    </w:p>
    <w:p w:rsidR="00A85C17" w:rsidRPr="009F1773" w:rsidRDefault="00A85C17" w:rsidP="00A85C17">
      <w:pPr>
        <w:spacing w:line="360" w:lineRule="auto"/>
        <w:ind w:left="567" w:hanging="567"/>
        <w:jc w:val="both"/>
        <w:rPr>
          <w:rFonts w:eastAsia="Times New Roman"/>
        </w:rPr>
      </w:pPr>
      <w:r w:rsidRPr="009F1773">
        <w:t>PERRAULT, O</w:t>
      </w:r>
      <w:r>
        <w:t xml:space="preserve">. (2003): </w:t>
      </w:r>
      <w:r w:rsidRPr="009F1773">
        <w:rPr>
          <w:rFonts w:cs="Arial"/>
          <w:color w:val="424242"/>
        </w:rPr>
        <w:t>«</w:t>
      </w:r>
      <w:r w:rsidRPr="009F1773">
        <w:t xml:space="preserve">The poet’s intuition for an ethical architecture. Revisiting </w:t>
      </w:r>
      <w:proofErr w:type="spellStart"/>
      <w:r w:rsidRPr="009F1773">
        <w:t>Scheerbart</w:t>
      </w:r>
      <w:proofErr w:type="spellEnd"/>
      <w:r w:rsidRPr="009F1773">
        <w:rPr>
          <w:rFonts w:cs="Arial"/>
          <w:color w:val="424242"/>
        </w:rPr>
        <w:t>»</w:t>
      </w:r>
      <w:r w:rsidRPr="009F1773">
        <w:t xml:space="preserve">. </w:t>
      </w:r>
      <w:proofErr w:type="gramStart"/>
      <w:r w:rsidRPr="009F1773">
        <w:t>available</w:t>
      </w:r>
      <w:proofErr w:type="gramEnd"/>
      <w:r w:rsidRPr="009F1773">
        <w:t xml:space="preserve"> at </w:t>
      </w:r>
      <w:hyperlink r:id="rId8" w:history="1">
        <w:r w:rsidRPr="00DB7520">
          <w:rPr>
            <w:rStyle w:val="Hyperlink"/>
          </w:rPr>
          <w:t xml:space="preserve">http://www.octaveperrault.com/files/Essay on </w:t>
        </w:r>
        <w:proofErr w:type="spellStart"/>
        <w:r w:rsidRPr="00DB7520">
          <w:rPr>
            <w:rStyle w:val="Hyperlink"/>
          </w:rPr>
          <w:t>Scheerbart.pdf</w:t>
        </w:r>
        <w:proofErr w:type="spellEnd"/>
      </w:hyperlink>
      <w:r w:rsidR="005D4EBD" w:rsidRPr="005D4EBD">
        <w:t xml:space="preserve"> </w:t>
      </w:r>
      <w:r>
        <w:t xml:space="preserve"> [15. 03.2017].</w:t>
      </w:r>
    </w:p>
    <w:p w:rsidR="00A85C17" w:rsidRPr="009F1773" w:rsidRDefault="00A85C17" w:rsidP="00A85C17">
      <w:pPr>
        <w:spacing w:line="360" w:lineRule="auto"/>
        <w:ind w:left="567" w:hanging="567"/>
        <w:jc w:val="both"/>
        <w:rPr>
          <w:rFonts w:eastAsia="Times New Roman"/>
        </w:rPr>
      </w:pPr>
      <w:r w:rsidRPr="009F1773">
        <w:t>PRIETO, N</w:t>
      </w:r>
      <w:r>
        <w:t>. (2016):</w:t>
      </w:r>
      <w:r w:rsidRPr="009F1773">
        <w:t xml:space="preserve"> </w:t>
      </w:r>
      <w:r w:rsidRPr="009F1773">
        <w:rPr>
          <w:rFonts w:cs="Arial"/>
          <w:color w:val="424242"/>
        </w:rPr>
        <w:t>«</w:t>
      </w:r>
      <w:proofErr w:type="spellStart"/>
      <w:r w:rsidRPr="009F1773">
        <w:t>Dandanah</w:t>
      </w:r>
      <w:proofErr w:type="spellEnd"/>
      <w:r w:rsidRPr="009F1773">
        <w:t>: The Fairy Palace</w:t>
      </w:r>
      <w:r w:rsidRPr="009F1773">
        <w:rPr>
          <w:rFonts w:cs="Arial"/>
          <w:color w:val="424242"/>
        </w:rPr>
        <w:t>»</w:t>
      </w:r>
      <w:r w:rsidRPr="009F1773">
        <w:t xml:space="preserve">, in </w:t>
      </w:r>
      <w:proofErr w:type="spellStart"/>
      <w:r w:rsidRPr="004E7EA5">
        <w:rPr>
          <w:i/>
        </w:rPr>
        <w:t>TectonicaBlog</w:t>
      </w:r>
      <w:proofErr w:type="spellEnd"/>
      <w:r w:rsidRPr="009F1773">
        <w:t xml:space="preserve">, </w:t>
      </w:r>
      <w:r>
        <w:t>available at</w:t>
      </w:r>
      <w:r w:rsidRPr="009F1773">
        <w:t xml:space="preserve"> </w:t>
      </w:r>
      <w:r w:rsidRPr="005D4EBD">
        <w:rPr>
          <w:u w:val="single"/>
        </w:rPr>
        <w:t>http://tectonicablog.com/</w:t>
      </w:r>
      <w:proofErr w:type="gramStart"/>
      <w:r w:rsidRPr="005D4EBD">
        <w:rPr>
          <w:u w:val="single"/>
        </w:rPr>
        <w:t>?p</w:t>
      </w:r>
      <w:proofErr w:type="gramEnd"/>
      <w:r w:rsidRPr="005D4EBD">
        <w:rPr>
          <w:u w:val="single"/>
        </w:rPr>
        <w:t>=96388</w:t>
      </w:r>
      <w:r>
        <w:t xml:space="preserve"> [15.03.2017].</w:t>
      </w:r>
    </w:p>
    <w:p w:rsidR="00A85C17" w:rsidRPr="00022AD1" w:rsidRDefault="00A85C17" w:rsidP="00A85C17">
      <w:pPr>
        <w:spacing w:line="360" w:lineRule="auto"/>
        <w:ind w:left="567" w:hanging="567"/>
        <w:jc w:val="both"/>
        <w:rPr>
          <w:rFonts w:eastAsia="Times New Roman"/>
        </w:rPr>
      </w:pPr>
      <w:proofErr w:type="gramStart"/>
      <w:r>
        <w:rPr>
          <w:rFonts w:cs="Arial"/>
          <w:color w:val="424242"/>
        </w:rPr>
        <w:t>w</w:t>
      </w:r>
      <w:proofErr w:type="gramEnd"/>
      <w:r>
        <w:rPr>
          <w:rFonts w:cs="Arial"/>
          <w:color w:val="424242"/>
        </w:rPr>
        <w:t xml:space="preserve">/a (2011): </w:t>
      </w:r>
      <w:r w:rsidRPr="009F1773">
        <w:rPr>
          <w:rFonts w:cs="Arial"/>
          <w:color w:val="424242"/>
        </w:rPr>
        <w:t>«</w:t>
      </w:r>
      <w:r w:rsidRPr="009F1773">
        <w:t>Revelation 21:18-21</w:t>
      </w:r>
      <w:r w:rsidRPr="009F1773">
        <w:rPr>
          <w:rFonts w:cs="Arial"/>
          <w:color w:val="424242"/>
        </w:rPr>
        <w:t>»</w:t>
      </w:r>
      <w:r w:rsidRPr="009F1773">
        <w:t xml:space="preserve">, in </w:t>
      </w:r>
      <w:r w:rsidRPr="004E7EA5">
        <w:rPr>
          <w:i/>
        </w:rPr>
        <w:t>Holy Bible</w:t>
      </w:r>
      <w:r w:rsidRPr="009F1773">
        <w:t xml:space="preserve">, New International Version, </w:t>
      </w:r>
      <w:proofErr w:type="spellStart"/>
      <w:r w:rsidRPr="009F1773">
        <w:t>Biblica</w:t>
      </w:r>
      <w:proofErr w:type="spellEnd"/>
      <w:r w:rsidRPr="009F1773">
        <w:t xml:space="preserve">, available </w:t>
      </w:r>
      <w:r w:rsidRPr="005D4EBD">
        <w:t>at</w:t>
      </w:r>
      <w:r w:rsidR="005D4EBD">
        <w:t xml:space="preserve"> </w:t>
      </w:r>
      <w:r w:rsidRPr="005D4EBD">
        <w:rPr>
          <w:u w:val="single"/>
        </w:rPr>
        <w:t>https://www.biblegateway.com/passage/?search=Revelation+21%3A18-21&amp;version=NIV</w:t>
      </w:r>
      <w:r w:rsidRPr="005D4EBD">
        <w:t xml:space="preserve"> [12.04.2017].</w:t>
      </w:r>
    </w:p>
    <w:p w:rsidR="00A85C17" w:rsidRPr="007E1C29" w:rsidRDefault="00A85C17" w:rsidP="00A85C17">
      <w:pPr>
        <w:spacing w:line="360" w:lineRule="auto"/>
        <w:ind w:left="567" w:hanging="567"/>
        <w:jc w:val="both"/>
        <w:rPr>
          <w:rFonts w:eastAsia="Times New Roman"/>
          <w:lang w:val="fr-FR"/>
        </w:rPr>
      </w:pPr>
      <w:r w:rsidRPr="007E1C29">
        <w:rPr>
          <w:lang w:val="fr-FR"/>
        </w:rPr>
        <w:t>ROBIDA</w:t>
      </w:r>
      <w:r w:rsidR="00022AD1" w:rsidRPr="007E1C29">
        <w:rPr>
          <w:lang w:val="fr-FR"/>
        </w:rPr>
        <w:t xml:space="preserve">, A., </w:t>
      </w:r>
      <w:r w:rsidRPr="007E1C29">
        <w:rPr>
          <w:i/>
          <w:lang w:val="fr-FR"/>
        </w:rPr>
        <w:t>La vie électrique: le vingtième siècle</w:t>
      </w:r>
      <w:r w:rsidR="00022AD1" w:rsidRPr="007E1C29">
        <w:rPr>
          <w:lang w:val="fr-FR"/>
        </w:rPr>
        <w:t>, texte et dessins</w:t>
      </w:r>
      <w:r w:rsidRPr="007E1C29">
        <w:rPr>
          <w:lang w:val="fr-FR"/>
        </w:rPr>
        <w:t xml:space="preserve"> par A. </w:t>
      </w:r>
      <w:proofErr w:type="spellStart"/>
      <w:r w:rsidRPr="007E1C29">
        <w:rPr>
          <w:lang w:val="fr-FR"/>
        </w:rPr>
        <w:t>Rob</w:t>
      </w:r>
      <w:r w:rsidR="00022AD1" w:rsidRPr="007E1C29">
        <w:rPr>
          <w:lang w:val="fr-FR"/>
        </w:rPr>
        <w:t>ida</w:t>
      </w:r>
      <w:proofErr w:type="spellEnd"/>
      <w:r w:rsidR="00022AD1" w:rsidRPr="007E1C29">
        <w:rPr>
          <w:lang w:val="fr-FR"/>
        </w:rPr>
        <w:t>, Paris: Librairie illustrée, 1892</w:t>
      </w:r>
      <w:r w:rsidRPr="007E1C29">
        <w:rPr>
          <w:lang w:val="fr-FR"/>
        </w:rPr>
        <w:t>.</w:t>
      </w:r>
    </w:p>
    <w:p w:rsidR="00A85C17" w:rsidRPr="009F1773" w:rsidRDefault="00A85C17" w:rsidP="00A85C17">
      <w:pPr>
        <w:spacing w:line="360" w:lineRule="auto"/>
        <w:ind w:left="567" w:hanging="567"/>
        <w:jc w:val="both"/>
        <w:rPr>
          <w:rFonts w:eastAsia="Times New Roman"/>
        </w:rPr>
      </w:pPr>
      <w:r w:rsidRPr="009F1773">
        <w:t>SCHEERBART, Paul and B</w:t>
      </w:r>
      <w:r>
        <w:t xml:space="preserve">. Taut (1972 </w:t>
      </w:r>
      <w:r w:rsidRPr="009F1773">
        <w:t>[1914]</w:t>
      </w:r>
      <w:r>
        <w:t>):</w:t>
      </w:r>
      <w:r w:rsidRPr="009F1773">
        <w:t xml:space="preserve"> </w:t>
      </w:r>
      <w:r w:rsidRPr="004E7EA5">
        <w:rPr>
          <w:i/>
        </w:rPr>
        <w:t>Glass Architecture and Alpine Architecture</w:t>
      </w:r>
      <w:r w:rsidRPr="009F1773">
        <w:t>,</w:t>
      </w:r>
      <w:r>
        <w:t xml:space="preserve"> in </w:t>
      </w:r>
      <w:r w:rsidRPr="009F1773">
        <w:t>D</w:t>
      </w:r>
      <w:r>
        <w:t xml:space="preserve">. </w:t>
      </w:r>
      <w:r w:rsidRPr="009F1773">
        <w:t>Sharp (</w:t>
      </w:r>
      <w:proofErr w:type="spellStart"/>
      <w:r w:rsidRPr="009F1773">
        <w:t>ed</w:t>
      </w:r>
      <w:proofErr w:type="spellEnd"/>
      <w:r w:rsidRPr="009F1773">
        <w:t xml:space="preserve">), </w:t>
      </w:r>
      <w:proofErr w:type="spellStart"/>
      <w:r w:rsidRPr="009F1773">
        <w:t>Praeger</w:t>
      </w:r>
      <w:proofErr w:type="spellEnd"/>
      <w:r w:rsidRPr="009F1773">
        <w:t xml:space="preserve"> Publishers, </w:t>
      </w:r>
      <w:proofErr w:type="gramStart"/>
      <w:r w:rsidRPr="009F1773">
        <w:t>New</w:t>
      </w:r>
      <w:proofErr w:type="gramEnd"/>
      <w:r w:rsidRPr="009F1773">
        <w:t xml:space="preserve"> York</w:t>
      </w:r>
      <w:r>
        <w:t>.</w:t>
      </w:r>
    </w:p>
    <w:p w:rsidR="00A85C17" w:rsidRDefault="00A85C17" w:rsidP="00A85C17">
      <w:pPr>
        <w:spacing w:line="360" w:lineRule="auto"/>
        <w:ind w:left="567" w:hanging="567"/>
        <w:jc w:val="both"/>
      </w:pPr>
      <w:r w:rsidRPr="00274AF2">
        <w:t>SCHEERBART</w:t>
      </w:r>
      <w:r w:rsidRPr="009F1773">
        <w:t>, P</w:t>
      </w:r>
      <w:r>
        <w:t xml:space="preserve">. (2016 </w:t>
      </w:r>
      <w:r w:rsidRPr="009F1773">
        <w:t>[1893]</w:t>
      </w:r>
      <w:r>
        <w:t>):</w:t>
      </w:r>
      <w:r w:rsidRPr="009F1773">
        <w:t xml:space="preserve"> </w:t>
      </w:r>
      <w:r w:rsidRPr="009F1773">
        <w:rPr>
          <w:i/>
        </w:rPr>
        <w:t xml:space="preserve">Das </w:t>
      </w:r>
      <w:proofErr w:type="spellStart"/>
      <w:r w:rsidRPr="009F1773">
        <w:rPr>
          <w:i/>
        </w:rPr>
        <w:t>Paradies</w:t>
      </w:r>
      <w:proofErr w:type="spellEnd"/>
      <w:r w:rsidRPr="009F1773">
        <w:rPr>
          <w:i/>
        </w:rPr>
        <w:t xml:space="preserve">: Die </w:t>
      </w:r>
      <w:proofErr w:type="spellStart"/>
      <w:r w:rsidRPr="009F1773">
        <w:rPr>
          <w:i/>
        </w:rPr>
        <w:t>Heimat</w:t>
      </w:r>
      <w:proofErr w:type="spellEnd"/>
      <w:r w:rsidRPr="009F1773">
        <w:rPr>
          <w:i/>
        </w:rPr>
        <w:t xml:space="preserve"> der </w:t>
      </w:r>
      <w:proofErr w:type="spellStart"/>
      <w:r w:rsidRPr="009F1773">
        <w:rPr>
          <w:i/>
        </w:rPr>
        <w:t>Kunst</w:t>
      </w:r>
      <w:proofErr w:type="spellEnd"/>
      <w:r>
        <w:t xml:space="preserve">, </w:t>
      </w:r>
      <w:proofErr w:type="spellStart"/>
      <w:r>
        <w:t>Hansebooks</w:t>
      </w:r>
      <w:proofErr w:type="spellEnd"/>
      <w:r>
        <w:t>.</w:t>
      </w:r>
    </w:p>
    <w:p w:rsidR="00A85C17" w:rsidRDefault="00A85C17" w:rsidP="00A85C17">
      <w:pPr>
        <w:spacing w:line="360" w:lineRule="auto"/>
        <w:ind w:left="567" w:hanging="567"/>
        <w:jc w:val="both"/>
      </w:pPr>
      <w:r>
        <w:t>---.</w:t>
      </w:r>
      <w:r w:rsidRPr="009F1773">
        <w:t xml:space="preserve"> </w:t>
      </w:r>
      <w:r>
        <w:t xml:space="preserve">(2013 [1902]): </w:t>
      </w:r>
      <w:proofErr w:type="spellStart"/>
      <w:r w:rsidRPr="009F1773">
        <w:rPr>
          <w:i/>
        </w:rPr>
        <w:t>Liwûna</w:t>
      </w:r>
      <w:proofErr w:type="spellEnd"/>
      <w:r w:rsidRPr="009F1773">
        <w:rPr>
          <w:i/>
        </w:rPr>
        <w:t xml:space="preserve"> und </w:t>
      </w:r>
      <w:proofErr w:type="spellStart"/>
      <w:r w:rsidRPr="009F1773">
        <w:rPr>
          <w:i/>
        </w:rPr>
        <w:t>Kaidôh</w:t>
      </w:r>
      <w:proofErr w:type="spellEnd"/>
      <w:r w:rsidRPr="009F1773">
        <w:rPr>
          <w:i/>
        </w:rPr>
        <w:t xml:space="preserve">: </w:t>
      </w:r>
      <w:proofErr w:type="spellStart"/>
      <w:r w:rsidRPr="009F1773">
        <w:rPr>
          <w:i/>
        </w:rPr>
        <w:t>Ein</w:t>
      </w:r>
      <w:proofErr w:type="spellEnd"/>
      <w:r w:rsidRPr="009F1773">
        <w:rPr>
          <w:i/>
        </w:rPr>
        <w:t xml:space="preserve"> </w:t>
      </w:r>
      <w:proofErr w:type="spellStart"/>
      <w:r w:rsidRPr="009F1773">
        <w:rPr>
          <w:i/>
        </w:rPr>
        <w:t>Seelenroman</w:t>
      </w:r>
      <w:proofErr w:type="spellEnd"/>
      <w:r w:rsidRPr="009F1773">
        <w:t xml:space="preserve">, </w:t>
      </w:r>
      <w:proofErr w:type="spellStart"/>
      <w:r w:rsidRPr="009F1773">
        <w:t>CreateSpace</w:t>
      </w:r>
      <w:proofErr w:type="spellEnd"/>
      <w:r w:rsidRPr="009F1773">
        <w:t xml:space="preserve"> </w:t>
      </w:r>
      <w:r>
        <w:t>Independent Publishing Platform.</w:t>
      </w:r>
    </w:p>
    <w:p w:rsidR="00A85C17" w:rsidRPr="009F1773" w:rsidRDefault="00A85C17" w:rsidP="00A85C17">
      <w:pPr>
        <w:spacing w:line="360" w:lineRule="auto"/>
        <w:ind w:left="567" w:hanging="567"/>
        <w:jc w:val="both"/>
        <w:rPr>
          <w:rFonts w:eastAsia="Times New Roman"/>
        </w:rPr>
      </w:pPr>
      <w:r>
        <w:t>---. (2012</w:t>
      </w:r>
      <w:r w:rsidRPr="009F1773">
        <w:t xml:space="preserve"> [1913]</w:t>
      </w:r>
      <w:r>
        <w:t>):</w:t>
      </w:r>
      <w:r w:rsidRPr="009F1773">
        <w:t xml:space="preserve"> </w:t>
      </w:r>
      <w:proofErr w:type="spellStart"/>
      <w:r w:rsidRPr="009F1773">
        <w:rPr>
          <w:i/>
        </w:rPr>
        <w:t>Lesabéndio</w:t>
      </w:r>
      <w:proofErr w:type="spellEnd"/>
      <w:r w:rsidRPr="009F1773">
        <w:rPr>
          <w:i/>
        </w:rPr>
        <w:t>: An Asteroid Novel</w:t>
      </w:r>
      <w:r w:rsidRPr="009F1773">
        <w:t xml:space="preserve">, Christina </w:t>
      </w:r>
      <w:proofErr w:type="spellStart"/>
      <w:r w:rsidRPr="009F1773">
        <w:t>Svendsen</w:t>
      </w:r>
      <w:proofErr w:type="spellEnd"/>
      <w:r w:rsidRPr="009F1773">
        <w:t xml:space="preserve"> (</w:t>
      </w:r>
      <w:proofErr w:type="spellStart"/>
      <w:r w:rsidRPr="009F1773">
        <w:t>transl</w:t>
      </w:r>
      <w:proofErr w:type="spellEnd"/>
      <w:r w:rsidRPr="009F1773">
        <w:t>)</w:t>
      </w:r>
      <w:r>
        <w:t xml:space="preserve">, </w:t>
      </w:r>
      <w:proofErr w:type="gramStart"/>
      <w:r>
        <w:t>Wakefield</w:t>
      </w:r>
      <w:proofErr w:type="gramEnd"/>
      <w:r>
        <w:t xml:space="preserve"> Press</w:t>
      </w:r>
      <w:r w:rsidRPr="009F1773">
        <w:t>.</w:t>
      </w:r>
    </w:p>
    <w:p w:rsidR="00A85C17" w:rsidRPr="009F1773" w:rsidRDefault="00A85C17" w:rsidP="00A85C17">
      <w:pPr>
        <w:spacing w:line="360" w:lineRule="auto"/>
        <w:ind w:left="567" w:hanging="567"/>
        <w:jc w:val="both"/>
        <w:rPr>
          <w:rFonts w:eastAsia="Times New Roman"/>
        </w:rPr>
      </w:pPr>
      <w:r>
        <w:t>---.</w:t>
      </w:r>
      <w:r w:rsidRPr="009F1773">
        <w:t xml:space="preserve"> </w:t>
      </w:r>
      <w:r>
        <w:t xml:space="preserve">(2011 </w:t>
      </w:r>
      <w:r w:rsidRPr="009F1773">
        <w:t>[1910]</w:t>
      </w:r>
      <w:r>
        <w:t>):</w:t>
      </w:r>
      <w:r w:rsidRPr="009F1773">
        <w:t xml:space="preserve"> </w:t>
      </w:r>
      <w:r w:rsidRPr="004E7EA5">
        <w:rPr>
          <w:i/>
        </w:rPr>
        <w:t>The Perpetual Motion Machine: The Story of an Invention</w:t>
      </w:r>
      <w:r w:rsidRPr="009F1773">
        <w:t>, A</w:t>
      </w:r>
      <w:r>
        <w:t>.</w:t>
      </w:r>
      <w:r w:rsidRPr="009F1773">
        <w:t xml:space="preserve"> </w:t>
      </w:r>
      <w:proofErr w:type="spellStart"/>
      <w:r w:rsidRPr="009F1773">
        <w:t>Joron</w:t>
      </w:r>
      <w:proofErr w:type="spellEnd"/>
      <w:r w:rsidRPr="009F1773">
        <w:t xml:space="preserve"> (</w:t>
      </w:r>
      <w:proofErr w:type="spellStart"/>
      <w:r w:rsidRPr="009F1773">
        <w:t>transl</w:t>
      </w:r>
      <w:proofErr w:type="spellEnd"/>
      <w:r w:rsidRPr="009F1773">
        <w:t xml:space="preserve">), </w:t>
      </w:r>
      <w:proofErr w:type="gramStart"/>
      <w:r w:rsidRPr="009F1773">
        <w:t>Wakefield</w:t>
      </w:r>
      <w:proofErr w:type="gramEnd"/>
      <w:r w:rsidRPr="009F1773">
        <w:t xml:space="preserve"> Press</w:t>
      </w:r>
      <w:r>
        <w:t>.</w:t>
      </w:r>
    </w:p>
    <w:p w:rsidR="00A85C17" w:rsidRPr="009F1773" w:rsidRDefault="00A85C17" w:rsidP="00A85C17">
      <w:pPr>
        <w:spacing w:line="360" w:lineRule="auto"/>
        <w:ind w:left="567" w:hanging="567"/>
        <w:jc w:val="both"/>
        <w:rPr>
          <w:rFonts w:eastAsia="Times New Roman"/>
        </w:rPr>
      </w:pPr>
      <w:r>
        <w:t>---.</w:t>
      </w:r>
      <w:r w:rsidRPr="009F1773">
        <w:t xml:space="preserve"> </w:t>
      </w:r>
      <w:r>
        <w:t xml:space="preserve">(2010a </w:t>
      </w:r>
      <w:r w:rsidRPr="009F1773">
        <w:t>[1912]</w:t>
      </w:r>
      <w:r>
        <w:t>):</w:t>
      </w:r>
      <w:r w:rsidRPr="009F1773">
        <w:t xml:space="preserve"> </w:t>
      </w:r>
      <w:r w:rsidRPr="009F1773">
        <w:rPr>
          <w:i/>
        </w:rPr>
        <w:t>The Light Club of Batavia: A Ladies’ Novelette</w:t>
      </w:r>
      <w:r w:rsidRPr="009F1773">
        <w:t xml:space="preserve">, </w:t>
      </w:r>
      <w:r>
        <w:t xml:space="preserve">in </w:t>
      </w:r>
      <w:r w:rsidRPr="009F1773">
        <w:t>J</w:t>
      </w:r>
      <w:r>
        <w:t>.</w:t>
      </w:r>
      <w:r w:rsidRPr="009F1773">
        <w:t xml:space="preserve"> </w:t>
      </w:r>
      <w:proofErr w:type="spellStart"/>
      <w:r w:rsidRPr="009F1773">
        <w:t>McElheny</w:t>
      </w:r>
      <w:proofErr w:type="spellEnd"/>
      <w:r w:rsidRPr="009F1773">
        <w:t xml:space="preserve"> (</w:t>
      </w:r>
      <w:proofErr w:type="spellStart"/>
      <w:r w:rsidRPr="009F1773">
        <w:t>ed</w:t>
      </w:r>
      <w:proofErr w:type="spellEnd"/>
      <w:r w:rsidRPr="009F1773">
        <w:t xml:space="preserve">), University Of Chicago Press, </w:t>
      </w:r>
      <w:proofErr w:type="gramStart"/>
      <w:r w:rsidRPr="009F1773">
        <w:t>Chicago</w:t>
      </w:r>
      <w:proofErr w:type="gramEnd"/>
      <w:r>
        <w:t>.</w:t>
      </w:r>
    </w:p>
    <w:p w:rsidR="00A85C17" w:rsidRPr="00127459" w:rsidRDefault="00A85C17" w:rsidP="00A85C17">
      <w:pPr>
        <w:spacing w:line="360" w:lineRule="auto"/>
        <w:ind w:left="567" w:hanging="567"/>
        <w:jc w:val="both"/>
        <w:rPr>
          <w:lang w:val="pt-PT"/>
        </w:rPr>
      </w:pPr>
      <w:r w:rsidRPr="004E7EA5">
        <w:rPr>
          <w:lang w:val="pt-PT"/>
        </w:rPr>
        <w:t xml:space="preserve">---. (2010b [1902]): </w:t>
      </w:r>
      <w:r w:rsidRPr="004E7EA5">
        <w:rPr>
          <w:rFonts w:cs="Arial"/>
          <w:color w:val="424242"/>
          <w:lang w:val="pt-PT"/>
        </w:rPr>
        <w:t>«</w:t>
      </w:r>
      <w:r w:rsidRPr="004E7EA5">
        <w:rPr>
          <w:lang w:val="pt-PT"/>
        </w:rPr>
        <w:t xml:space="preserve">La </w:t>
      </w:r>
      <w:proofErr w:type="spellStart"/>
      <w:r w:rsidRPr="004E7EA5">
        <w:rPr>
          <w:lang w:val="pt-PT"/>
        </w:rPr>
        <w:t>nueva</w:t>
      </w:r>
      <w:proofErr w:type="spellEnd"/>
      <w:r w:rsidRPr="004E7EA5">
        <w:rPr>
          <w:lang w:val="pt-PT"/>
        </w:rPr>
        <w:t xml:space="preserve"> vida. </w:t>
      </w:r>
      <w:proofErr w:type="spellStart"/>
      <w:r w:rsidRPr="004E7EA5">
        <w:rPr>
          <w:lang w:val="pt-PT"/>
        </w:rPr>
        <w:t>Apocalipsis</w:t>
      </w:r>
      <w:proofErr w:type="spellEnd"/>
      <w:r w:rsidRPr="004E7EA5">
        <w:rPr>
          <w:lang w:val="pt-PT"/>
        </w:rPr>
        <w:t xml:space="preserve"> arquitectónico</w:t>
      </w:r>
      <w:r w:rsidRPr="004E7EA5">
        <w:rPr>
          <w:rFonts w:cs="Arial"/>
          <w:color w:val="424242"/>
          <w:lang w:val="pt-PT"/>
        </w:rPr>
        <w:t>»</w:t>
      </w:r>
      <w:r w:rsidRPr="004E7EA5">
        <w:rPr>
          <w:lang w:val="pt-PT"/>
        </w:rPr>
        <w:t xml:space="preserve">, Pedro </w:t>
      </w:r>
      <w:proofErr w:type="spellStart"/>
      <w:r w:rsidRPr="004E7EA5">
        <w:rPr>
          <w:lang w:val="pt-PT"/>
        </w:rPr>
        <w:t>Piedras</w:t>
      </w:r>
      <w:proofErr w:type="spellEnd"/>
      <w:r w:rsidRPr="004E7EA5">
        <w:rPr>
          <w:lang w:val="pt-PT"/>
        </w:rPr>
        <w:t xml:space="preserve"> (</w:t>
      </w:r>
      <w:proofErr w:type="spellStart"/>
      <w:r w:rsidRPr="004E7EA5">
        <w:rPr>
          <w:lang w:val="pt-PT"/>
        </w:rPr>
        <w:t>transl</w:t>
      </w:r>
      <w:proofErr w:type="spellEnd"/>
      <w:r w:rsidRPr="004E7EA5">
        <w:rPr>
          <w:lang w:val="pt-PT"/>
        </w:rPr>
        <w:t xml:space="preserve">.), </w:t>
      </w:r>
      <w:proofErr w:type="spellStart"/>
      <w:r w:rsidRPr="004E7EA5">
        <w:rPr>
          <w:i/>
          <w:lang w:val="pt-PT"/>
        </w:rPr>
        <w:t>in</w:t>
      </w:r>
      <w:proofErr w:type="spellEnd"/>
      <w:r w:rsidRPr="004E7EA5">
        <w:rPr>
          <w:i/>
          <w:lang w:val="pt-PT"/>
        </w:rPr>
        <w:t xml:space="preserve"> Minerva: Revista </w:t>
      </w:r>
      <w:proofErr w:type="spellStart"/>
      <w:r w:rsidRPr="004E7EA5">
        <w:rPr>
          <w:i/>
          <w:lang w:val="pt-PT"/>
        </w:rPr>
        <w:t>del</w:t>
      </w:r>
      <w:proofErr w:type="spellEnd"/>
      <w:r w:rsidRPr="004E7EA5">
        <w:rPr>
          <w:i/>
          <w:lang w:val="pt-PT"/>
        </w:rPr>
        <w:t xml:space="preserve"> Círculo de </w:t>
      </w:r>
      <w:proofErr w:type="spellStart"/>
      <w:r w:rsidRPr="004E7EA5">
        <w:rPr>
          <w:i/>
          <w:lang w:val="pt-PT"/>
        </w:rPr>
        <w:t>Bellas</w:t>
      </w:r>
      <w:proofErr w:type="spellEnd"/>
      <w:r w:rsidRPr="004E7EA5">
        <w:rPr>
          <w:i/>
          <w:lang w:val="pt-PT"/>
        </w:rPr>
        <w:t xml:space="preserve"> Artes</w:t>
      </w:r>
      <w:r w:rsidRPr="004E7EA5">
        <w:rPr>
          <w:lang w:val="pt-PT"/>
        </w:rPr>
        <w:t xml:space="preserve">, Madrid, Círculo de </w:t>
      </w:r>
      <w:proofErr w:type="spellStart"/>
      <w:r w:rsidRPr="004E7EA5">
        <w:rPr>
          <w:lang w:val="pt-PT"/>
        </w:rPr>
        <w:t>Bellas</w:t>
      </w:r>
      <w:proofErr w:type="spellEnd"/>
      <w:r w:rsidRPr="004E7EA5">
        <w:rPr>
          <w:lang w:val="pt-PT"/>
        </w:rPr>
        <w:t xml:space="preserve"> Artes, pp. 57-60.</w:t>
      </w:r>
    </w:p>
    <w:p w:rsidR="00A85C17" w:rsidRPr="009F1773" w:rsidRDefault="00A85C17" w:rsidP="00A85C17">
      <w:pPr>
        <w:spacing w:line="360" w:lineRule="auto"/>
        <w:ind w:left="567" w:hanging="567"/>
        <w:jc w:val="both"/>
        <w:rPr>
          <w:rFonts w:eastAsia="Times New Roman"/>
        </w:rPr>
      </w:pPr>
      <w:r>
        <w:t>---.</w:t>
      </w:r>
      <w:r w:rsidRPr="009F1773">
        <w:t xml:space="preserve"> </w:t>
      </w:r>
      <w:r>
        <w:t xml:space="preserve"> (2007 </w:t>
      </w:r>
      <w:r w:rsidRPr="009F1773">
        <w:t>[1909]</w:t>
      </w:r>
      <w:r>
        <w:t>):</w:t>
      </w:r>
      <w:r w:rsidRPr="009F1773">
        <w:t xml:space="preserve"> </w:t>
      </w:r>
      <w:r w:rsidRPr="005D4EBD">
        <w:rPr>
          <w:i/>
        </w:rPr>
        <w:t>The Development of Aerial Militarism and the Demobilization of European Ground Forces, Fortresses, and Naval Fleets: A Flyer</w:t>
      </w:r>
      <w:r w:rsidRPr="009F1773">
        <w:t>, Transl.</w:t>
      </w:r>
      <w:r>
        <w:t xml:space="preserve"> </w:t>
      </w:r>
      <w:r w:rsidRPr="009F1773">
        <w:t xml:space="preserve">Michael Kasper, </w:t>
      </w:r>
      <w:r w:rsidRPr="009F1773">
        <w:rPr>
          <w:i/>
        </w:rPr>
        <w:t>Lost literature series</w:t>
      </w:r>
      <w:r w:rsidRPr="009F1773">
        <w:t>, Ugly Duckling Press, New York</w:t>
      </w:r>
      <w:r>
        <w:t>.</w:t>
      </w:r>
    </w:p>
    <w:p w:rsidR="00A85C17" w:rsidRPr="009F1773" w:rsidRDefault="00A85C17" w:rsidP="00A85C17">
      <w:pPr>
        <w:spacing w:line="360" w:lineRule="auto"/>
        <w:ind w:left="567" w:hanging="567"/>
        <w:jc w:val="both"/>
        <w:rPr>
          <w:rFonts w:eastAsia="Times New Roman"/>
        </w:rPr>
      </w:pPr>
      <w:r>
        <w:t>---. (2001</w:t>
      </w:r>
      <w:r w:rsidRPr="009F1773">
        <w:t xml:space="preserve"> [1914]</w:t>
      </w:r>
      <w:r>
        <w:t>):</w:t>
      </w:r>
      <w:r w:rsidRPr="009F1773">
        <w:t xml:space="preserve"> </w:t>
      </w:r>
      <w:r w:rsidRPr="009F1773">
        <w:rPr>
          <w:i/>
        </w:rPr>
        <w:t>The Gray Cloth and Ten Percent White: A Ladies’ Novel</w:t>
      </w:r>
      <w:r w:rsidRPr="009F1773">
        <w:t xml:space="preserve">, </w:t>
      </w:r>
      <w:r>
        <w:t xml:space="preserve">in </w:t>
      </w:r>
      <w:r w:rsidRPr="009F1773">
        <w:t>J</w:t>
      </w:r>
      <w:r>
        <w:t>.</w:t>
      </w:r>
      <w:r w:rsidRPr="009F1773">
        <w:t xml:space="preserve"> A. Stuart (</w:t>
      </w:r>
      <w:proofErr w:type="spellStart"/>
      <w:r w:rsidRPr="009F1773">
        <w:t>ed</w:t>
      </w:r>
      <w:proofErr w:type="spellEnd"/>
      <w:r w:rsidRPr="009F1773">
        <w:t xml:space="preserve">, transl. and illustrated), The MIT Press, </w:t>
      </w:r>
      <w:proofErr w:type="gramStart"/>
      <w:r w:rsidRPr="009F1773">
        <w:t>Massachusetts</w:t>
      </w:r>
      <w:proofErr w:type="gramEnd"/>
      <w:r>
        <w:t>.</w:t>
      </w:r>
    </w:p>
    <w:p w:rsidR="00A85C17" w:rsidRPr="009F1773" w:rsidRDefault="00A85C17" w:rsidP="00A85C17">
      <w:pPr>
        <w:spacing w:line="360" w:lineRule="auto"/>
        <w:ind w:left="567" w:hanging="567"/>
        <w:jc w:val="both"/>
        <w:rPr>
          <w:rFonts w:eastAsia="Times New Roman"/>
        </w:rPr>
      </w:pPr>
      <w:r w:rsidRPr="009F1773">
        <w:t>SHARP</w:t>
      </w:r>
      <w:r>
        <w:t xml:space="preserve">, D. (1972): </w:t>
      </w:r>
      <w:r w:rsidRPr="009F1773">
        <w:rPr>
          <w:rFonts w:cs="Arial"/>
          <w:color w:val="424242"/>
        </w:rPr>
        <w:t>«</w:t>
      </w:r>
      <w:r>
        <w:t>An Introductory Essay</w:t>
      </w:r>
      <w:r w:rsidRPr="009F1773">
        <w:rPr>
          <w:rFonts w:cs="Arial"/>
          <w:color w:val="424242"/>
        </w:rPr>
        <w:t>»</w:t>
      </w:r>
      <w:r>
        <w:rPr>
          <w:rFonts w:cs="Arial"/>
          <w:color w:val="424242"/>
        </w:rPr>
        <w:t>,</w:t>
      </w:r>
      <w:r w:rsidRPr="009F1773">
        <w:t xml:space="preserve"> in</w:t>
      </w:r>
      <w:r>
        <w:t xml:space="preserve"> D. Sharp (</w:t>
      </w:r>
      <w:proofErr w:type="spellStart"/>
      <w:r>
        <w:t>ed</w:t>
      </w:r>
      <w:proofErr w:type="spellEnd"/>
      <w:r>
        <w:t>),</w:t>
      </w:r>
      <w:r w:rsidRPr="009F1773">
        <w:t xml:space="preserve"> </w:t>
      </w:r>
      <w:r w:rsidRPr="004E7EA5">
        <w:rPr>
          <w:i/>
        </w:rPr>
        <w:t>Glass Architecture and Alpine Architecture</w:t>
      </w:r>
      <w:r w:rsidRPr="009F1773">
        <w:t xml:space="preserve">, </w:t>
      </w:r>
      <w:r>
        <w:t xml:space="preserve">P. </w:t>
      </w:r>
      <w:proofErr w:type="spellStart"/>
      <w:r w:rsidRPr="009F1773">
        <w:t>Scheerbart</w:t>
      </w:r>
      <w:proofErr w:type="spellEnd"/>
      <w:r>
        <w:t xml:space="preserve"> and B. Taut</w:t>
      </w:r>
      <w:r w:rsidRPr="009F1773">
        <w:t xml:space="preserve"> [1914]</w:t>
      </w:r>
      <w:r>
        <w:t>,</w:t>
      </w:r>
      <w:r w:rsidRPr="009F1773">
        <w:t xml:space="preserve"> </w:t>
      </w:r>
      <w:proofErr w:type="spellStart"/>
      <w:r w:rsidRPr="009F1773">
        <w:t>Praeger</w:t>
      </w:r>
      <w:proofErr w:type="spellEnd"/>
      <w:r w:rsidRPr="009F1773">
        <w:t xml:space="preserve"> Publishers, New York, pp. 7-29.</w:t>
      </w:r>
    </w:p>
    <w:p w:rsidR="00A85C17" w:rsidRPr="009F1773" w:rsidRDefault="00A85C17" w:rsidP="00A85C17">
      <w:pPr>
        <w:spacing w:line="360" w:lineRule="auto"/>
        <w:ind w:left="567" w:hanging="567"/>
        <w:jc w:val="both"/>
        <w:rPr>
          <w:rFonts w:eastAsia="Times New Roman"/>
        </w:rPr>
      </w:pPr>
      <w:proofErr w:type="gramStart"/>
      <w:r w:rsidRPr="009F1773">
        <w:t xml:space="preserve">STUART, John A., </w:t>
      </w:r>
      <w:r w:rsidRPr="009F1773">
        <w:rPr>
          <w:rFonts w:cs="Arial"/>
          <w:color w:val="424242"/>
        </w:rPr>
        <w:t>«</w:t>
      </w:r>
      <w:r>
        <w:t>Introduction</w:t>
      </w:r>
      <w:r w:rsidRPr="009F1773">
        <w:rPr>
          <w:rFonts w:cs="Arial"/>
          <w:color w:val="424242"/>
        </w:rPr>
        <w:t>»</w:t>
      </w:r>
      <w:r w:rsidR="005D4EBD">
        <w:t xml:space="preserve"> to </w:t>
      </w:r>
      <w:r w:rsidR="005D4EBD" w:rsidRPr="005D4EBD">
        <w:rPr>
          <w:i/>
        </w:rPr>
        <w:t>The Gray Cloth</w:t>
      </w:r>
      <w:r w:rsidRPr="009F1773">
        <w:t>, John A. Stuart (</w:t>
      </w:r>
      <w:proofErr w:type="spellStart"/>
      <w:r w:rsidRPr="009F1773">
        <w:t>ed</w:t>
      </w:r>
      <w:proofErr w:type="spellEnd"/>
      <w:r w:rsidRPr="009F1773">
        <w:t>, transl. and illustrated), The MIT Press, Massachusetts, 2001, pp.</w:t>
      </w:r>
      <w:r>
        <w:t xml:space="preserve"> </w:t>
      </w:r>
      <w:r w:rsidRPr="009F1773">
        <w:t>xiv-xlv.</w:t>
      </w:r>
      <w:proofErr w:type="gramEnd"/>
    </w:p>
    <w:p w:rsidR="00A85C17" w:rsidRPr="009F1773" w:rsidRDefault="00A85C17" w:rsidP="00A85C17">
      <w:pPr>
        <w:spacing w:line="360" w:lineRule="auto"/>
        <w:ind w:left="567" w:hanging="567"/>
        <w:jc w:val="both"/>
        <w:rPr>
          <w:rFonts w:eastAsia="Times New Roman"/>
        </w:rPr>
      </w:pPr>
      <w:r w:rsidRPr="009F1773">
        <w:t xml:space="preserve"> </w:t>
      </w:r>
      <w:r>
        <w:t xml:space="preserve">---. (1997): </w:t>
      </w:r>
      <w:r w:rsidRPr="009F1773">
        <w:rPr>
          <w:rFonts w:cs="Arial"/>
          <w:color w:val="424242"/>
        </w:rPr>
        <w:t>«</w:t>
      </w:r>
      <w:r w:rsidRPr="009F1773">
        <w:t xml:space="preserve">Paul </w:t>
      </w:r>
      <w:proofErr w:type="spellStart"/>
      <w:r w:rsidRPr="009F1773">
        <w:t>Scheerbarts</w:t>
      </w:r>
      <w:proofErr w:type="spellEnd"/>
      <w:r w:rsidRPr="009F1773">
        <w:t>’ The Gray Cloth: Gender, Architecture</w:t>
      </w:r>
      <w:r>
        <w:t xml:space="preserve"> and the German </w:t>
      </w:r>
      <w:proofErr w:type="spellStart"/>
      <w:r>
        <w:t>Werkbund</w:t>
      </w:r>
      <w:proofErr w:type="spellEnd"/>
      <w:r>
        <w:t xml:space="preserve"> Debate</w:t>
      </w:r>
      <w:r w:rsidRPr="009F1773">
        <w:rPr>
          <w:rFonts w:cs="Arial"/>
          <w:color w:val="424242"/>
        </w:rPr>
        <w:t>»</w:t>
      </w:r>
      <w:r w:rsidRPr="009F1773">
        <w:t xml:space="preserve">, in </w:t>
      </w:r>
      <w:r w:rsidRPr="004E7EA5">
        <w:rPr>
          <w:i/>
        </w:rPr>
        <w:t>Architecture, Material and Imagined: Proceedings of the 85th ACSA Annual Meeting and Technology Conference,</w:t>
      </w:r>
      <w:r w:rsidRPr="009F1773">
        <w:t xml:space="preserve"> Dallas, Association of Collegiate Schools of Architecture,</w:t>
      </w:r>
      <w:r>
        <w:t xml:space="preserve"> </w:t>
      </w:r>
      <w:r w:rsidRPr="009F1773">
        <w:t>Washington, DC, pp.428-433.</w:t>
      </w:r>
    </w:p>
    <w:p w:rsidR="00A85C17" w:rsidRPr="009F1773" w:rsidRDefault="00A85C17" w:rsidP="00A85C17">
      <w:pPr>
        <w:spacing w:line="360" w:lineRule="auto"/>
        <w:ind w:left="567" w:hanging="567"/>
        <w:jc w:val="both"/>
        <w:rPr>
          <w:rFonts w:eastAsia="Times New Roman"/>
        </w:rPr>
      </w:pPr>
      <w:r w:rsidRPr="009F1773">
        <w:t>TALAIRACH-VIELMAS</w:t>
      </w:r>
      <w:r>
        <w:t xml:space="preserve">, L. (2014): </w:t>
      </w:r>
      <w:r w:rsidRPr="004E7EA5">
        <w:rPr>
          <w:i/>
        </w:rPr>
        <w:t>Fairy Tales, Natural History and Victorian Culture</w:t>
      </w:r>
      <w:r w:rsidRPr="009F1773">
        <w:t>, Palgrave Macmillan, Basingstoke</w:t>
      </w:r>
      <w:r>
        <w:t>.</w:t>
      </w:r>
    </w:p>
    <w:p w:rsidR="00A85C17" w:rsidRPr="009F1773" w:rsidRDefault="00A85C17" w:rsidP="00A85C17">
      <w:pPr>
        <w:spacing w:line="360" w:lineRule="auto"/>
        <w:ind w:left="567" w:hanging="567"/>
        <w:jc w:val="both"/>
        <w:rPr>
          <w:rFonts w:eastAsia="Times New Roman"/>
        </w:rPr>
      </w:pPr>
      <w:r>
        <w:t>---. (2007):</w:t>
      </w:r>
      <w:r w:rsidRPr="009F1773">
        <w:t xml:space="preserve"> </w:t>
      </w:r>
      <w:r w:rsidRPr="009F1773">
        <w:rPr>
          <w:i/>
        </w:rPr>
        <w:t>Moulding the Female Body in Victorian Fairy Tales and Sensation Novels</w:t>
      </w:r>
      <w:r>
        <w:t xml:space="preserve">, </w:t>
      </w:r>
      <w:proofErr w:type="spellStart"/>
      <w:r>
        <w:t>Ashgate</w:t>
      </w:r>
      <w:proofErr w:type="spellEnd"/>
      <w:r>
        <w:t>, Aldershot, UK</w:t>
      </w:r>
      <w:r w:rsidRPr="009F1773">
        <w:t>.</w:t>
      </w:r>
    </w:p>
    <w:p w:rsidR="00A85C17" w:rsidRPr="009F1773" w:rsidRDefault="00A85C17" w:rsidP="00A85C17">
      <w:pPr>
        <w:spacing w:line="360" w:lineRule="auto"/>
        <w:ind w:left="567" w:hanging="567"/>
        <w:jc w:val="both"/>
        <w:rPr>
          <w:rFonts w:eastAsia="Times New Roman"/>
        </w:rPr>
      </w:pPr>
      <w:r w:rsidRPr="009F1773">
        <w:t>WIGLEY</w:t>
      </w:r>
      <w:r>
        <w:t>, M. (2001):</w:t>
      </w:r>
      <w:r w:rsidRPr="009F1773">
        <w:t xml:space="preserve"> </w:t>
      </w:r>
      <w:r w:rsidRPr="004E7EA5">
        <w:rPr>
          <w:i/>
        </w:rPr>
        <w:t>White Walls, Designer Dresses: The Fashioning of Modern Architecture</w:t>
      </w:r>
      <w:r>
        <w:t>, The MIT Press, MA.</w:t>
      </w:r>
    </w:p>
    <w:p w:rsidR="00971E40" w:rsidRDefault="00971E40" w:rsidP="006C5DF2">
      <w:pPr>
        <w:pStyle w:val="Predefinidas"/>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96" w:firstLine="850"/>
        <w:jc w:val="both"/>
        <w:rPr>
          <w:lang w:val="en-GB"/>
        </w:rPr>
      </w:pPr>
    </w:p>
    <w:p w:rsidR="00971E40" w:rsidRDefault="00971E40" w:rsidP="006C5DF2">
      <w:pPr>
        <w:pStyle w:val="Predefinidas"/>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96" w:firstLine="850"/>
        <w:jc w:val="both"/>
        <w:rPr>
          <w:lang w:val="en-GB"/>
        </w:rPr>
      </w:pPr>
    </w:p>
    <w:p w:rsidR="00F35B8C" w:rsidRPr="00AB259F" w:rsidRDefault="00F35B8C" w:rsidP="006C5DF2">
      <w:pPr>
        <w:pStyle w:val="Predefinidas"/>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96" w:firstLine="850"/>
        <w:jc w:val="both"/>
        <w:rPr>
          <w:lang w:val="en-GB"/>
        </w:rPr>
      </w:pPr>
    </w:p>
    <w:sectPr w:rsidR="00F35B8C" w:rsidRPr="00AB259F" w:rsidSect="00D47478">
      <w:pgSz w:w="11906" w:h="16838"/>
      <w:pgMar w:top="1138" w:right="1138" w:bottom="1138" w:left="1440" w:header="706"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03" w:rsidRDefault="00850C03">
      <w:r>
        <w:separator/>
      </w:r>
    </w:p>
  </w:endnote>
  <w:endnote w:type="continuationSeparator" w:id="0">
    <w:p w:rsidR="00850C03" w:rsidRDefault="00850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Arial Unicode MS">
    <w:panose1 w:val="020B060402020202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03" w:rsidRDefault="00850C03">
      <w:r>
        <w:separator/>
      </w:r>
    </w:p>
  </w:footnote>
  <w:footnote w:type="continuationSeparator" w:id="0">
    <w:p w:rsidR="00850C03" w:rsidRDefault="00850C03">
      <w:r>
        <w:continuationSeparator/>
      </w:r>
    </w:p>
  </w:footnote>
  <w:footnote w:type="continuationNotice" w:id="1">
    <w:p w:rsidR="00850C03" w:rsidRDefault="00850C03"/>
  </w:footnote>
  <w:footnote w:id="2">
    <w:p w:rsidR="00850C03" w:rsidRPr="00B74116" w:rsidRDefault="00850C03" w:rsidP="00B74116">
      <w:pPr>
        <w:pStyle w:val="FootnoteText"/>
        <w:jc w:val="both"/>
        <w:rPr>
          <w:sz w:val="20"/>
        </w:rPr>
      </w:pPr>
      <w:r>
        <w:rPr>
          <w:rStyle w:val="FootnoteReference"/>
        </w:rPr>
        <w:footnoteRef/>
      </w:r>
      <w:r>
        <w:t xml:space="preserve"> </w:t>
      </w:r>
      <w:r w:rsidRPr="00B74116">
        <w:rPr>
          <w:sz w:val="20"/>
        </w:rPr>
        <w:t xml:space="preserve">Exhibition </w:t>
      </w:r>
      <w:r w:rsidRPr="00B74116">
        <w:rPr>
          <w:i/>
          <w:sz w:val="20"/>
        </w:rPr>
        <w:t>A Glass Darkly</w:t>
      </w:r>
      <w:r w:rsidRPr="00B74116">
        <w:rPr>
          <w:sz w:val="20"/>
        </w:rPr>
        <w:t xml:space="preserve">, </w:t>
      </w:r>
      <w:r>
        <w:rPr>
          <w:sz w:val="20"/>
        </w:rPr>
        <w:t xml:space="preserve">org. </w:t>
      </w:r>
      <w:proofErr w:type="spellStart"/>
      <w:r>
        <w:rPr>
          <w:sz w:val="20"/>
        </w:rPr>
        <w:t>Nav</w:t>
      </w:r>
      <w:proofErr w:type="spellEnd"/>
      <w:r>
        <w:rPr>
          <w:sz w:val="20"/>
        </w:rPr>
        <w:t xml:space="preserve"> </w:t>
      </w:r>
      <w:proofErr w:type="spellStart"/>
      <w:r>
        <w:rPr>
          <w:sz w:val="20"/>
        </w:rPr>
        <w:t>Haq</w:t>
      </w:r>
      <w:proofErr w:type="spellEnd"/>
      <w:r>
        <w:rPr>
          <w:sz w:val="20"/>
        </w:rPr>
        <w:t xml:space="preserve">, </w:t>
      </w:r>
      <w:proofErr w:type="spellStart"/>
      <w:r w:rsidRPr="00B74116">
        <w:rPr>
          <w:sz w:val="20"/>
        </w:rPr>
        <w:t>Stroom</w:t>
      </w:r>
      <w:proofErr w:type="spellEnd"/>
      <w:r w:rsidRPr="00B74116">
        <w:rPr>
          <w:sz w:val="20"/>
        </w:rPr>
        <w:t xml:space="preserve"> Den H</w:t>
      </w:r>
      <w:r>
        <w:rPr>
          <w:sz w:val="20"/>
        </w:rPr>
        <w:t xml:space="preserve">aag, </w:t>
      </w:r>
      <w:proofErr w:type="spellStart"/>
      <w:r>
        <w:rPr>
          <w:sz w:val="20"/>
        </w:rPr>
        <w:t>Hogewal</w:t>
      </w:r>
      <w:proofErr w:type="spellEnd"/>
      <w:r>
        <w:rPr>
          <w:sz w:val="20"/>
        </w:rPr>
        <w:t xml:space="preserve"> 1-9, The Hague NL, </w:t>
      </w:r>
      <w:r w:rsidRPr="00B74116">
        <w:rPr>
          <w:sz w:val="20"/>
        </w:rPr>
        <w:t>2</w:t>
      </w:r>
      <w:r>
        <w:rPr>
          <w:sz w:val="20"/>
        </w:rPr>
        <w:t>8 September - 23 November 2014.</w:t>
      </w:r>
    </w:p>
  </w:footnote>
  <w:footnote w:id="3">
    <w:p w:rsidR="00850C03" w:rsidRPr="007E1C29" w:rsidRDefault="00850C03">
      <w:pPr>
        <w:pStyle w:val="Notaderodap"/>
        <w:jc w:val="both"/>
        <w:rPr>
          <w:lang w:val="en-US"/>
        </w:rPr>
      </w:pPr>
      <w:r w:rsidRPr="00342C03">
        <w:rPr>
          <w:rFonts w:ascii="Times New Roman" w:eastAsia="Times New Roman" w:hAnsi="Times New Roman" w:cs="Times New Roman"/>
          <w:sz w:val="24"/>
          <w:szCs w:val="20"/>
          <w:vertAlign w:val="superscript"/>
        </w:rPr>
        <w:footnoteRef/>
      </w:r>
      <w:r w:rsidRPr="007E1C29">
        <w:rPr>
          <w:rFonts w:ascii="Times New Roman" w:hAnsi="Times New Roman"/>
          <w:sz w:val="24"/>
          <w:szCs w:val="20"/>
          <w:lang w:val="en-US"/>
        </w:rPr>
        <w:t xml:space="preserve"> </w:t>
      </w:r>
      <w:r w:rsidRPr="007E1C29">
        <w:rPr>
          <w:rFonts w:ascii="Times New Roman" w:hAnsi="Times New Roman"/>
          <w:sz w:val="20"/>
          <w:szCs w:val="20"/>
          <w:lang w:val="en-US"/>
        </w:rPr>
        <w:t xml:space="preserve">Most of the biographic information on Paul Scheerbart was obtained in SHARP, D. (1972): «An Introductory Essay», in D. Sharp (ed), </w:t>
      </w:r>
      <w:r w:rsidRPr="007E1C29">
        <w:rPr>
          <w:rFonts w:ascii="Times New Roman" w:hAnsi="Times New Roman"/>
          <w:i/>
          <w:sz w:val="20"/>
          <w:szCs w:val="20"/>
          <w:lang w:val="en-US"/>
        </w:rPr>
        <w:t>Glass Architecture and Alpine Architecture</w:t>
      </w:r>
      <w:r w:rsidRPr="007E1C29">
        <w:rPr>
          <w:rFonts w:ascii="Times New Roman" w:hAnsi="Times New Roman"/>
          <w:sz w:val="20"/>
          <w:szCs w:val="20"/>
          <w:lang w:val="en-US"/>
        </w:rPr>
        <w:t>, P. Scheerbart and B. Taut [1914], Praeger Publishers, New York, pp. 7-29.</w:t>
      </w:r>
    </w:p>
  </w:footnote>
  <w:footnote w:id="4">
    <w:p w:rsidR="00850C03" w:rsidRPr="007E1C29" w:rsidRDefault="00850C03" w:rsidP="00D769C4">
      <w:pPr>
        <w:pStyle w:val="Notaderodap"/>
        <w:jc w:val="both"/>
        <w:rPr>
          <w:lang w:val="en-US"/>
        </w:rPr>
      </w:pPr>
      <w:r w:rsidRPr="00342C03">
        <w:rPr>
          <w:rFonts w:ascii="Times New Roman" w:eastAsia="Times New Roman" w:hAnsi="Times New Roman" w:cs="Times New Roman"/>
          <w:sz w:val="24"/>
          <w:vertAlign w:val="superscript"/>
        </w:rPr>
        <w:footnoteRef/>
      </w:r>
      <w:r w:rsidRPr="007E1C29">
        <w:rPr>
          <w:rFonts w:ascii="Times New Roman" w:hAnsi="Times New Roman"/>
          <w:lang w:val="en-US"/>
        </w:rPr>
        <w:t xml:space="preserve"> Among which </w:t>
      </w:r>
      <w:r w:rsidRPr="007E1C29">
        <w:rPr>
          <w:rFonts w:ascii="Times New Roman" w:hAnsi="Times New Roman"/>
          <w:i/>
          <w:sz w:val="20"/>
          <w:szCs w:val="20"/>
          <w:lang w:val="en-US"/>
        </w:rPr>
        <w:t>Glass! Love!! Perpetual Motion</w:t>
      </w:r>
      <w:proofErr w:type="gramStart"/>
      <w:r w:rsidRPr="007E1C29">
        <w:rPr>
          <w:rFonts w:ascii="Times New Roman" w:hAnsi="Times New Roman"/>
          <w:i/>
          <w:sz w:val="20"/>
          <w:szCs w:val="20"/>
          <w:lang w:val="en-US"/>
        </w:rPr>
        <w:t>!!!:</w:t>
      </w:r>
      <w:proofErr w:type="gramEnd"/>
      <w:r w:rsidRPr="007E1C29">
        <w:rPr>
          <w:rFonts w:ascii="Times New Roman" w:hAnsi="Times New Roman"/>
          <w:i/>
          <w:sz w:val="20"/>
          <w:szCs w:val="20"/>
          <w:lang w:val="en-US"/>
        </w:rPr>
        <w:t xml:space="preserve"> A Paul Scheerbart Reader</w:t>
      </w:r>
      <w:r w:rsidRPr="007E1C29">
        <w:rPr>
          <w:rFonts w:ascii="Times New Roman" w:hAnsi="Times New Roman"/>
          <w:sz w:val="20"/>
          <w:szCs w:val="20"/>
          <w:lang w:val="en-US"/>
        </w:rPr>
        <w:t>, edited by Josiah McElheny and Christine Burgin, Chicago, University of Chicago Press, 2014, to which, unfortunately, I did not have access to.</w:t>
      </w:r>
    </w:p>
  </w:footnote>
  <w:footnote w:id="5">
    <w:p w:rsidR="00850C03" w:rsidRPr="007E1C29" w:rsidRDefault="00850C03">
      <w:pPr>
        <w:pStyle w:val="Notaderodap"/>
        <w:jc w:val="both"/>
        <w:rPr>
          <w:lang w:val="en-US"/>
        </w:rPr>
      </w:pPr>
      <w:r w:rsidRPr="006D49E3">
        <w:rPr>
          <w:rFonts w:ascii="Times New Roman" w:eastAsia="Times New Roman" w:hAnsi="Times New Roman" w:cs="Times New Roman"/>
          <w:sz w:val="24"/>
          <w:szCs w:val="20"/>
          <w:vertAlign w:val="superscript"/>
        </w:rPr>
        <w:footnoteRef/>
      </w:r>
      <w:r w:rsidRPr="007E1C29">
        <w:rPr>
          <w:rFonts w:ascii="Times New Roman" w:hAnsi="Times New Roman"/>
          <w:sz w:val="24"/>
          <w:szCs w:val="20"/>
          <w:lang w:val="en-US"/>
        </w:rPr>
        <w:t xml:space="preserve"> </w:t>
      </w:r>
      <w:r w:rsidRPr="007E1C29">
        <w:rPr>
          <w:rFonts w:ascii="Times New Roman" w:hAnsi="Times New Roman"/>
          <w:sz w:val="20"/>
          <w:szCs w:val="20"/>
          <w:lang w:val="en-US"/>
        </w:rPr>
        <w:t xml:space="preserve">I followed the descriptions of these two stories made by John A.Stuart (2001: xxxvii/xli), in the «Introduction» for </w:t>
      </w:r>
      <w:r w:rsidRPr="007E1C29">
        <w:rPr>
          <w:rFonts w:ascii="Times New Roman" w:hAnsi="Times New Roman"/>
          <w:i/>
          <w:sz w:val="20"/>
          <w:szCs w:val="20"/>
          <w:lang w:val="en-US"/>
        </w:rPr>
        <w:t>The Gray Cloth</w:t>
      </w:r>
      <w:r w:rsidRPr="007E1C29">
        <w:rPr>
          <w:rFonts w:ascii="Times New Roman" w:hAnsi="Times New Roman"/>
          <w:sz w:val="20"/>
          <w:szCs w:val="20"/>
          <w:lang w:val="en-US"/>
        </w:rPr>
        <w:t>, as they were available mostly in German only.</w:t>
      </w:r>
    </w:p>
  </w:footnote>
  <w:footnote w:id="6">
    <w:p w:rsidR="00850C03" w:rsidRPr="006F658A" w:rsidRDefault="00850C03" w:rsidP="006F658A">
      <w:pPr>
        <w:pStyle w:val="FootnoteText"/>
        <w:jc w:val="both"/>
        <w:rPr>
          <w:sz w:val="20"/>
        </w:rPr>
      </w:pPr>
      <w:r>
        <w:rPr>
          <w:rStyle w:val="FootnoteReference"/>
        </w:rPr>
        <w:footnoteRef/>
      </w:r>
      <w:r>
        <w:t xml:space="preserve"> </w:t>
      </w:r>
      <w:proofErr w:type="gramStart"/>
      <w:r w:rsidRPr="006F658A">
        <w:rPr>
          <w:sz w:val="20"/>
        </w:rPr>
        <w:t xml:space="preserve">Matthew </w:t>
      </w:r>
      <w:proofErr w:type="spellStart"/>
      <w:r w:rsidRPr="006F658A">
        <w:rPr>
          <w:sz w:val="20"/>
        </w:rPr>
        <w:t>Jakubowski</w:t>
      </w:r>
      <w:proofErr w:type="spellEnd"/>
      <w:r w:rsidRPr="006F658A">
        <w:rPr>
          <w:sz w:val="20"/>
        </w:rPr>
        <w:t xml:space="preserve"> (2013), </w:t>
      </w:r>
      <w:r w:rsidRPr="006D49E3">
        <w:rPr>
          <w:sz w:val="20"/>
          <w:szCs w:val="20"/>
        </w:rPr>
        <w:t>«</w:t>
      </w:r>
      <w:r w:rsidRPr="006F658A">
        <w:rPr>
          <w:sz w:val="20"/>
        </w:rPr>
        <w:t xml:space="preserve">Paul </w:t>
      </w:r>
      <w:proofErr w:type="spellStart"/>
      <w:r w:rsidRPr="006F658A">
        <w:rPr>
          <w:sz w:val="20"/>
        </w:rPr>
        <w:t>Scheerbart</w:t>
      </w:r>
      <w:proofErr w:type="spellEnd"/>
      <w:r w:rsidRPr="006F658A">
        <w:rPr>
          <w:sz w:val="20"/>
        </w:rPr>
        <w:t xml:space="preserve"> profile</w:t>
      </w:r>
      <w:r w:rsidRPr="006D49E3">
        <w:rPr>
          <w:sz w:val="20"/>
          <w:szCs w:val="20"/>
        </w:rPr>
        <w:t>»</w:t>
      </w:r>
      <w:r w:rsidRPr="006F658A">
        <w:rPr>
          <w:sz w:val="20"/>
        </w:rPr>
        <w:t xml:space="preserve">, in </w:t>
      </w:r>
      <w:r w:rsidRPr="006F658A">
        <w:rPr>
          <w:i/>
          <w:sz w:val="20"/>
        </w:rPr>
        <w:t>Writers No One Reads</w:t>
      </w:r>
      <w:r w:rsidRPr="006F658A">
        <w:rPr>
          <w:sz w:val="20"/>
        </w:rPr>
        <w:t xml:space="preserve">, weblog at </w:t>
      </w:r>
      <w:r w:rsidRPr="006F658A">
        <w:rPr>
          <w:sz w:val="20"/>
          <w:lang w:val="en-US"/>
        </w:rPr>
        <w:t>http://writersnoonereads.tumblr.com/post/37165196117/paul-scheerbart-by-matthew-jakubowski</w:t>
      </w:r>
      <w:r>
        <w:rPr>
          <w:sz w:val="20"/>
          <w:lang w:val="en-US"/>
        </w:rPr>
        <w:t>.</w:t>
      </w:r>
      <w:proofErr w:type="gramEnd"/>
    </w:p>
  </w:footnote>
  <w:footnote w:id="7">
    <w:p w:rsidR="00850C03" w:rsidRDefault="00850C03">
      <w:pPr>
        <w:pStyle w:val="Notaderodap"/>
        <w:jc w:val="both"/>
      </w:pPr>
      <w:r w:rsidRPr="00091C9C">
        <w:rPr>
          <w:rFonts w:ascii="Times New Roman" w:eastAsia="Times New Roman" w:hAnsi="Times New Roman" w:cs="Times New Roman"/>
          <w:sz w:val="24"/>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T.a</w:t>
      </w:r>
      <w:proofErr w:type="spellEnd"/>
      <w:r>
        <w:rPr>
          <w:rFonts w:ascii="Times New Roman" w:hAnsi="Times New Roman"/>
          <w:sz w:val="20"/>
          <w:szCs w:val="20"/>
        </w:rPr>
        <w:t xml:space="preserve">. </w:t>
      </w:r>
      <w:proofErr w:type="spellStart"/>
      <w:r>
        <w:rPr>
          <w:rFonts w:ascii="Times New Roman" w:hAnsi="Times New Roman"/>
          <w:sz w:val="20"/>
          <w:szCs w:val="20"/>
        </w:rPr>
        <w:t>from</w:t>
      </w:r>
      <w:proofErr w:type="spellEnd"/>
      <w:r>
        <w:rPr>
          <w:rFonts w:ascii="Times New Roman" w:hAnsi="Times New Roman"/>
          <w:sz w:val="20"/>
          <w:szCs w:val="20"/>
        </w:rPr>
        <w:t xml:space="preserve"> </w:t>
      </w:r>
      <w:r w:rsidRPr="009F1773">
        <w:rPr>
          <w:rFonts w:ascii="Times New Roman" w:hAnsi="Times New Roman" w:cs="Arial"/>
          <w:color w:val="424242"/>
        </w:rPr>
        <w:t>«</w:t>
      </w:r>
      <w:r>
        <w:rPr>
          <w:rFonts w:ascii="Times New Roman" w:hAnsi="Times New Roman"/>
          <w:sz w:val="20"/>
          <w:szCs w:val="20"/>
        </w:rPr>
        <w:t xml:space="preserve">[…] </w:t>
      </w:r>
      <w:r>
        <w:rPr>
          <w:rFonts w:ascii="Times New Roman" w:hAnsi="Times New Roman"/>
          <w:sz w:val="20"/>
          <w:szCs w:val="20"/>
          <w:lang w:val="it-IT"/>
        </w:rPr>
        <w:t>Oriente Pr</w:t>
      </w:r>
      <w:proofErr w:type="spellStart"/>
      <w:r>
        <w:rPr>
          <w:rFonts w:ascii="Times New Roman" w:hAnsi="Times New Roman"/>
          <w:sz w:val="20"/>
          <w:szCs w:val="20"/>
          <w:lang w:val="es-ES_tradnl"/>
        </w:rPr>
        <w:t>óximo</w:t>
      </w:r>
      <w:proofErr w:type="spellEnd"/>
      <w:r>
        <w:rPr>
          <w:rFonts w:ascii="Times New Roman" w:hAnsi="Times New Roman"/>
          <w:sz w:val="20"/>
          <w:szCs w:val="20"/>
          <w:lang w:val="es-ES_tradnl"/>
        </w:rPr>
        <w:t xml:space="preserve"> es, por as</w:t>
      </w:r>
      <w:r>
        <w:rPr>
          <w:rFonts w:ascii="Times New Roman" w:hAnsi="Times New Roman"/>
          <w:sz w:val="20"/>
          <w:szCs w:val="20"/>
        </w:rPr>
        <w:t xml:space="preserve">í </w:t>
      </w:r>
      <w:r>
        <w:rPr>
          <w:rFonts w:ascii="Times New Roman" w:hAnsi="Times New Roman"/>
          <w:sz w:val="20"/>
          <w:szCs w:val="20"/>
          <w:lang w:val="es-ES_tradnl"/>
        </w:rPr>
        <w:t>decirlo, la cuna de la arquitectura de cristal</w:t>
      </w:r>
      <w:r w:rsidRPr="009F1773">
        <w:rPr>
          <w:rFonts w:ascii="Times New Roman" w:hAnsi="Times New Roman" w:cs="Arial"/>
          <w:color w:val="424242"/>
        </w:rPr>
        <w:t>»</w:t>
      </w:r>
      <w:r>
        <w:rPr>
          <w:rFonts w:ascii="Times New Roman" w:hAnsi="Times New Roman"/>
          <w:sz w:val="20"/>
          <w:szCs w:val="20"/>
        </w:rPr>
        <w:t>.</w:t>
      </w:r>
    </w:p>
  </w:footnote>
  <w:footnote w:id="8">
    <w:p w:rsidR="00850C03" w:rsidRPr="00E511AC" w:rsidRDefault="00850C03" w:rsidP="00E511AC">
      <w:pPr>
        <w:pStyle w:val="FootnoteText"/>
        <w:jc w:val="both"/>
        <w:rPr>
          <w:sz w:val="20"/>
        </w:rPr>
      </w:pPr>
      <w:r>
        <w:rPr>
          <w:rStyle w:val="FootnoteReference"/>
        </w:rPr>
        <w:footnoteRef/>
      </w:r>
      <w:r>
        <w:t xml:space="preserve"> </w:t>
      </w:r>
      <w:r w:rsidRPr="00E511AC">
        <w:rPr>
          <w:sz w:val="20"/>
        </w:rPr>
        <w:t>There was a Crystal Palace in the city of Porto</w:t>
      </w:r>
      <w:r>
        <w:rPr>
          <w:sz w:val="20"/>
        </w:rPr>
        <w:t xml:space="preserve">, designed by Thomas </w:t>
      </w:r>
      <w:proofErr w:type="spellStart"/>
      <w:r>
        <w:rPr>
          <w:sz w:val="20"/>
        </w:rPr>
        <w:t>Dillen</w:t>
      </w:r>
      <w:proofErr w:type="spellEnd"/>
      <w:r w:rsidRPr="00E511AC">
        <w:rPr>
          <w:sz w:val="20"/>
        </w:rPr>
        <w:t xml:space="preserve"> Jones as a copy of the London Crystal Palace. It was built in gl</w:t>
      </w:r>
      <w:r>
        <w:rPr>
          <w:sz w:val="20"/>
        </w:rPr>
        <w:t xml:space="preserve">ass, iron and granite and </w:t>
      </w:r>
      <w:r w:rsidRPr="00E511AC">
        <w:rPr>
          <w:sz w:val="20"/>
        </w:rPr>
        <w:t>opened in 1865 on the occasion of the Great International Exhibition. It was destroyed in 1951 and, in its place, a huge glass dome</w:t>
      </w:r>
      <w:r>
        <w:rPr>
          <w:sz w:val="20"/>
        </w:rPr>
        <w:t xml:space="preserve"> pavilion</w:t>
      </w:r>
      <w:r w:rsidRPr="00E511AC">
        <w:rPr>
          <w:sz w:val="20"/>
        </w:rPr>
        <w:t xml:space="preserve">, now called </w:t>
      </w:r>
      <w:proofErr w:type="spellStart"/>
      <w:r w:rsidRPr="00E511AC">
        <w:rPr>
          <w:sz w:val="20"/>
        </w:rPr>
        <w:t>Pavilhão</w:t>
      </w:r>
      <w:proofErr w:type="spellEnd"/>
      <w:r w:rsidRPr="00E511AC">
        <w:rPr>
          <w:sz w:val="20"/>
        </w:rPr>
        <w:t xml:space="preserve"> Rosa </w:t>
      </w:r>
      <w:proofErr w:type="spellStart"/>
      <w:r w:rsidRPr="00E511AC">
        <w:rPr>
          <w:sz w:val="20"/>
        </w:rPr>
        <w:t>Mota</w:t>
      </w:r>
      <w:proofErr w:type="spellEnd"/>
      <w:r w:rsidRPr="00E511AC">
        <w:rPr>
          <w:sz w:val="20"/>
        </w:rPr>
        <w:t>, was built.</w:t>
      </w:r>
    </w:p>
  </w:footnote>
  <w:footnote w:id="9">
    <w:p w:rsidR="00850C03" w:rsidRPr="00127459" w:rsidRDefault="00850C03" w:rsidP="007416BD">
      <w:pPr>
        <w:pStyle w:val="Notaderodap"/>
        <w:jc w:val="both"/>
        <w:rPr>
          <w:lang w:val="en-US"/>
        </w:rPr>
      </w:pPr>
      <w:r w:rsidRPr="007416BD">
        <w:rPr>
          <w:rFonts w:ascii="Times New Roman" w:eastAsia="Times New Roman" w:hAnsi="Times New Roman" w:cs="Times New Roman"/>
          <w:sz w:val="24"/>
          <w:szCs w:val="20"/>
          <w:vertAlign w:val="superscript"/>
        </w:rPr>
        <w:footnoteRef/>
      </w:r>
      <w:r w:rsidRPr="007416BD">
        <w:rPr>
          <w:rFonts w:ascii="Times New Roman" w:hAnsi="Times New Roman"/>
          <w:sz w:val="24"/>
          <w:szCs w:val="20"/>
          <w:lang w:val="en-US"/>
        </w:rPr>
        <w:t xml:space="preserve"> </w:t>
      </w:r>
      <w:r>
        <w:rPr>
          <w:rFonts w:ascii="Times New Roman" w:hAnsi="Times New Roman"/>
          <w:sz w:val="20"/>
          <w:szCs w:val="20"/>
          <w:lang w:val="en-US"/>
        </w:rPr>
        <w:t xml:space="preserve">The original </w:t>
      </w:r>
      <w:r>
        <w:rPr>
          <w:rFonts w:ascii="Times New Roman" w:hAnsi="Times New Roman"/>
          <w:i/>
          <w:iCs/>
          <w:sz w:val="20"/>
          <w:szCs w:val="20"/>
          <w:lang w:val="en-US"/>
        </w:rPr>
        <w:t>The Gray Cloth</w:t>
      </w:r>
      <w:r>
        <w:rPr>
          <w:rFonts w:ascii="Times New Roman" w:hAnsi="Times New Roman"/>
          <w:sz w:val="20"/>
          <w:szCs w:val="20"/>
          <w:lang w:val="en-US"/>
        </w:rPr>
        <w:t xml:space="preserve"> was not illustrated, but John </w:t>
      </w:r>
      <w:r w:rsidRPr="004E7EA5">
        <w:rPr>
          <w:rFonts w:ascii="Times New Roman" w:hAnsi="Times New Roman"/>
          <w:sz w:val="20"/>
          <w:szCs w:val="20"/>
          <w:lang w:val="en-US"/>
        </w:rPr>
        <w:t xml:space="preserve">A. </w:t>
      </w:r>
      <w:r>
        <w:rPr>
          <w:rFonts w:ascii="Times New Roman" w:hAnsi="Times New Roman"/>
          <w:sz w:val="20"/>
          <w:szCs w:val="20"/>
          <w:lang w:val="en-US"/>
        </w:rPr>
        <w:t>Stuart added some graphic experiences of his own</w:t>
      </w:r>
      <w:r w:rsidRPr="004E7EA5">
        <w:rPr>
          <w:rFonts w:ascii="Times New Roman" w:hAnsi="Times New Roman"/>
          <w:sz w:val="20"/>
          <w:szCs w:val="20"/>
          <w:lang w:val="en-US"/>
        </w:rPr>
        <w:t xml:space="preserve"> for the publication of his </w:t>
      </w:r>
      <w:r>
        <w:rPr>
          <w:rFonts w:ascii="Times New Roman" w:hAnsi="Times New Roman"/>
          <w:sz w:val="20"/>
          <w:szCs w:val="20"/>
          <w:lang w:val="en-US"/>
        </w:rPr>
        <w:t xml:space="preserve">English </w:t>
      </w:r>
      <w:r w:rsidRPr="004E7EA5">
        <w:rPr>
          <w:rFonts w:ascii="Times New Roman" w:hAnsi="Times New Roman"/>
          <w:sz w:val="20"/>
          <w:szCs w:val="20"/>
          <w:lang w:val="en-US"/>
        </w:rPr>
        <w:t>translation</w:t>
      </w:r>
      <w:r>
        <w:rPr>
          <w:rFonts w:ascii="Times New Roman" w:hAnsi="Times New Roman"/>
          <w:sz w:val="20"/>
          <w:szCs w:val="20"/>
          <w:lang w:val="en-US"/>
        </w:rPr>
        <w:t xml:space="preserve">. However, and since I first found this book, visually associated it with the fantastic illustrations by Albert </w:t>
      </w:r>
      <w:proofErr w:type="spellStart"/>
      <w:r>
        <w:rPr>
          <w:rFonts w:ascii="Times New Roman" w:hAnsi="Times New Roman"/>
          <w:sz w:val="20"/>
          <w:szCs w:val="20"/>
          <w:lang w:val="en-US"/>
        </w:rPr>
        <w:t>Robida</w:t>
      </w:r>
      <w:proofErr w:type="spellEnd"/>
      <w:r>
        <w:rPr>
          <w:rFonts w:ascii="Times New Roman" w:hAnsi="Times New Roman"/>
          <w:sz w:val="20"/>
          <w:szCs w:val="20"/>
          <w:lang w:val="en-US"/>
        </w:rPr>
        <w:t xml:space="preserve">, for </w:t>
      </w:r>
      <w:r w:rsidRPr="004E7EA5">
        <w:rPr>
          <w:rFonts w:ascii="Times New Roman" w:hAnsi="Times New Roman"/>
          <w:sz w:val="20"/>
          <w:szCs w:val="20"/>
          <w:lang w:val="en-US"/>
        </w:rPr>
        <w:t xml:space="preserve">the </w:t>
      </w:r>
      <w:r>
        <w:rPr>
          <w:rFonts w:ascii="Times New Roman" w:hAnsi="Times New Roman"/>
          <w:sz w:val="20"/>
          <w:szCs w:val="20"/>
          <w:lang w:val="en-US"/>
        </w:rPr>
        <w:t xml:space="preserve">lavishly illustrated science-fiction novels </w:t>
      </w:r>
      <w:r>
        <w:rPr>
          <w:rFonts w:ascii="Times New Roman" w:hAnsi="Times New Roman"/>
          <w:i/>
          <w:iCs/>
          <w:sz w:val="20"/>
          <w:szCs w:val="20"/>
          <w:lang w:val="da-DK"/>
        </w:rPr>
        <w:t>Le Vingti</w:t>
      </w:r>
      <w:r w:rsidRPr="007E1C29">
        <w:rPr>
          <w:rFonts w:ascii="Times New Roman" w:hAnsi="Times New Roman"/>
          <w:i/>
          <w:iCs/>
          <w:sz w:val="20"/>
          <w:szCs w:val="20"/>
          <w:lang w:val="en-US"/>
        </w:rPr>
        <w:t>è</w:t>
      </w:r>
      <w:r>
        <w:rPr>
          <w:rFonts w:ascii="Times New Roman" w:hAnsi="Times New Roman"/>
          <w:i/>
          <w:iCs/>
          <w:sz w:val="20"/>
          <w:szCs w:val="20"/>
          <w:lang w:val="de-DE"/>
        </w:rPr>
        <w:t>me Si</w:t>
      </w:r>
      <w:proofErr w:type="spellStart"/>
      <w:r w:rsidRPr="007E1C29">
        <w:rPr>
          <w:rFonts w:ascii="Times New Roman" w:hAnsi="Times New Roman"/>
          <w:i/>
          <w:iCs/>
          <w:sz w:val="20"/>
          <w:szCs w:val="20"/>
          <w:lang w:val="en-US"/>
        </w:rPr>
        <w:t>è</w:t>
      </w:r>
      <w:r>
        <w:rPr>
          <w:rFonts w:ascii="Times New Roman" w:hAnsi="Times New Roman"/>
          <w:i/>
          <w:iCs/>
          <w:sz w:val="20"/>
          <w:szCs w:val="20"/>
          <w:lang w:val="en-US"/>
        </w:rPr>
        <w:t>cle</w:t>
      </w:r>
      <w:proofErr w:type="spellEnd"/>
      <w:r>
        <w:rPr>
          <w:rFonts w:ascii="Times New Roman" w:hAnsi="Times New Roman"/>
          <w:sz w:val="20"/>
          <w:szCs w:val="20"/>
          <w:lang w:val="en-US"/>
        </w:rPr>
        <w:t xml:space="preserve"> (1892).</w:t>
      </w:r>
    </w:p>
    <w:p w:rsidR="00850C03" w:rsidRPr="007E1C29" w:rsidRDefault="00850C03">
      <w:pPr>
        <w:pStyle w:val="Notaderodap"/>
        <w:jc w:val="both"/>
        <w:rPr>
          <w:lang w:val="en-US"/>
        </w:rPr>
      </w:pPr>
    </w:p>
  </w:footnote>
  <w:footnote w:id="10">
    <w:p w:rsidR="00850C03" w:rsidRPr="00A00F2E" w:rsidRDefault="00850C03" w:rsidP="00A00F2E">
      <w:pPr>
        <w:pStyle w:val="FootnoteText"/>
        <w:jc w:val="both"/>
        <w:rPr>
          <w:sz w:val="20"/>
        </w:rPr>
      </w:pPr>
      <w:r>
        <w:rPr>
          <w:rStyle w:val="FootnoteReference"/>
        </w:rPr>
        <w:footnoteRef/>
      </w:r>
      <w:r>
        <w:t xml:space="preserve"> </w:t>
      </w:r>
      <w:r w:rsidRPr="00A00F2E">
        <w:rPr>
          <w:sz w:val="20"/>
        </w:rPr>
        <w:t xml:space="preserve">For an excellent development on the subject of utopia in </w:t>
      </w:r>
      <w:proofErr w:type="spellStart"/>
      <w:r w:rsidRPr="00A00F2E">
        <w:rPr>
          <w:sz w:val="20"/>
        </w:rPr>
        <w:t>Scheerbart</w:t>
      </w:r>
      <w:proofErr w:type="spellEnd"/>
      <w:r w:rsidRPr="00A00F2E">
        <w:rPr>
          <w:sz w:val="20"/>
        </w:rPr>
        <w:t xml:space="preserve"> and </w:t>
      </w:r>
      <w:r>
        <w:rPr>
          <w:sz w:val="20"/>
        </w:rPr>
        <w:t>close</w:t>
      </w:r>
      <w:r w:rsidRPr="00A00F2E">
        <w:rPr>
          <w:sz w:val="20"/>
        </w:rPr>
        <w:t xml:space="preserve"> authors and contexts, see GOMEL, E. and S. A. </w:t>
      </w:r>
      <w:proofErr w:type="spellStart"/>
      <w:r w:rsidRPr="00A00F2E">
        <w:rPr>
          <w:sz w:val="20"/>
        </w:rPr>
        <w:t>Weninger</w:t>
      </w:r>
      <w:proofErr w:type="spellEnd"/>
      <w:r w:rsidRPr="00A00F2E">
        <w:rPr>
          <w:sz w:val="20"/>
        </w:rPr>
        <w:t xml:space="preserve">, (2004): «Romancing the Crystal: Utopias of Transparency and Dreams of Pain». </w:t>
      </w:r>
      <w:proofErr w:type="gramStart"/>
      <w:r w:rsidRPr="00A00F2E">
        <w:rPr>
          <w:i/>
          <w:sz w:val="20"/>
        </w:rPr>
        <w:t>Utopian Studies</w:t>
      </w:r>
      <w:r w:rsidRPr="00A00F2E">
        <w:rPr>
          <w:sz w:val="20"/>
        </w:rPr>
        <w:t xml:space="preserve"> 15.2 65-91.</w:t>
      </w:r>
      <w:proofErr w:type="gramEnd"/>
    </w:p>
  </w:footnote>
  <w:footnote w:id="11">
    <w:p w:rsidR="00850C03" w:rsidRPr="000F3F6E" w:rsidRDefault="00850C03" w:rsidP="005D4EBD">
      <w:pPr>
        <w:pStyle w:val="FootnoteText"/>
        <w:jc w:val="both"/>
        <w:rPr>
          <w:sz w:val="20"/>
        </w:rPr>
      </w:pPr>
      <w:r>
        <w:rPr>
          <w:rStyle w:val="FootnoteReference"/>
        </w:rPr>
        <w:footnoteRef/>
      </w:r>
      <w:r>
        <w:t xml:space="preserve"> </w:t>
      </w:r>
      <w:r>
        <w:rPr>
          <w:sz w:val="20"/>
        </w:rPr>
        <w:t>Publisher's catalogue blurb</w:t>
      </w:r>
      <w:r w:rsidRPr="000F3F6E">
        <w:rPr>
          <w:sz w:val="20"/>
        </w:rPr>
        <w:t xml:space="preserve"> for </w:t>
      </w:r>
      <w:r w:rsidR="005D4EBD">
        <w:rPr>
          <w:sz w:val="20"/>
        </w:rPr>
        <w:t xml:space="preserve">Paul </w:t>
      </w:r>
      <w:proofErr w:type="spellStart"/>
      <w:r w:rsidR="005D4EBD">
        <w:rPr>
          <w:sz w:val="20"/>
        </w:rPr>
        <w:t>Scheerbart</w:t>
      </w:r>
      <w:proofErr w:type="spellEnd"/>
      <w:r w:rsidR="005D4EBD">
        <w:rPr>
          <w:sz w:val="20"/>
        </w:rPr>
        <w:t xml:space="preserve"> (2007</w:t>
      </w:r>
      <w:r>
        <w:rPr>
          <w:sz w:val="20"/>
        </w:rPr>
        <w:t xml:space="preserve">), </w:t>
      </w:r>
      <w:r w:rsidRPr="00FB10C6">
        <w:rPr>
          <w:i/>
          <w:sz w:val="20"/>
        </w:rPr>
        <w:t>The Development of Aerial Militarism and the Demobilization of European Ground Forces, Fortresses, and Naval Fleets: A Flyer</w:t>
      </w:r>
      <w:r>
        <w:rPr>
          <w:sz w:val="20"/>
        </w:rPr>
        <w:t xml:space="preserve">, </w:t>
      </w:r>
      <w:proofErr w:type="spellStart"/>
      <w:r>
        <w:rPr>
          <w:sz w:val="20"/>
        </w:rPr>
        <w:t>tra</w:t>
      </w:r>
      <w:proofErr w:type="spellEnd"/>
      <w:r w:rsidRPr="000F3F6E">
        <w:rPr>
          <w:sz w:val="20"/>
        </w:rPr>
        <w:t xml:space="preserve">. Michael Kasper, </w:t>
      </w:r>
      <w:r>
        <w:rPr>
          <w:sz w:val="20"/>
        </w:rPr>
        <w:t xml:space="preserve">New York: </w:t>
      </w:r>
      <w:r w:rsidRPr="000F3F6E">
        <w:rPr>
          <w:sz w:val="20"/>
        </w:rPr>
        <w:t xml:space="preserve">Ugly </w:t>
      </w:r>
      <w:r w:rsidR="005D4EBD">
        <w:rPr>
          <w:sz w:val="20"/>
        </w:rPr>
        <w:t xml:space="preserve">Duckling </w:t>
      </w:r>
      <w:proofErr w:type="spellStart"/>
      <w:r w:rsidR="005D4EBD">
        <w:rPr>
          <w:sz w:val="20"/>
        </w:rPr>
        <w:t>Presse</w:t>
      </w:r>
      <w:proofErr w:type="spellEnd"/>
      <w:r>
        <w:rPr>
          <w:sz w:val="20"/>
        </w:rPr>
        <w:t xml:space="preserve">, at </w:t>
      </w:r>
      <w:r w:rsidRPr="000F3F6E">
        <w:rPr>
          <w:sz w:val="20"/>
        </w:rPr>
        <w:t>https://www.uglyducklingpresse.org/catalog/browse/item/</w:t>
      </w:r>
      <w:proofErr w:type="gramStart"/>
      <w:r w:rsidRPr="000F3F6E">
        <w:rPr>
          <w:sz w:val="20"/>
        </w:rPr>
        <w:t>?pubID</w:t>
      </w:r>
      <w:proofErr w:type="gramEnd"/>
      <w:r w:rsidRPr="000F3F6E">
        <w:rPr>
          <w:sz w:val="20"/>
        </w:rPr>
        <w:t>=38</w:t>
      </w:r>
    </w:p>
  </w:footnote>
  <w:footnote w:id="12">
    <w:p w:rsidR="00850C03" w:rsidRPr="00FC119D" w:rsidRDefault="00850C03" w:rsidP="00F15BC0">
      <w:pPr>
        <w:pStyle w:val="FootnoteText"/>
        <w:jc w:val="both"/>
        <w:rPr>
          <w:sz w:val="20"/>
        </w:rPr>
      </w:pPr>
      <w:r>
        <w:rPr>
          <w:rStyle w:val="FootnoteReference"/>
        </w:rPr>
        <w:footnoteRef/>
      </w:r>
      <w:r>
        <w:t xml:space="preserve"> </w:t>
      </w:r>
      <w:r w:rsidRPr="00FC119D">
        <w:rPr>
          <w:sz w:val="20"/>
        </w:rPr>
        <w:t xml:space="preserve">This is a pun with Adolf Loos' </w:t>
      </w:r>
      <w:r w:rsidRPr="00FC119D">
        <w:rPr>
          <w:i/>
          <w:sz w:val="20"/>
        </w:rPr>
        <w:t>dictum</w:t>
      </w:r>
      <w:r w:rsidRPr="00FC119D">
        <w:rPr>
          <w:sz w:val="20"/>
        </w:rPr>
        <w:t xml:space="preserve"> and famous essay title, </w:t>
      </w:r>
      <w:r w:rsidRPr="00FC119D">
        <w:rPr>
          <w:i/>
          <w:sz w:val="20"/>
        </w:rPr>
        <w:t xml:space="preserve">Ornament und </w:t>
      </w:r>
      <w:proofErr w:type="spellStart"/>
      <w:r w:rsidRPr="00FC119D">
        <w:rPr>
          <w:i/>
          <w:sz w:val="20"/>
        </w:rPr>
        <w:t>Verbrechen</w:t>
      </w:r>
      <w:proofErr w:type="spellEnd"/>
      <w:r w:rsidRPr="00FC119D">
        <w:rPr>
          <w:i/>
          <w:sz w:val="20"/>
        </w:rPr>
        <w:t xml:space="preserve"> </w:t>
      </w:r>
      <w:r w:rsidR="005D4EBD">
        <w:rPr>
          <w:sz w:val="20"/>
        </w:rPr>
        <w:t>(2006</w:t>
      </w:r>
      <w:r w:rsidRPr="00FC119D">
        <w:rPr>
          <w:sz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Moves/>
  <w:defaultTabStop w:val="720"/>
  <w:hyphenationZone w:val="425"/>
  <w:characterSpacingControl w:val="doNotCompress"/>
  <w:footnotePr>
    <w:footnote w:id="-1"/>
    <w:footnote w:id="0"/>
    <w:footnote w:id="1"/>
  </w:footnotePr>
  <w:endnotePr>
    <w:endnote w:id="-1"/>
    <w:endnote w:id="0"/>
  </w:endnotePr>
  <w:compat>
    <w:useFELayout/>
  </w:compat>
  <w:rsids>
    <w:rsidRoot w:val="00F35B8C"/>
    <w:rsid w:val="0000189C"/>
    <w:rsid w:val="000165B0"/>
    <w:rsid w:val="00022AD1"/>
    <w:rsid w:val="0005076B"/>
    <w:rsid w:val="000711D6"/>
    <w:rsid w:val="00080DFE"/>
    <w:rsid w:val="000900EB"/>
    <w:rsid w:val="00091C9C"/>
    <w:rsid w:val="000D028A"/>
    <w:rsid w:val="000D46EF"/>
    <w:rsid w:val="000D7655"/>
    <w:rsid w:val="000F3F6E"/>
    <w:rsid w:val="00112A36"/>
    <w:rsid w:val="00126D1D"/>
    <w:rsid w:val="00155222"/>
    <w:rsid w:val="00157A4F"/>
    <w:rsid w:val="00173EB6"/>
    <w:rsid w:val="001A03D7"/>
    <w:rsid w:val="001A6BD3"/>
    <w:rsid w:val="001C1A1B"/>
    <w:rsid w:val="00274B99"/>
    <w:rsid w:val="002922F8"/>
    <w:rsid w:val="002D6A4A"/>
    <w:rsid w:val="00322B36"/>
    <w:rsid w:val="00336ECC"/>
    <w:rsid w:val="00342C03"/>
    <w:rsid w:val="003D73F9"/>
    <w:rsid w:val="003E6F4F"/>
    <w:rsid w:val="003E7E7E"/>
    <w:rsid w:val="003F0A02"/>
    <w:rsid w:val="003F73AB"/>
    <w:rsid w:val="00430174"/>
    <w:rsid w:val="00451BA8"/>
    <w:rsid w:val="004D4D32"/>
    <w:rsid w:val="004E21B2"/>
    <w:rsid w:val="004E30CB"/>
    <w:rsid w:val="00532E32"/>
    <w:rsid w:val="0056072C"/>
    <w:rsid w:val="00580D2B"/>
    <w:rsid w:val="0058339E"/>
    <w:rsid w:val="00586970"/>
    <w:rsid w:val="00586F28"/>
    <w:rsid w:val="005D4EBD"/>
    <w:rsid w:val="005E3E25"/>
    <w:rsid w:val="005F2C86"/>
    <w:rsid w:val="00685A63"/>
    <w:rsid w:val="00691201"/>
    <w:rsid w:val="00692451"/>
    <w:rsid w:val="006C5DF2"/>
    <w:rsid w:val="006C7620"/>
    <w:rsid w:val="006D49E3"/>
    <w:rsid w:val="006F658A"/>
    <w:rsid w:val="00716525"/>
    <w:rsid w:val="007359B3"/>
    <w:rsid w:val="007416BD"/>
    <w:rsid w:val="00767925"/>
    <w:rsid w:val="0079501F"/>
    <w:rsid w:val="007E1C29"/>
    <w:rsid w:val="008209EE"/>
    <w:rsid w:val="00831277"/>
    <w:rsid w:val="008419F8"/>
    <w:rsid w:val="00850C03"/>
    <w:rsid w:val="0085199E"/>
    <w:rsid w:val="00854388"/>
    <w:rsid w:val="00860F27"/>
    <w:rsid w:val="008C566F"/>
    <w:rsid w:val="008E1072"/>
    <w:rsid w:val="00971E40"/>
    <w:rsid w:val="00984220"/>
    <w:rsid w:val="00993E60"/>
    <w:rsid w:val="009D21FF"/>
    <w:rsid w:val="009E1A54"/>
    <w:rsid w:val="009E331F"/>
    <w:rsid w:val="00A00F2E"/>
    <w:rsid w:val="00A30487"/>
    <w:rsid w:val="00A358A5"/>
    <w:rsid w:val="00A44BA4"/>
    <w:rsid w:val="00A45D81"/>
    <w:rsid w:val="00A729D6"/>
    <w:rsid w:val="00A74F02"/>
    <w:rsid w:val="00A81D9A"/>
    <w:rsid w:val="00A85C17"/>
    <w:rsid w:val="00A85DC1"/>
    <w:rsid w:val="00AB259F"/>
    <w:rsid w:val="00AC0BC6"/>
    <w:rsid w:val="00B34A13"/>
    <w:rsid w:val="00B74116"/>
    <w:rsid w:val="00B84DEF"/>
    <w:rsid w:val="00B87AD4"/>
    <w:rsid w:val="00B912DB"/>
    <w:rsid w:val="00BA7B47"/>
    <w:rsid w:val="00BD6BC7"/>
    <w:rsid w:val="00C01246"/>
    <w:rsid w:val="00C30525"/>
    <w:rsid w:val="00C35E80"/>
    <w:rsid w:val="00C70330"/>
    <w:rsid w:val="00C84E24"/>
    <w:rsid w:val="00C9766F"/>
    <w:rsid w:val="00CA6C68"/>
    <w:rsid w:val="00CD062A"/>
    <w:rsid w:val="00CF344B"/>
    <w:rsid w:val="00D453B6"/>
    <w:rsid w:val="00D47478"/>
    <w:rsid w:val="00D501CE"/>
    <w:rsid w:val="00D70ED0"/>
    <w:rsid w:val="00D769C4"/>
    <w:rsid w:val="00DC7043"/>
    <w:rsid w:val="00E40767"/>
    <w:rsid w:val="00E511AC"/>
    <w:rsid w:val="00E61C87"/>
    <w:rsid w:val="00EA7FAF"/>
    <w:rsid w:val="00EC5875"/>
    <w:rsid w:val="00F012A7"/>
    <w:rsid w:val="00F15BC0"/>
    <w:rsid w:val="00F33415"/>
    <w:rsid w:val="00F35B8C"/>
    <w:rsid w:val="00F40326"/>
    <w:rsid w:val="00FB10C6"/>
    <w:rsid w:val="00FC119D"/>
    <w:rsid w:val="00FD3DF7"/>
  </w:rsids>
  <m:mathPr>
    <m:mathFont m:val="Arial Black"/>
    <m:brkBin m:val="before"/>
    <m:brkBinSub m:val="--"/>
    <m:smallFrac/>
    <m:dispDef/>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pt-PT"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F35B8C"/>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35B8C"/>
    <w:rPr>
      <w:u w:val="single"/>
    </w:rPr>
  </w:style>
  <w:style w:type="paragraph" w:customStyle="1" w:styleId="Ttulo1">
    <w:name w:val="Título1"/>
    <w:next w:val="Corpo"/>
    <w:rsid w:val="00F35B8C"/>
    <w:pPr>
      <w:keepNext/>
    </w:pPr>
    <w:rPr>
      <w:rFonts w:ascii="Helvetica" w:hAnsi="Helvetica" w:cs="Arial Unicode MS"/>
      <w:b/>
      <w:bCs/>
      <w:color w:val="000000"/>
      <w:sz w:val="60"/>
      <w:szCs w:val="60"/>
      <w:lang w:val="nl-NL"/>
    </w:rPr>
  </w:style>
  <w:style w:type="paragraph" w:customStyle="1" w:styleId="Corpo">
    <w:name w:val="Corpo"/>
    <w:rsid w:val="00F35B8C"/>
    <w:rPr>
      <w:rFonts w:ascii="Helvetica" w:hAnsi="Helvetica" w:cs="Arial Unicode MS"/>
      <w:color w:val="000000"/>
      <w:sz w:val="22"/>
      <w:szCs w:val="22"/>
      <w:lang w:val="nl-NL"/>
    </w:rPr>
  </w:style>
  <w:style w:type="paragraph" w:customStyle="1" w:styleId="Notaderodap">
    <w:name w:val="Nota de rodapé"/>
    <w:rsid w:val="00F35B8C"/>
    <w:rPr>
      <w:rFonts w:ascii="Helvetica" w:eastAsia="Helvetica" w:hAnsi="Helvetica" w:cs="Helvetica"/>
      <w:color w:val="000000"/>
      <w:sz w:val="22"/>
      <w:szCs w:val="22"/>
    </w:rPr>
  </w:style>
  <w:style w:type="paragraph" w:customStyle="1" w:styleId="Predefinidas">
    <w:name w:val="Predefinidas"/>
    <w:rsid w:val="00F35B8C"/>
    <w:rPr>
      <w:rFonts w:ascii="Helvetica" w:eastAsia="Helvetica" w:hAnsi="Helvetica" w:cs="Helvetica"/>
      <w:color w:val="000000"/>
      <w:sz w:val="22"/>
      <w:szCs w:val="22"/>
    </w:rPr>
  </w:style>
  <w:style w:type="character" w:customStyle="1" w:styleId="Hyperlink0">
    <w:name w:val="Hyperlink.0"/>
    <w:basedOn w:val="Hyperlink"/>
    <w:rsid w:val="00F35B8C"/>
    <w:rPr>
      <w:u w:val="single"/>
    </w:rPr>
  </w:style>
  <w:style w:type="paragraph" w:styleId="FootnoteText">
    <w:name w:val="footnote text"/>
    <w:basedOn w:val="Normal"/>
    <w:link w:val="FootnoteTextChar"/>
    <w:uiPriority w:val="99"/>
    <w:unhideWhenUsed/>
    <w:rsid w:val="00B74116"/>
  </w:style>
  <w:style w:type="character" w:customStyle="1" w:styleId="FootnoteTextChar">
    <w:name w:val="Footnote Text Char"/>
    <w:basedOn w:val="DefaultParagraphFont"/>
    <w:link w:val="FootnoteText"/>
    <w:uiPriority w:val="99"/>
    <w:rsid w:val="00B74116"/>
    <w:rPr>
      <w:sz w:val="24"/>
      <w:szCs w:val="24"/>
      <w:lang w:val="en-US"/>
    </w:rPr>
  </w:style>
  <w:style w:type="character" w:styleId="FootnoteReference">
    <w:name w:val="footnote reference"/>
    <w:basedOn w:val="DefaultParagraphFont"/>
    <w:uiPriority w:val="99"/>
    <w:semiHidden/>
    <w:unhideWhenUsed/>
    <w:rsid w:val="00B74116"/>
    <w:rPr>
      <w:vertAlign w:val="superscript"/>
    </w:rPr>
  </w:style>
  <w:style w:type="character" w:styleId="CommentReference">
    <w:name w:val="annotation reference"/>
    <w:basedOn w:val="DefaultParagraphFont"/>
    <w:uiPriority w:val="99"/>
    <w:semiHidden/>
    <w:unhideWhenUsed/>
    <w:rsid w:val="006C7620"/>
    <w:rPr>
      <w:sz w:val="18"/>
      <w:szCs w:val="18"/>
    </w:rPr>
  </w:style>
  <w:style w:type="paragraph" w:styleId="CommentText">
    <w:name w:val="annotation text"/>
    <w:basedOn w:val="Normal"/>
    <w:link w:val="CommentTextChar"/>
    <w:uiPriority w:val="99"/>
    <w:semiHidden/>
    <w:unhideWhenUsed/>
    <w:rsid w:val="006C7620"/>
    <w:rPr>
      <w:lang w:val="en-US"/>
    </w:rPr>
  </w:style>
  <w:style w:type="character" w:customStyle="1" w:styleId="CommentTextChar">
    <w:name w:val="Comment Text Char"/>
    <w:basedOn w:val="DefaultParagraphFont"/>
    <w:link w:val="CommentText"/>
    <w:uiPriority w:val="99"/>
    <w:semiHidden/>
    <w:rsid w:val="006C7620"/>
    <w:rPr>
      <w:sz w:val="24"/>
      <w:szCs w:val="24"/>
      <w:lang w:val="en-US"/>
    </w:rPr>
  </w:style>
  <w:style w:type="paragraph" w:styleId="BalloonText">
    <w:name w:val="Balloon Text"/>
    <w:basedOn w:val="Normal"/>
    <w:link w:val="BalloonTextChar"/>
    <w:uiPriority w:val="99"/>
    <w:semiHidden/>
    <w:unhideWhenUsed/>
    <w:rsid w:val="006C7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620"/>
    <w:rPr>
      <w:rFonts w:ascii="Lucida Grande" w:hAnsi="Lucida Grande" w:cs="Lucida Grande"/>
      <w:sz w:val="18"/>
      <w:szCs w:val="18"/>
      <w:lang w:val="en-GB"/>
    </w:rPr>
  </w:style>
  <w:style w:type="paragraph" w:styleId="Header">
    <w:name w:val="header"/>
    <w:basedOn w:val="Normal"/>
    <w:link w:val="HeaderChar"/>
    <w:rsid w:val="00692451"/>
    <w:pPr>
      <w:tabs>
        <w:tab w:val="center" w:pos="4320"/>
        <w:tab w:val="right" w:pos="8640"/>
      </w:tabs>
    </w:pPr>
  </w:style>
  <w:style w:type="character" w:customStyle="1" w:styleId="HeaderChar">
    <w:name w:val="Header Char"/>
    <w:basedOn w:val="DefaultParagraphFont"/>
    <w:link w:val="Header"/>
    <w:rsid w:val="00692451"/>
    <w:rPr>
      <w:lang w:val="en-GB"/>
    </w:rPr>
  </w:style>
  <w:style w:type="paragraph" w:styleId="Footer">
    <w:name w:val="footer"/>
    <w:basedOn w:val="Normal"/>
    <w:link w:val="FooterChar"/>
    <w:rsid w:val="00692451"/>
    <w:pPr>
      <w:tabs>
        <w:tab w:val="center" w:pos="4320"/>
        <w:tab w:val="right" w:pos="8640"/>
      </w:tabs>
    </w:pPr>
  </w:style>
  <w:style w:type="character" w:customStyle="1" w:styleId="FooterChar">
    <w:name w:val="Footer Char"/>
    <w:basedOn w:val="DefaultParagraphFont"/>
    <w:link w:val="Footer"/>
    <w:rsid w:val="00692451"/>
    <w:rPr>
      <w:lang w:val="en-GB"/>
    </w:rPr>
  </w:style>
  <w:style w:type="character" w:styleId="FollowedHyperlink">
    <w:name w:val="FollowedHyperlink"/>
    <w:basedOn w:val="DefaultParagraphFont"/>
    <w:rsid w:val="00850C03"/>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pt-PT"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style w:type="paragraph" w:default="1" w:styleId="Normal">
    <w:name w:val="Normal"/>
    <w:rsid w:val="00F35B8C"/>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F35B8C"/>
    <w:rPr>
      <w:u w:val="single"/>
    </w:rPr>
  </w:style>
  <w:style w:type="paragraph" w:customStyle="1" w:styleId="Ttulo1">
    <w:name w:val="Título1"/>
    <w:next w:val="Corpo"/>
    <w:rsid w:val="00F35B8C"/>
    <w:pPr>
      <w:keepNext/>
    </w:pPr>
    <w:rPr>
      <w:rFonts w:ascii="Helvetica" w:hAnsi="Helvetica" w:cs="Arial Unicode MS"/>
      <w:b/>
      <w:bCs/>
      <w:color w:val="000000"/>
      <w:sz w:val="60"/>
      <w:szCs w:val="60"/>
      <w:lang w:val="nl-NL"/>
    </w:rPr>
  </w:style>
  <w:style w:type="paragraph" w:customStyle="1" w:styleId="Corpo">
    <w:name w:val="Corpo"/>
    <w:rsid w:val="00F35B8C"/>
    <w:rPr>
      <w:rFonts w:ascii="Helvetica" w:hAnsi="Helvetica" w:cs="Arial Unicode MS"/>
      <w:color w:val="000000"/>
      <w:sz w:val="22"/>
      <w:szCs w:val="22"/>
      <w:lang w:val="nl-NL"/>
    </w:rPr>
  </w:style>
  <w:style w:type="paragraph" w:customStyle="1" w:styleId="Notaderodap">
    <w:name w:val="Nota de rodapé"/>
    <w:rsid w:val="00F35B8C"/>
    <w:rPr>
      <w:rFonts w:ascii="Helvetica" w:eastAsia="Helvetica" w:hAnsi="Helvetica" w:cs="Helvetica"/>
      <w:color w:val="000000"/>
      <w:sz w:val="22"/>
      <w:szCs w:val="22"/>
    </w:rPr>
  </w:style>
  <w:style w:type="paragraph" w:customStyle="1" w:styleId="Predefinidas">
    <w:name w:val="Predefinidas"/>
    <w:rsid w:val="00F35B8C"/>
    <w:rPr>
      <w:rFonts w:ascii="Helvetica" w:eastAsia="Helvetica" w:hAnsi="Helvetica" w:cs="Helvetica"/>
      <w:color w:val="000000"/>
      <w:sz w:val="22"/>
      <w:szCs w:val="22"/>
    </w:rPr>
  </w:style>
  <w:style w:type="character" w:customStyle="1" w:styleId="Hyperlink0">
    <w:name w:val="Hyperlink.0"/>
    <w:basedOn w:val="Hiperligao"/>
    <w:rsid w:val="00F35B8C"/>
    <w:rPr>
      <w:u w:val="single"/>
    </w:rPr>
  </w:style>
  <w:style w:type="paragraph" w:styleId="Textodenotaderodap">
    <w:name w:val="footnote text"/>
    <w:basedOn w:val="Normal"/>
    <w:link w:val="TextodenotaderodapCarcter"/>
    <w:uiPriority w:val="99"/>
    <w:unhideWhenUsed/>
    <w:rsid w:val="00B74116"/>
  </w:style>
  <w:style w:type="character" w:customStyle="1" w:styleId="TextodenotaderodapCarcter">
    <w:name w:val="Texto de nota de rodapé Carácter"/>
    <w:basedOn w:val="Tipodeletrapredefinidodopargrafo"/>
    <w:link w:val="Textodenotaderodap"/>
    <w:uiPriority w:val="99"/>
    <w:rsid w:val="00B74116"/>
    <w:rPr>
      <w:sz w:val="24"/>
      <w:szCs w:val="24"/>
      <w:lang w:val="en-US"/>
    </w:rPr>
  </w:style>
  <w:style w:type="character" w:styleId="Refdenotaderodap">
    <w:name w:val="footnote reference"/>
    <w:basedOn w:val="Tipodeletrapredefinidodopargrafo"/>
    <w:uiPriority w:val="99"/>
    <w:semiHidden/>
    <w:unhideWhenUsed/>
    <w:rsid w:val="00B74116"/>
    <w:rPr>
      <w:vertAlign w:val="superscript"/>
    </w:rPr>
  </w:style>
  <w:style w:type="character" w:styleId="Refdecomentrio">
    <w:name w:val="annotation reference"/>
    <w:basedOn w:val="Tipodeletrapredefinidodopargrafo"/>
    <w:uiPriority w:val="99"/>
    <w:semiHidden/>
    <w:unhideWhenUsed/>
    <w:rsid w:val="006C7620"/>
    <w:rPr>
      <w:sz w:val="18"/>
      <w:szCs w:val="18"/>
    </w:rPr>
  </w:style>
  <w:style w:type="paragraph" w:styleId="Textodecomentrio">
    <w:name w:val="annotation text"/>
    <w:basedOn w:val="Normal"/>
    <w:link w:val="TextodecomentrioCarcter"/>
    <w:uiPriority w:val="99"/>
    <w:semiHidden/>
    <w:unhideWhenUsed/>
    <w:rsid w:val="006C7620"/>
    <w:rPr>
      <w:lang w:val="en-US"/>
    </w:rPr>
  </w:style>
  <w:style w:type="character" w:customStyle="1" w:styleId="TextodecomentrioCarcter">
    <w:name w:val="Texto de comentário Carácter"/>
    <w:basedOn w:val="Tipodeletrapredefinidodopargrafo"/>
    <w:link w:val="Textodecomentrio"/>
    <w:uiPriority w:val="99"/>
    <w:semiHidden/>
    <w:rsid w:val="006C7620"/>
    <w:rPr>
      <w:sz w:val="24"/>
      <w:szCs w:val="24"/>
      <w:lang w:val="en-US"/>
    </w:rPr>
  </w:style>
  <w:style w:type="paragraph" w:styleId="Textodebalo">
    <w:name w:val="Balloon Text"/>
    <w:basedOn w:val="Normal"/>
    <w:link w:val="TextodebaloCarcter"/>
    <w:uiPriority w:val="99"/>
    <w:semiHidden/>
    <w:unhideWhenUsed/>
    <w:rsid w:val="006C7620"/>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6C7620"/>
    <w:rPr>
      <w:rFonts w:ascii="Lucida Grande" w:hAnsi="Lucida Grande" w:cs="Lucida Grande"/>
      <w:sz w:val="18"/>
      <w:szCs w:val="18"/>
      <w:lang w:val="en-GB"/>
    </w:rPr>
  </w:style>
  <w:style w:type="paragraph" w:styleId="Cabealho">
    <w:name w:val="header"/>
    <w:basedOn w:val="Normal"/>
    <w:link w:val="CabealhoCarcter"/>
    <w:rsid w:val="00692451"/>
    <w:pPr>
      <w:tabs>
        <w:tab w:val="center" w:pos="4320"/>
        <w:tab w:val="right" w:pos="8640"/>
      </w:tabs>
    </w:pPr>
  </w:style>
  <w:style w:type="character" w:customStyle="1" w:styleId="CabealhoCarcter">
    <w:name w:val="Cabeçalho Carácter"/>
    <w:basedOn w:val="Tipodeletrapredefinidodopargrafo"/>
    <w:link w:val="Cabealho"/>
    <w:rsid w:val="00692451"/>
    <w:rPr>
      <w:lang w:val="en-GB"/>
    </w:rPr>
  </w:style>
  <w:style w:type="paragraph" w:styleId="Rodap">
    <w:name w:val="footer"/>
    <w:basedOn w:val="Normal"/>
    <w:link w:val="RodapCarcter"/>
    <w:rsid w:val="00692451"/>
    <w:pPr>
      <w:tabs>
        <w:tab w:val="center" w:pos="4320"/>
        <w:tab w:val="right" w:pos="8640"/>
      </w:tabs>
    </w:pPr>
  </w:style>
  <w:style w:type="character" w:customStyle="1" w:styleId="RodapCarcter">
    <w:name w:val="Rodapé Carácter"/>
    <w:basedOn w:val="Tipodeletrapredefinidodopargrafo"/>
    <w:link w:val="Rodap"/>
    <w:rsid w:val="00692451"/>
    <w:rPr>
      <w:lang w:val="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ybooks.com/daily/2015/12/16/strange-paradise-of-paul-scheerbart/" TargetMode="External"/><Relationship Id="rId7" Type="http://schemas.openxmlformats.org/officeDocument/2006/relationships/hyperlink" Target="https://www.theparisreview.org/blog/2015/02/09/dreams-from-a-glass-house-an-interview-with-josiah-mcelheny/" TargetMode="External"/><Relationship Id="rId8" Type="http://schemas.openxmlformats.org/officeDocument/2006/relationships/hyperlink" Target="http://www.octaveperrault.com/files/Essay%20on%20Scheerbart.pdf"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5414</Words>
  <Characters>30865</Characters>
  <Application>Microsoft Macintosh Word</Application>
  <DocSecurity>0</DocSecurity>
  <Lines>257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onceuponaplace</cp:lastModifiedBy>
  <cp:revision>6</cp:revision>
  <dcterms:created xsi:type="dcterms:W3CDTF">2017-12-01T14:50:00Z</dcterms:created>
  <dcterms:modified xsi:type="dcterms:W3CDTF">2017-12-02T01:50:00Z</dcterms:modified>
</cp:coreProperties>
</file>